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ascii="黑体" w:hAnsi="黑体" w:eastAsia="黑体" w:cs="黑体"/>
          <w:sz w:val="32"/>
          <w:szCs w:val="32"/>
        </w:rPr>
      </w:pPr>
      <w:bookmarkStart w:id="0" w:name="_Toc24809_WPSOffice_Level1"/>
      <w:r>
        <w:pict>
          <v:shape id="_x0000_s1026" o:spid="_x0000_s1026" o:spt="202" type="#_x0000_t202" style="position:absolute;left:0pt;margin-left:0.4pt;margin-top:-25.8pt;height:35.85pt;width:95pt;z-index:251659264;mso-width-relative:page;mso-height-relative:page;" filled="f" stroked="f" coordsize="21600,21600">
            <v:path/>
            <v:fill on="f" focussize="0,0"/>
            <v:stroke on="f" joinstyle="miter"/>
            <v:imagedata o:title=""/>
            <o:lock v:ext="edit"/>
            <v:textbox>
              <w:txbxContent>
                <w:p>
                  <w:pPr>
                    <w:rPr>
                      <w:rFonts w:hint="default" w:ascii="黑体" w:hAnsi="黑体" w:eastAsia="黑体" w:cs="黑体"/>
                      <w:color w:val="FF0000"/>
                      <w:sz w:val="32"/>
                      <w:szCs w:val="32"/>
                      <w:lang w:val="en" w:eastAsia="zh-CN"/>
                    </w:rPr>
                  </w:pPr>
                  <w:r>
                    <w:rPr>
                      <w:rFonts w:hint="eastAsia" w:ascii="黑体" w:hAnsi="黑体" w:eastAsia="黑体" w:cs="黑体"/>
                      <w:color w:val="FF0000"/>
                      <w:sz w:val="32"/>
                      <w:szCs w:val="32"/>
                    </w:rPr>
                    <w:t>附件</w:t>
                  </w:r>
                  <w:r>
                    <w:rPr>
                      <w:rFonts w:hint="default" w:ascii="黑体" w:hAnsi="黑体" w:eastAsia="黑体" w:cs="黑体"/>
                      <w:color w:val="FF0000"/>
                      <w:sz w:val="32"/>
                      <w:szCs w:val="32"/>
                      <w:lang w:val="en"/>
                    </w:rPr>
                    <w:t>1-</w:t>
                  </w:r>
                  <w:r>
                    <w:rPr>
                      <w:rFonts w:hint="default" w:ascii="黑体" w:hAnsi="黑体" w:eastAsia="黑体" w:cs="黑体"/>
                      <w:color w:val="FF0000"/>
                      <w:sz w:val="32"/>
                      <w:szCs w:val="32"/>
                      <w:lang w:val="en" w:eastAsia="zh-CN"/>
                    </w:rPr>
                    <w:t>6</w:t>
                  </w:r>
                </w:p>
              </w:txbxContent>
            </v:textbox>
          </v:shape>
        </w:pict>
      </w:r>
      <w:r>
        <w:rPr>
          <w:rFonts w:ascii="黑体" w:hAnsi="黑体" w:eastAsia="黑体"/>
          <w:sz w:val="32"/>
          <w:szCs w:val="32"/>
        </w:rPr>
        <w:t>X</w:t>
      </w:r>
      <w:r>
        <w:rPr>
          <w:rFonts w:hint="eastAsia" w:ascii="黑体" w:hAnsi="黑体" w:eastAsia="黑体"/>
          <w:sz w:val="32"/>
          <w:szCs w:val="32"/>
        </w:rPr>
        <w:t>密★</w:t>
      </w:r>
      <w:r>
        <w:rPr>
          <w:rFonts w:ascii="黑体" w:hAnsi="黑体" w:eastAsia="黑体"/>
          <w:sz w:val="32"/>
          <w:szCs w:val="32"/>
        </w:rPr>
        <w:t>X</w:t>
      </w:r>
      <w:r>
        <w:rPr>
          <w:rFonts w:hint="eastAsia" w:ascii="黑体" w:hAnsi="黑体" w:eastAsia="黑体"/>
          <w:sz w:val="32"/>
          <w:szCs w:val="32"/>
        </w:rPr>
        <w:t>年</w:t>
      </w:r>
    </w:p>
    <w:p>
      <w:pPr>
        <w:snapToGrid w:val="0"/>
        <w:spacing w:line="600" w:lineRule="exact"/>
        <w:ind w:right="-50"/>
        <w:jc w:val="center"/>
        <w:rPr>
          <w:sz w:val="30"/>
          <w:szCs w:val="30"/>
        </w:rPr>
      </w:pPr>
    </w:p>
    <w:p>
      <w:pPr>
        <w:snapToGrid w:val="0"/>
        <w:spacing w:line="600" w:lineRule="exact"/>
        <w:ind w:right="-50"/>
        <w:jc w:val="center"/>
        <w:rPr>
          <w:sz w:val="30"/>
          <w:szCs w:val="30"/>
        </w:rPr>
      </w:pPr>
    </w:p>
    <w:p>
      <w:pPr>
        <w:jc w:val="center"/>
        <w:rPr>
          <w:rFonts w:ascii="宋体" w:hAnsi="宋体" w:cs="宋体"/>
          <w:color w:val="FF0000"/>
          <w:sz w:val="52"/>
          <w:szCs w:val="52"/>
        </w:rPr>
      </w:pPr>
      <w:r>
        <w:rPr>
          <w:rFonts w:hint="eastAsia" w:ascii="宋体" w:hAnsi="宋体" w:cs="宋体"/>
          <w:color w:val="FF0000"/>
          <w:sz w:val="52"/>
          <w:szCs w:val="52"/>
        </w:rPr>
        <w:t>（军方单位申报使用）</w:t>
      </w:r>
    </w:p>
    <w:p>
      <w:pPr>
        <w:spacing w:line="600" w:lineRule="exact"/>
        <w:jc w:val="center"/>
        <w:rPr>
          <w:rFonts w:ascii="方正小标宋简体" w:hAnsi="Adobe 宋体 Std L" w:eastAsia="方正小标宋简体" w:cs="宋体"/>
          <w:b/>
          <w:bCs/>
          <w:sz w:val="52"/>
          <w:szCs w:val="52"/>
        </w:rPr>
      </w:pPr>
      <w:r>
        <w:rPr>
          <w:rFonts w:hint="eastAsia" w:ascii="方正小标宋简体" w:hAnsi="Adobe 宋体 Std L" w:eastAsia="方正小标宋简体" w:cs="宋体"/>
          <w:b/>
          <w:bCs/>
          <w:sz w:val="52"/>
          <w:szCs w:val="52"/>
        </w:rPr>
        <w:t>专用基础器件</w:t>
      </w:r>
      <w:r>
        <w:rPr>
          <w:rFonts w:ascii="方正小标宋简体" w:hAnsi="Adobe 宋体 Std L" w:eastAsia="方正小标宋简体" w:cs="宋体"/>
          <w:b/>
          <w:bCs/>
          <w:sz w:val="52"/>
          <w:szCs w:val="52"/>
        </w:rPr>
        <w:t>领域</w:t>
      </w:r>
      <w:r>
        <w:rPr>
          <w:rFonts w:hint="eastAsia" w:ascii="方正小标宋简体" w:hAnsi="Adobe 宋体 Std L" w:eastAsia="方正小标宋简体" w:cs="宋体"/>
          <w:b/>
          <w:bCs/>
          <w:sz w:val="52"/>
          <w:szCs w:val="52"/>
        </w:rPr>
        <w:t>产品研制项目</w:t>
      </w:r>
    </w:p>
    <w:p>
      <w:pPr>
        <w:spacing w:line="600" w:lineRule="exact"/>
        <w:jc w:val="center"/>
        <w:rPr>
          <w:rFonts w:ascii="方正小标宋简体" w:hAnsi="Adobe 宋体 Std L" w:eastAsia="方正小标宋简体" w:cs="宋体"/>
          <w:b/>
          <w:bCs/>
          <w:sz w:val="52"/>
          <w:szCs w:val="52"/>
        </w:rPr>
      </w:pPr>
      <w:r>
        <w:rPr>
          <w:rFonts w:hint="eastAsia" w:ascii="方正小标宋简体" w:hAnsi="Adobe 宋体 Std L" w:eastAsia="方正小标宋简体" w:cs="宋体"/>
          <w:b/>
          <w:bCs/>
          <w:sz w:val="52"/>
          <w:szCs w:val="52"/>
        </w:rPr>
        <w:t>经费概算书</w:t>
      </w:r>
    </w:p>
    <w:p>
      <w:pPr>
        <w:jc w:val="center"/>
        <w:rPr>
          <w:rFonts w:ascii="宋体" w:hAnsi="宋体" w:cs="宋体"/>
          <w:color w:val="FF0000"/>
          <w:szCs w:val="21"/>
        </w:rPr>
      </w:pPr>
      <w:r>
        <w:rPr>
          <w:rFonts w:hint="eastAsia" w:ascii="宋体" w:hAnsi="宋体" w:cs="宋体"/>
          <w:color w:val="FF0000"/>
          <w:szCs w:val="21"/>
        </w:rPr>
        <w:t>（方正小标宋简体，一号，加粗，居中）</w:t>
      </w:r>
    </w:p>
    <w:p>
      <w:pPr>
        <w:snapToGrid w:val="0"/>
        <w:spacing w:line="600" w:lineRule="exact"/>
        <w:ind w:right="-49"/>
        <w:jc w:val="center"/>
        <w:outlineLvl w:val="0"/>
        <w:rPr>
          <w:rFonts w:ascii="宋体"/>
        </w:rPr>
      </w:pPr>
    </w:p>
    <w:p>
      <w:pPr>
        <w:snapToGrid w:val="0"/>
        <w:spacing w:line="600" w:lineRule="exact"/>
        <w:ind w:right="-49"/>
        <w:jc w:val="center"/>
        <w:outlineLvl w:val="0"/>
        <w:rPr>
          <w:rFonts w:ascii="宋体"/>
        </w:rPr>
      </w:pPr>
    </w:p>
    <w:p>
      <w:pPr>
        <w:snapToGrid w:val="0"/>
        <w:spacing w:line="600" w:lineRule="exact"/>
        <w:ind w:right="-49"/>
        <w:jc w:val="center"/>
        <w:outlineLvl w:val="0"/>
        <w:rPr>
          <w:rFonts w:ascii="宋体"/>
        </w:rPr>
      </w:pPr>
    </w:p>
    <w:p>
      <w:pPr>
        <w:spacing w:line="600" w:lineRule="exact"/>
        <w:rPr>
          <w:rFonts w:ascii="仿宋_GB2312" w:eastAsia="仿宋_GB2312"/>
          <w:sz w:val="28"/>
          <w:szCs w:val="28"/>
        </w:rPr>
      </w:pPr>
    </w:p>
    <w:tbl>
      <w:tblPr>
        <w:tblStyle w:val="13"/>
        <w:tblW w:w="8399" w:type="dxa"/>
        <w:jc w:val="center"/>
        <w:tblLayout w:type="fixed"/>
        <w:tblCellMar>
          <w:top w:w="0" w:type="dxa"/>
          <w:left w:w="108" w:type="dxa"/>
          <w:bottom w:w="0" w:type="dxa"/>
          <w:right w:w="108" w:type="dxa"/>
        </w:tblCellMar>
      </w:tblPr>
      <w:tblGrid>
        <w:gridCol w:w="2320"/>
        <w:gridCol w:w="6079"/>
      </w:tblGrid>
      <w:tr>
        <w:trPr>
          <w:jc w:val="center"/>
        </w:trPr>
        <w:tc>
          <w:tcPr>
            <w:tcW w:w="2320" w:type="dxa"/>
            <w:vAlign w:val="bottom"/>
          </w:tcPr>
          <w:p>
            <w:pPr>
              <w:spacing w:line="600" w:lineRule="exact"/>
              <w:rPr>
                <w:rFonts w:ascii="宋体"/>
                <w:b/>
                <w:sz w:val="32"/>
                <w:szCs w:val="32"/>
              </w:rPr>
            </w:pPr>
            <w:r>
              <w:rPr>
                <w:rFonts w:hint="eastAsia" w:ascii="宋体" w:hAnsi="宋体" w:cs="宋体"/>
                <w:b/>
                <w:sz w:val="32"/>
                <w:szCs w:val="32"/>
              </w:rPr>
              <w:t>项目编号</w:t>
            </w:r>
            <w:r>
              <w:rPr>
                <w:rFonts w:hint="eastAsia" w:ascii="宋体" w:hAnsi="宋体"/>
                <w:b/>
                <w:sz w:val="32"/>
                <w:szCs w:val="32"/>
              </w:rPr>
              <w:t>：</w:t>
            </w:r>
          </w:p>
        </w:tc>
        <w:tc>
          <w:tcPr>
            <w:tcW w:w="6079" w:type="dxa"/>
            <w:tcBorders>
              <w:bottom w:val="single" w:color="auto" w:sz="4" w:space="0"/>
            </w:tcBorders>
            <w:vAlign w:val="bottom"/>
          </w:tcPr>
          <w:p>
            <w:pPr>
              <w:spacing w:line="600" w:lineRule="exact"/>
              <w:rPr>
                <w:rFonts w:ascii="宋体"/>
                <w:color w:val="FF0000"/>
                <w:sz w:val="32"/>
                <w:szCs w:val="32"/>
              </w:rPr>
            </w:pPr>
            <w:r>
              <w:rPr>
                <w:rFonts w:hint="eastAsia" w:ascii="宋体" w:hAnsi="宋体"/>
                <w:color w:val="FF0000"/>
              </w:rPr>
              <w:t>（宋体，三号，左对齐）</w:t>
            </w:r>
          </w:p>
        </w:tc>
      </w:tr>
      <w:tr>
        <w:trPr>
          <w:jc w:val="center"/>
        </w:trPr>
        <w:tc>
          <w:tcPr>
            <w:tcW w:w="2320" w:type="dxa"/>
            <w:vAlign w:val="bottom"/>
          </w:tcPr>
          <w:p>
            <w:pPr>
              <w:spacing w:line="600" w:lineRule="exact"/>
              <w:rPr>
                <w:rFonts w:ascii="宋体"/>
                <w:sz w:val="32"/>
                <w:szCs w:val="32"/>
              </w:rPr>
            </w:pPr>
            <w:r>
              <w:rPr>
                <w:rFonts w:hint="eastAsia" w:ascii="宋体" w:hAnsi="宋体" w:cs="宋体"/>
                <w:b/>
                <w:sz w:val="32"/>
                <w:szCs w:val="32"/>
              </w:rPr>
              <w:t>项目名称</w:t>
            </w:r>
            <w:r>
              <w:rPr>
                <w:rFonts w:hint="eastAsia" w:ascii="宋体" w:hAnsi="宋体"/>
                <w:sz w:val="32"/>
                <w:szCs w:val="32"/>
              </w:rPr>
              <w:t>：</w:t>
            </w:r>
          </w:p>
        </w:tc>
        <w:tc>
          <w:tcPr>
            <w:tcW w:w="6079" w:type="dxa"/>
            <w:tcBorders>
              <w:top w:val="single" w:color="auto" w:sz="4" w:space="0"/>
              <w:bottom w:val="single" w:color="auto" w:sz="4" w:space="0"/>
            </w:tcBorders>
            <w:vAlign w:val="bottom"/>
          </w:tcPr>
          <w:p>
            <w:pPr>
              <w:spacing w:line="600" w:lineRule="exact"/>
              <w:rPr>
                <w:rFonts w:ascii="楷体_GB2312" w:eastAsia="楷体_GB2312"/>
                <w:color w:val="FF0000"/>
                <w:sz w:val="28"/>
                <w:szCs w:val="28"/>
              </w:rPr>
            </w:pPr>
            <w:r>
              <w:rPr>
                <w:rFonts w:hint="eastAsia" w:ascii="宋体" w:hAnsi="宋体"/>
                <w:color w:val="FF0000"/>
              </w:rPr>
              <w:t>（宋体，三号，左对齐）</w:t>
            </w:r>
          </w:p>
        </w:tc>
      </w:tr>
      <w:tr>
        <w:trPr>
          <w:jc w:val="center"/>
        </w:trPr>
        <w:tc>
          <w:tcPr>
            <w:tcW w:w="2320" w:type="dxa"/>
            <w:vAlign w:val="bottom"/>
          </w:tcPr>
          <w:p>
            <w:pPr>
              <w:spacing w:line="600" w:lineRule="exact"/>
              <w:rPr>
                <w:rFonts w:ascii="宋体" w:cs="宋体"/>
                <w:b/>
                <w:sz w:val="32"/>
                <w:szCs w:val="32"/>
              </w:rPr>
            </w:pPr>
            <w:r>
              <w:rPr>
                <w:rFonts w:hint="eastAsia" w:ascii="宋体" w:hAnsi="宋体" w:cs="宋体"/>
                <w:b/>
                <w:sz w:val="32"/>
                <w:szCs w:val="32"/>
              </w:rPr>
              <w:t>法定代表人（或承研代理人）：</w:t>
            </w:r>
          </w:p>
        </w:tc>
        <w:tc>
          <w:tcPr>
            <w:tcW w:w="6079" w:type="dxa"/>
            <w:tcBorders>
              <w:top w:val="single" w:color="auto" w:sz="4" w:space="0"/>
              <w:bottom w:val="single" w:color="auto" w:sz="4" w:space="0"/>
            </w:tcBorders>
            <w:vAlign w:val="bottom"/>
          </w:tcPr>
          <w:p>
            <w:pPr>
              <w:spacing w:line="600" w:lineRule="exact"/>
              <w:rPr>
                <w:rFonts w:ascii="宋体"/>
                <w:color w:val="FF0000"/>
                <w:sz w:val="32"/>
                <w:szCs w:val="32"/>
              </w:rPr>
            </w:pPr>
            <w:r>
              <w:rPr>
                <w:rFonts w:hint="eastAsia" w:ascii="宋体" w:hAnsi="宋体"/>
                <w:color w:val="FF0000"/>
              </w:rPr>
              <w:t>（签字）</w:t>
            </w:r>
          </w:p>
        </w:tc>
      </w:tr>
      <w:tr>
        <w:trPr>
          <w:jc w:val="center"/>
        </w:trPr>
        <w:tc>
          <w:tcPr>
            <w:tcW w:w="2320" w:type="dxa"/>
            <w:vAlign w:val="bottom"/>
          </w:tcPr>
          <w:p>
            <w:pPr>
              <w:spacing w:line="600" w:lineRule="exact"/>
              <w:rPr>
                <w:rFonts w:ascii="宋体" w:cs="宋体"/>
                <w:b/>
                <w:sz w:val="32"/>
                <w:szCs w:val="32"/>
              </w:rPr>
            </w:pPr>
            <w:r>
              <w:rPr>
                <w:rFonts w:hint="eastAsia" w:ascii="宋体" w:hAnsi="宋体" w:cs="宋体"/>
                <w:b/>
                <w:sz w:val="32"/>
                <w:szCs w:val="32"/>
              </w:rPr>
              <w:t>承研单位：</w:t>
            </w:r>
          </w:p>
        </w:tc>
        <w:tc>
          <w:tcPr>
            <w:tcW w:w="6079" w:type="dxa"/>
            <w:tcBorders>
              <w:top w:val="single" w:color="auto" w:sz="4" w:space="0"/>
              <w:bottom w:val="single" w:color="auto" w:sz="4" w:space="0"/>
            </w:tcBorders>
            <w:vAlign w:val="bottom"/>
          </w:tcPr>
          <w:p>
            <w:pPr>
              <w:spacing w:line="600" w:lineRule="exact"/>
              <w:rPr>
                <w:rFonts w:ascii="宋体"/>
                <w:color w:val="FF0000"/>
                <w:sz w:val="32"/>
                <w:szCs w:val="32"/>
              </w:rPr>
            </w:pPr>
            <w:r>
              <w:rPr>
                <w:rFonts w:hint="eastAsia" w:ascii="宋体" w:hAnsi="宋体"/>
                <w:color w:val="FF0000"/>
              </w:rPr>
              <w:t>（名称、加盖公章、财务部门章）（宋体，三号，左对齐）</w:t>
            </w:r>
          </w:p>
        </w:tc>
      </w:tr>
    </w:tbl>
    <w:p>
      <w:pPr>
        <w:spacing w:line="600" w:lineRule="exact"/>
        <w:ind w:firstLine="210" w:firstLineChars="100"/>
        <w:rPr>
          <w:rFonts w:ascii="宋体"/>
          <w:color w:val="FF0000"/>
        </w:rPr>
      </w:pPr>
      <w:r>
        <w:rPr>
          <w:rFonts w:hint="eastAsia" w:ascii="宋体" w:hAnsi="宋体"/>
          <w:color w:val="FF0000"/>
        </w:rPr>
        <w:t>（宋体</w:t>
      </w:r>
      <w:r>
        <w:rPr>
          <w:rFonts w:ascii="宋体" w:hAnsi="宋体"/>
          <w:color w:val="FF0000"/>
        </w:rPr>
        <w:t>3</w:t>
      </w:r>
      <w:r>
        <w:rPr>
          <w:rFonts w:hint="eastAsia" w:ascii="宋体" w:hAnsi="宋体"/>
          <w:color w:val="FF0000"/>
        </w:rPr>
        <w:t>号，加粗）</w:t>
      </w:r>
    </w:p>
    <w:p>
      <w:pPr>
        <w:spacing w:line="600" w:lineRule="exact"/>
        <w:jc w:val="center"/>
        <w:rPr>
          <w:rFonts w:ascii="宋体" w:cs="宋体"/>
          <w:sz w:val="28"/>
          <w:szCs w:val="28"/>
        </w:rPr>
      </w:pPr>
    </w:p>
    <w:p>
      <w:pPr>
        <w:snapToGrid w:val="0"/>
        <w:spacing w:line="600" w:lineRule="exact"/>
        <w:ind w:right="-49"/>
        <w:jc w:val="center"/>
      </w:pPr>
    </w:p>
    <w:p>
      <w:pPr>
        <w:snapToGrid w:val="0"/>
        <w:spacing w:line="600" w:lineRule="exact"/>
        <w:ind w:right="-49"/>
        <w:jc w:val="center"/>
        <w:rPr>
          <w:rFonts w:eastAsia="黑体"/>
          <w:sz w:val="36"/>
          <w:szCs w:val="30"/>
        </w:rPr>
      </w:pPr>
    </w:p>
    <w:p>
      <w:pPr>
        <w:snapToGrid w:val="0"/>
        <w:spacing w:line="600" w:lineRule="exact"/>
        <w:ind w:right="-49"/>
        <w:jc w:val="center"/>
        <w:outlineLvl w:val="0"/>
        <w:rPr>
          <w:rFonts w:ascii="楷体_GB2312" w:hAnsi="楷体_GB2312" w:eastAsia="楷体_GB2312" w:cs="楷体_GB2312"/>
          <w:b/>
        </w:rPr>
      </w:pPr>
      <w:bookmarkStart w:id="1" w:name="_Toc13875"/>
      <w:r>
        <w:rPr>
          <w:rFonts w:hint="eastAsia" w:ascii="楷体_GB2312" w:hAnsi="楷体_GB2312" w:eastAsia="楷体_GB2312" w:cs="楷体_GB2312"/>
          <w:b/>
          <w:sz w:val="32"/>
          <w:szCs w:val="32"/>
        </w:rPr>
        <w:t>二〇二一年</w:t>
      </w:r>
      <w:bookmarkEnd w:id="1"/>
    </w:p>
    <w:p>
      <w:pPr>
        <w:snapToGrid w:val="0"/>
        <w:spacing w:line="600" w:lineRule="exact"/>
        <w:ind w:right="-49"/>
        <w:jc w:val="center"/>
        <w:outlineLvl w:val="0"/>
        <w:rPr>
          <w:rFonts w:ascii="宋体" w:hAnsi="宋体"/>
          <w:color w:val="FF0000"/>
        </w:rPr>
      </w:pPr>
      <w:bookmarkStart w:id="2" w:name="_Toc5202"/>
      <w:r>
        <w:rPr>
          <w:rFonts w:hint="eastAsia" w:ascii="宋体" w:hAnsi="宋体"/>
          <w:color w:val="FF0000"/>
        </w:rPr>
        <w:t>（楷体</w:t>
      </w:r>
      <w:r>
        <w:rPr>
          <w:rFonts w:ascii="宋体" w:hAnsi="宋体"/>
          <w:color w:val="FF0000"/>
        </w:rPr>
        <w:t>_GB2312</w:t>
      </w:r>
      <w:r>
        <w:rPr>
          <w:rFonts w:hint="eastAsia" w:ascii="宋体" w:hAnsi="宋体"/>
          <w:color w:val="FF0000"/>
        </w:rPr>
        <w:t>，三号，加粗，居中</w:t>
      </w:r>
      <w:r>
        <w:rPr>
          <w:rFonts w:ascii="宋体" w:hAnsi="宋体"/>
          <w:color w:val="FF0000"/>
        </w:rPr>
        <w:t>)</w:t>
      </w:r>
      <w:bookmarkEnd w:id="2"/>
    </w:p>
    <w:p>
      <w:pPr>
        <w:jc w:val="center"/>
        <w:rPr>
          <w:rFonts w:ascii="方正小标宋简体" w:hAnsi="方正小标宋简体" w:eastAsia="方正小标宋简体" w:cs="方正小标宋简体"/>
          <w:sz w:val="40"/>
          <w:szCs w:val="40"/>
        </w:rPr>
        <w:sectPr>
          <w:headerReference r:id="rId3" w:type="default"/>
          <w:pgSz w:w="11906" w:h="16838"/>
          <w:pgMar w:top="1701" w:right="1474" w:bottom="1701" w:left="1474" w:header="851" w:footer="1134" w:gutter="0"/>
          <w:cols w:space="0"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目</w:t>
      </w:r>
      <w:r>
        <w:rPr>
          <w:rFonts w:ascii="方正小标宋简体" w:hAnsi="方正小标宋简体" w:eastAsia="方正小标宋简体" w:cs="方正小标宋简体"/>
          <w:sz w:val="44"/>
          <w:szCs w:val="44"/>
        </w:rPr>
        <w:t xml:space="preserve">  </w:t>
      </w:r>
      <w:r>
        <w:rPr>
          <w:rFonts w:hint="eastAsia" w:ascii="方正小标宋简体" w:hAnsi="方正小标宋简体" w:eastAsia="方正小标宋简体" w:cs="方正小标宋简体"/>
          <w:sz w:val="44"/>
          <w:szCs w:val="44"/>
        </w:rPr>
        <w:t>录</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方正小标宋简体" w:hAnsi="方正小标宋简体" w:eastAsia="方正小标宋简体" w:cs="方正小标宋简体"/>
          <w:sz w:val="40"/>
          <w:szCs w:val="40"/>
        </w:rPr>
      </w:pPr>
      <w:r>
        <w:rPr>
          <w:rFonts w:hint="eastAsia" w:ascii="宋体" w:hAnsi="宋体"/>
          <w:color w:val="FF0000"/>
        </w:rPr>
        <w:t>（方正小标宋简体，二号，居中，中间空两格）</w:t>
      </w:r>
    </w:p>
    <w:p>
      <w:pPr>
        <w:pStyle w:val="11"/>
        <w:tabs>
          <w:tab w:val="right" w:leader="dot" w:pos="8958"/>
        </w:tabs>
        <w:snapToGrid w:val="0"/>
        <w:spacing w:line="360" w:lineRule="auto"/>
        <w:rPr>
          <w:rFonts w:ascii="宋体" w:hAnsi="宋体" w:cs="宋体"/>
          <w:sz w:val="32"/>
          <w:szCs w:val="32"/>
        </w:rPr>
      </w:pPr>
      <w:bookmarkStart w:id="3" w:name="_Toc137_WPSOffice_Type2"/>
      <w:r>
        <w:rPr>
          <w:rFonts w:hint="eastAsia" w:ascii="宋体" w:hAnsi="宋体" w:cs="宋体"/>
          <w:sz w:val="32"/>
          <w:szCs w:val="32"/>
        </w:rPr>
        <w:fldChar w:fldCharType="begin"/>
      </w:r>
      <w:r>
        <w:rPr>
          <w:rFonts w:hint="eastAsia" w:ascii="宋体" w:hAnsi="宋体" w:cs="宋体"/>
          <w:sz w:val="32"/>
          <w:szCs w:val="32"/>
        </w:rPr>
        <w:instrText xml:space="preserve">TOC \o "1-2" \h \u </w:instrText>
      </w:r>
      <w:r>
        <w:rPr>
          <w:rFonts w:hint="eastAsia" w:ascii="宋体" w:hAnsi="宋体" w:cs="宋体"/>
          <w:sz w:val="32"/>
          <w:szCs w:val="32"/>
        </w:rPr>
        <w:fldChar w:fldCharType="separate"/>
      </w:r>
      <w:r>
        <w:fldChar w:fldCharType="begin"/>
      </w:r>
      <w:r>
        <w:instrText xml:space="preserve"> HYPERLINK \l "_Toc26556" </w:instrText>
      </w:r>
      <w:r>
        <w:fldChar w:fldCharType="separate"/>
      </w:r>
      <w:r>
        <w:rPr>
          <w:rFonts w:hint="eastAsia" w:ascii="宋体" w:hAnsi="宋体" w:cs="宋体"/>
          <w:sz w:val="32"/>
          <w:szCs w:val="32"/>
        </w:rPr>
        <w:t>一、编制说明</w:t>
      </w:r>
      <w:r>
        <w:rPr>
          <w:rFonts w:hint="eastAsia" w:ascii="宋体" w:hAnsi="宋体" w:cs="宋体"/>
          <w:sz w:val="32"/>
          <w:szCs w:val="32"/>
        </w:rPr>
        <w:tab/>
      </w:r>
      <w:r>
        <w:rPr>
          <w:rFonts w:hint="eastAsia" w:ascii="宋体" w:hAnsi="宋体" w:cs="宋体"/>
          <w:sz w:val="32"/>
          <w:szCs w:val="32"/>
        </w:rPr>
        <w:fldChar w:fldCharType="begin"/>
      </w:r>
      <w:r>
        <w:rPr>
          <w:rFonts w:hint="eastAsia" w:ascii="宋体" w:hAnsi="宋体" w:cs="宋体"/>
          <w:sz w:val="32"/>
          <w:szCs w:val="32"/>
        </w:rPr>
        <w:instrText xml:space="preserve"> PAGEREF _Toc26556 </w:instrText>
      </w:r>
      <w:r>
        <w:rPr>
          <w:rFonts w:hint="eastAsia" w:ascii="宋体" w:hAnsi="宋体" w:cs="宋体"/>
          <w:sz w:val="32"/>
          <w:szCs w:val="32"/>
        </w:rPr>
        <w:fldChar w:fldCharType="separate"/>
      </w:r>
      <w:r>
        <w:rPr>
          <w:rFonts w:hint="eastAsia" w:ascii="宋体" w:hAnsi="宋体" w:cs="宋体"/>
          <w:sz w:val="32"/>
          <w:szCs w:val="32"/>
        </w:rPr>
        <w:t>1</w:t>
      </w:r>
      <w:r>
        <w:rPr>
          <w:rFonts w:hint="eastAsia" w:ascii="宋体" w:hAnsi="宋体" w:cs="宋体"/>
          <w:sz w:val="32"/>
          <w:szCs w:val="32"/>
        </w:rPr>
        <w:fldChar w:fldCharType="end"/>
      </w:r>
      <w:r>
        <w:rPr>
          <w:rFonts w:hint="eastAsia" w:ascii="宋体" w:hAnsi="宋体" w:cs="宋体"/>
          <w:sz w:val="32"/>
          <w:szCs w:val="32"/>
        </w:rPr>
        <w:fldChar w:fldCharType="end"/>
      </w:r>
    </w:p>
    <w:p>
      <w:pPr>
        <w:pStyle w:val="12"/>
        <w:tabs>
          <w:tab w:val="right" w:leader="dot" w:pos="8958"/>
          <w:tab w:val="clear" w:pos="8949"/>
        </w:tabs>
        <w:spacing w:line="360" w:lineRule="auto"/>
        <w:ind w:left="0" w:leftChars="0" w:firstLine="640" w:firstLineChars="200"/>
        <w:rPr>
          <w:rFonts w:ascii="宋体" w:hAnsi="宋体" w:eastAsia="宋体" w:cs="宋体"/>
        </w:rPr>
      </w:pPr>
      <w:r>
        <w:fldChar w:fldCharType="begin"/>
      </w:r>
      <w:r>
        <w:instrText xml:space="preserve"> HYPERLINK \l "_Toc9375" </w:instrText>
      </w:r>
      <w:r>
        <w:fldChar w:fldCharType="separate"/>
      </w:r>
      <w:r>
        <w:rPr>
          <w:rFonts w:hint="eastAsia" w:ascii="宋体" w:hAnsi="宋体" w:eastAsia="宋体" w:cs="宋体"/>
        </w:rPr>
        <w:t>（一）承制单位基本情况</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_Toc9375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rPr>
        <w:fldChar w:fldCharType="end"/>
      </w:r>
    </w:p>
    <w:p>
      <w:pPr>
        <w:pStyle w:val="12"/>
        <w:tabs>
          <w:tab w:val="right" w:leader="dot" w:pos="8958"/>
          <w:tab w:val="clear" w:pos="8949"/>
        </w:tabs>
        <w:spacing w:line="360" w:lineRule="auto"/>
        <w:ind w:left="0" w:leftChars="0" w:firstLine="640" w:firstLineChars="200"/>
        <w:rPr>
          <w:rFonts w:ascii="宋体" w:hAnsi="宋体" w:eastAsia="宋体" w:cs="宋体"/>
        </w:rPr>
      </w:pPr>
      <w:r>
        <w:fldChar w:fldCharType="begin"/>
      </w:r>
      <w:r>
        <w:instrText xml:space="preserve"> HYPERLINK \l "_Toc1861" </w:instrText>
      </w:r>
      <w:r>
        <w:fldChar w:fldCharType="separate"/>
      </w:r>
      <w:r>
        <w:rPr>
          <w:rFonts w:hint="eastAsia" w:ascii="宋体" w:hAnsi="宋体" w:eastAsia="宋体" w:cs="宋体"/>
        </w:rPr>
        <w:t>（二）项目概述</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_Toc1861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rPr>
        <w:fldChar w:fldCharType="end"/>
      </w:r>
    </w:p>
    <w:p>
      <w:pPr>
        <w:pStyle w:val="12"/>
        <w:tabs>
          <w:tab w:val="right" w:leader="dot" w:pos="8958"/>
          <w:tab w:val="clear" w:pos="8949"/>
        </w:tabs>
        <w:spacing w:line="360" w:lineRule="auto"/>
        <w:ind w:left="0" w:leftChars="0" w:firstLine="640" w:firstLineChars="200"/>
        <w:rPr>
          <w:rFonts w:ascii="宋体" w:hAnsi="宋体" w:eastAsia="宋体" w:cs="宋体"/>
        </w:rPr>
      </w:pPr>
      <w:r>
        <w:fldChar w:fldCharType="begin"/>
      </w:r>
      <w:r>
        <w:instrText xml:space="preserve"> HYPERLINK \l "_Toc5969" </w:instrText>
      </w:r>
      <w:r>
        <w:fldChar w:fldCharType="separate"/>
      </w:r>
      <w:r>
        <w:rPr>
          <w:rFonts w:hint="eastAsia" w:ascii="宋体" w:hAnsi="宋体" w:eastAsia="宋体" w:cs="宋体"/>
        </w:rPr>
        <w:t>（三）相关技术投入情况</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_Toc5969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rPr>
        <w:fldChar w:fldCharType="end"/>
      </w:r>
    </w:p>
    <w:p>
      <w:pPr>
        <w:pStyle w:val="12"/>
        <w:tabs>
          <w:tab w:val="right" w:leader="dot" w:pos="8958"/>
          <w:tab w:val="clear" w:pos="8949"/>
        </w:tabs>
        <w:spacing w:line="360" w:lineRule="auto"/>
        <w:ind w:left="0" w:leftChars="0" w:firstLine="640" w:firstLineChars="200"/>
        <w:rPr>
          <w:rFonts w:ascii="宋体" w:hAnsi="宋体" w:eastAsia="宋体" w:cs="宋体"/>
        </w:rPr>
      </w:pPr>
      <w:r>
        <w:fldChar w:fldCharType="begin"/>
      </w:r>
      <w:r>
        <w:instrText xml:space="preserve"> HYPERLINK \l "_Toc29536" </w:instrText>
      </w:r>
      <w:r>
        <w:fldChar w:fldCharType="separate"/>
      </w:r>
      <w:r>
        <w:rPr>
          <w:rFonts w:hint="eastAsia" w:ascii="宋体" w:hAnsi="宋体" w:eastAsia="宋体" w:cs="宋体"/>
        </w:rPr>
        <w:t>（四）项目成果形式</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_Toc29536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rPr>
        <w:fldChar w:fldCharType="end"/>
      </w:r>
    </w:p>
    <w:p>
      <w:pPr>
        <w:pStyle w:val="12"/>
        <w:tabs>
          <w:tab w:val="right" w:leader="dot" w:pos="8958"/>
          <w:tab w:val="clear" w:pos="8949"/>
        </w:tabs>
        <w:spacing w:line="360" w:lineRule="auto"/>
        <w:ind w:left="0" w:leftChars="0" w:firstLine="640" w:firstLineChars="200"/>
        <w:rPr>
          <w:rFonts w:ascii="宋体" w:hAnsi="宋体" w:eastAsia="宋体" w:cs="宋体"/>
        </w:rPr>
      </w:pPr>
      <w:r>
        <w:fldChar w:fldCharType="begin"/>
      </w:r>
      <w:r>
        <w:instrText xml:space="preserve"> HYPERLINK \l "_Toc24077" </w:instrText>
      </w:r>
      <w:r>
        <w:fldChar w:fldCharType="separate"/>
      </w:r>
      <w:r>
        <w:rPr>
          <w:rFonts w:hint="eastAsia" w:ascii="宋体" w:hAnsi="宋体" w:eastAsia="宋体" w:cs="宋体"/>
        </w:rPr>
        <w:t>（五）风险分析</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_Toc24077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rPr>
        <w:fldChar w:fldCharType="end"/>
      </w:r>
    </w:p>
    <w:p>
      <w:pPr>
        <w:pStyle w:val="12"/>
        <w:tabs>
          <w:tab w:val="right" w:leader="dot" w:pos="8958"/>
          <w:tab w:val="clear" w:pos="8949"/>
        </w:tabs>
        <w:spacing w:line="360" w:lineRule="auto"/>
        <w:ind w:left="0" w:leftChars="0" w:firstLine="640" w:firstLineChars="200"/>
        <w:rPr>
          <w:rFonts w:ascii="宋体" w:hAnsi="宋体" w:eastAsia="宋体" w:cs="宋体"/>
        </w:rPr>
      </w:pPr>
      <w:r>
        <w:fldChar w:fldCharType="begin"/>
      </w:r>
      <w:r>
        <w:instrText xml:space="preserve"> HYPERLINK \l "_Toc30504" </w:instrText>
      </w:r>
      <w:r>
        <w:fldChar w:fldCharType="separate"/>
      </w:r>
      <w:r>
        <w:rPr>
          <w:rFonts w:hint="eastAsia" w:ascii="宋体" w:hAnsi="宋体" w:eastAsia="宋体" w:cs="宋体"/>
        </w:rPr>
        <w:t>（六）军事及经济效益分析</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_Toc30504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rPr>
        <w:fldChar w:fldCharType="end"/>
      </w:r>
    </w:p>
    <w:p>
      <w:pPr>
        <w:pStyle w:val="12"/>
        <w:tabs>
          <w:tab w:val="right" w:leader="dot" w:pos="8958"/>
          <w:tab w:val="clear" w:pos="8949"/>
        </w:tabs>
        <w:spacing w:line="360" w:lineRule="auto"/>
        <w:ind w:left="0" w:leftChars="0" w:firstLine="640" w:firstLineChars="200"/>
        <w:rPr>
          <w:rFonts w:ascii="宋体" w:hAnsi="宋体" w:eastAsia="宋体" w:cs="宋体"/>
        </w:rPr>
      </w:pPr>
      <w:r>
        <w:fldChar w:fldCharType="begin"/>
      </w:r>
      <w:r>
        <w:instrText xml:space="preserve"> HYPERLINK \l "_Toc24416" </w:instrText>
      </w:r>
      <w:r>
        <w:fldChar w:fldCharType="separate"/>
      </w:r>
      <w:r>
        <w:rPr>
          <w:rFonts w:hint="eastAsia" w:ascii="宋体" w:hAnsi="宋体" w:eastAsia="宋体" w:cs="宋体"/>
        </w:rPr>
        <w:t>（七）其他事项</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_Toc24416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rPr>
        <w:fldChar w:fldCharType="end"/>
      </w:r>
    </w:p>
    <w:p>
      <w:pPr>
        <w:pStyle w:val="11"/>
        <w:tabs>
          <w:tab w:val="right" w:leader="dot" w:pos="8958"/>
        </w:tabs>
        <w:snapToGrid w:val="0"/>
        <w:spacing w:line="360" w:lineRule="auto"/>
        <w:rPr>
          <w:rFonts w:ascii="宋体" w:hAnsi="宋体" w:cs="宋体"/>
          <w:sz w:val="32"/>
          <w:szCs w:val="32"/>
        </w:rPr>
      </w:pPr>
      <w:r>
        <w:fldChar w:fldCharType="begin"/>
      </w:r>
      <w:r>
        <w:instrText xml:space="preserve"> HYPERLINK \l "_Toc3922" </w:instrText>
      </w:r>
      <w:r>
        <w:fldChar w:fldCharType="separate"/>
      </w:r>
      <w:r>
        <w:rPr>
          <w:rFonts w:hint="eastAsia" w:ascii="宋体" w:hAnsi="宋体" w:cs="宋体"/>
          <w:sz w:val="32"/>
          <w:szCs w:val="32"/>
        </w:rPr>
        <w:t>二、经费概算</w:t>
      </w:r>
      <w:r>
        <w:rPr>
          <w:rFonts w:hint="eastAsia" w:ascii="宋体" w:hAnsi="宋体" w:cs="宋体"/>
          <w:sz w:val="32"/>
          <w:szCs w:val="32"/>
        </w:rPr>
        <w:tab/>
      </w:r>
      <w:r>
        <w:rPr>
          <w:rFonts w:hint="eastAsia" w:ascii="宋体" w:hAnsi="宋体" w:cs="宋体"/>
          <w:sz w:val="32"/>
          <w:szCs w:val="32"/>
        </w:rPr>
        <w:fldChar w:fldCharType="begin"/>
      </w:r>
      <w:r>
        <w:rPr>
          <w:rFonts w:hint="eastAsia" w:ascii="宋体" w:hAnsi="宋体" w:cs="宋体"/>
          <w:sz w:val="32"/>
          <w:szCs w:val="32"/>
        </w:rPr>
        <w:instrText xml:space="preserve"> PAGEREF _Toc3922 </w:instrText>
      </w:r>
      <w:r>
        <w:rPr>
          <w:rFonts w:hint="eastAsia" w:ascii="宋体" w:hAnsi="宋体" w:cs="宋体"/>
          <w:sz w:val="32"/>
          <w:szCs w:val="32"/>
        </w:rPr>
        <w:fldChar w:fldCharType="separate"/>
      </w:r>
      <w:r>
        <w:rPr>
          <w:rFonts w:hint="eastAsia" w:ascii="宋体" w:hAnsi="宋体" w:cs="宋体"/>
          <w:sz w:val="32"/>
          <w:szCs w:val="32"/>
        </w:rPr>
        <w:t>1</w:t>
      </w:r>
      <w:r>
        <w:rPr>
          <w:rFonts w:hint="eastAsia" w:ascii="宋体" w:hAnsi="宋体" w:cs="宋体"/>
          <w:sz w:val="32"/>
          <w:szCs w:val="32"/>
        </w:rPr>
        <w:fldChar w:fldCharType="end"/>
      </w:r>
      <w:r>
        <w:rPr>
          <w:rFonts w:hint="eastAsia" w:ascii="宋体" w:hAnsi="宋体" w:cs="宋体"/>
          <w:sz w:val="32"/>
          <w:szCs w:val="32"/>
        </w:rPr>
        <w:fldChar w:fldCharType="end"/>
      </w:r>
    </w:p>
    <w:p>
      <w:pPr>
        <w:pStyle w:val="12"/>
        <w:tabs>
          <w:tab w:val="right" w:leader="dot" w:pos="8958"/>
          <w:tab w:val="clear" w:pos="8949"/>
        </w:tabs>
        <w:spacing w:line="360" w:lineRule="auto"/>
        <w:ind w:left="0" w:leftChars="0" w:firstLine="640" w:firstLineChars="200"/>
        <w:rPr>
          <w:rFonts w:ascii="宋体" w:hAnsi="宋体" w:eastAsia="宋体" w:cs="宋体"/>
        </w:rPr>
      </w:pPr>
      <w:r>
        <w:fldChar w:fldCharType="begin"/>
      </w:r>
      <w:r>
        <w:instrText xml:space="preserve"> HYPERLINK \l "_Toc31772" </w:instrText>
      </w:r>
      <w:r>
        <w:fldChar w:fldCharType="separate"/>
      </w:r>
      <w:r>
        <w:rPr>
          <w:rFonts w:hint="eastAsia" w:ascii="宋体" w:hAnsi="宋体" w:eastAsia="宋体" w:cs="宋体"/>
        </w:rPr>
        <w:t>（一）总概算</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_Toc31772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rPr>
        <w:fldChar w:fldCharType="end"/>
      </w:r>
    </w:p>
    <w:p>
      <w:pPr>
        <w:pStyle w:val="12"/>
        <w:tabs>
          <w:tab w:val="right" w:leader="dot" w:pos="8958"/>
          <w:tab w:val="clear" w:pos="8949"/>
        </w:tabs>
        <w:spacing w:line="360" w:lineRule="auto"/>
        <w:ind w:left="0" w:leftChars="0" w:firstLine="640" w:firstLineChars="200"/>
        <w:rPr>
          <w:rFonts w:ascii="宋体" w:hAnsi="宋体" w:eastAsia="宋体" w:cs="宋体"/>
        </w:rPr>
      </w:pPr>
      <w:r>
        <w:fldChar w:fldCharType="begin"/>
      </w:r>
      <w:r>
        <w:instrText xml:space="preserve"> HYPERLINK \l "_Toc23696" </w:instrText>
      </w:r>
      <w:r>
        <w:fldChar w:fldCharType="separate"/>
      </w:r>
      <w:r>
        <w:rPr>
          <w:rFonts w:hint="eastAsia" w:ascii="宋体" w:hAnsi="宋体" w:eastAsia="宋体" w:cs="宋体"/>
        </w:rPr>
        <w:t>（二）经费计算方法与标准</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_Toc23696 </w:instrText>
      </w:r>
      <w:r>
        <w:rPr>
          <w:rFonts w:hint="eastAsia" w:ascii="宋体" w:hAnsi="宋体" w:eastAsia="宋体" w:cs="宋体"/>
        </w:rPr>
        <w:fldChar w:fldCharType="separate"/>
      </w:r>
      <w:r>
        <w:rPr>
          <w:rFonts w:hint="eastAsia" w:ascii="宋体" w:hAnsi="宋体" w:eastAsia="宋体" w:cs="宋体"/>
        </w:rPr>
        <w:t>2</w:t>
      </w:r>
      <w:r>
        <w:rPr>
          <w:rFonts w:hint="eastAsia" w:ascii="宋体" w:hAnsi="宋体" w:eastAsia="宋体" w:cs="宋体"/>
        </w:rPr>
        <w:fldChar w:fldCharType="end"/>
      </w:r>
      <w:r>
        <w:rPr>
          <w:rFonts w:hint="eastAsia" w:ascii="宋体" w:hAnsi="宋体" w:eastAsia="宋体" w:cs="宋体"/>
        </w:rPr>
        <w:fldChar w:fldCharType="end"/>
      </w:r>
    </w:p>
    <w:p>
      <w:pPr>
        <w:pStyle w:val="32"/>
        <w:tabs>
          <w:tab w:val="right" w:leader="dot" w:pos="8958"/>
        </w:tabs>
        <w:snapToGrid w:val="0"/>
        <w:spacing w:line="360" w:lineRule="auto"/>
        <w:rPr>
          <w:rFonts w:ascii="宋体"/>
          <w:color w:val="FF0000"/>
        </w:rPr>
      </w:pPr>
      <w:r>
        <w:rPr>
          <w:rFonts w:hint="eastAsia" w:ascii="宋体" w:hAnsi="宋体" w:cs="宋体"/>
          <w:sz w:val="32"/>
          <w:szCs w:val="32"/>
        </w:rPr>
        <w:fldChar w:fldCharType="end"/>
      </w:r>
      <w:bookmarkEnd w:id="3"/>
      <w:r>
        <w:rPr>
          <w:rFonts w:hint="eastAsia" w:ascii="宋体" w:hAnsi="宋体"/>
          <w:color w:val="FF0000"/>
        </w:rPr>
        <w:t>（目录到二级标题，宋体三号字，</w:t>
      </w:r>
      <w:r>
        <w:rPr>
          <w:rFonts w:ascii="宋体" w:hAnsi="宋体"/>
          <w:color w:val="FF0000"/>
        </w:rPr>
        <w:t>1.5</w:t>
      </w:r>
      <w:r>
        <w:rPr>
          <w:rFonts w:hint="eastAsia" w:ascii="宋体" w:hAnsi="宋体"/>
          <w:color w:val="FF0000"/>
        </w:rPr>
        <w:t>倍行距，二级标题左侧缩进</w:t>
      </w:r>
      <w:r>
        <w:rPr>
          <w:rFonts w:ascii="宋体" w:hAnsi="宋体"/>
          <w:color w:val="FF0000"/>
        </w:rPr>
        <w:t>2</w:t>
      </w:r>
      <w:r>
        <w:rPr>
          <w:rFonts w:hint="eastAsia" w:ascii="宋体" w:hAnsi="宋体"/>
          <w:color w:val="FF0000"/>
        </w:rPr>
        <w:t>字符）</w:t>
      </w:r>
    </w:p>
    <w:p>
      <w:pPr>
        <w:spacing w:line="600" w:lineRule="exact"/>
        <w:rPr>
          <w:rStyle w:val="19"/>
        </w:rPr>
        <w:sectPr>
          <w:footerReference r:id="rId4" w:type="default"/>
          <w:pgSz w:w="11906" w:h="16838"/>
          <w:pgMar w:top="1701" w:right="1474" w:bottom="1701" w:left="1474" w:header="851" w:footer="1134" w:gutter="0"/>
          <w:pgNumType w:fmt="upperRoman" w:start="1"/>
          <w:cols w:space="0" w:num="1"/>
          <w:docGrid w:type="lines" w:linePitch="312" w:charSpace="0"/>
        </w:sectPr>
      </w:pPr>
    </w:p>
    <w:p>
      <w:pPr>
        <w:pStyle w:val="2"/>
        <w:spacing w:line="600" w:lineRule="exact"/>
        <w:rPr>
          <w:rFonts w:ascii="黑体" w:eastAsia="黑体"/>
          <w:sz w:val="32"/>
          <w:szCs w:val="32"/>
        </w:rPr>
      </w:pPr>
      <w:bookmarkStart w:id="4" w:name="_Toc26556"/>
      <w:r>
        <w:rPr>
          <w:rFonts w:hint="eastAsia" w:ascii="黑体" w:eastAsia="黑体"/>
          <w:b w:val="0"/>
          <w:sz w:val="32"/>
          <w:szCs w:val="32"/>
        </w:rPr>
        <w:t>一、编制说明</w:t>
      </w:r>
      <w:bookmarkEnd w:id="0"/>
      <w:bookmarkEnd w:id="4"/>
    </w:p>
    <w:p>
      <w:pPr>
        <w:pStyle w:val="3"/>
        <w:spacing w:before="0" w:after="0" w:line="600" w:lineRule="exact"/>
        <w:ind w:firstLine="640" w:firstLineChars="200"/>
        <w:rPr>
          <w:rFonts w:ascii="楷体_GB2312" w:hAnsi="楷体_GB2312" w:eastAsia="楷体_GB2312" w:cs="楷体_GB2312"/>
        </w:rPr>
      </w:pPr>
      <w:bookmarkStart w:id="5" w:name="_Toc9375"/>
      <w:bookmarkStart w:id="6" w:name="_Toc22127_WPSOffice_Level2"/>
      <w:r>
        <w:rPr>
          <w:rFonts w:hint="eastAsia" w:ascii="楷体_GB2312" w:hAnsi="楷体_GB2312" w:eastAsia="楷体_GB2312" w:cs="楷体_GB2312"/>
        </w:rPr>
        <w:t>（一）承制单位基本情况</w:t>
      </w:r>
      <w:bookmarkEnd w:id="5"/>
      <w:bookmarkEnd w:id="6"/>
    </w:p>
    <w:p>
      <w:pPr>
        <w:spacing w:line="60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1</w:t>
      </w:r>
      <w:r>
        <w:rPr>
          <w:rFonts w:hint="eastAsia" w:ascii="仿宋_GB2312" w:hAnsi="仿宋_GB2312" w:eastAsia="仿宋_GB2312" w:cs="仿宋_GB2312"/>
          <w:b/>
          <w:bCs/>
          <w:sz w:val="28"/>
          <w:szCs w:val="28"/>
        </w:rPr>
        <w:t xml:space="preserve"> 单位概况</w:t>
      </w:r>
    </w:p>
    <w:p>
      <w:pPr>
        <w:spacing w:line="60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2</w:t>
      </w:r>
      <w:r>
        <w:rPr>
          <w:rFonts w:hint="eastAsia" w:ascii="仿宋_GB2312" w:hAnsi="仿宋_GB2312" w:eastAsia="仿宋_GB2312" w:cs="仿宋_GB2312"/>
          <w:b/>
          <w:bCs/>
          <w:sz w:val="28"/>
          <w:szCs w:val="28"/>
        </w:rPr>
        <w:t xml:space="preserve"> 人员队伍结构及数量</w:t>
      </w:r>
    </w:p>
    <w:p>
      <w:pPr>
        <w:pStyle w:val="3"/>
        <w:spacing w:before="0" w:after="0" w:line="600" w:lineRule="exact"/>
        <w:ind w:firstLine="640" w:firstLineChars="200"/>
        <w:rPr>
          <w:rFonts w:ascii="楷体_GB2312" w:hAnsi="楷体_GB2312" w:eastAsia="楷体_GB2312" w:cs="楷体_GB2312"/>
        </w:rPr>
      </w:pPr>
      <w:bookmarkStart w:id="7" w:name="_Toc15817_WPSOffice_Level2"/>
      <w:bookmarkStart w:id="8" w:name="_Toc1861"/>
      <w:r>
        <w:rPr>
          <w:rFonts w:hint="eastAsia" w:ascii="楷体_GB2312" w:hAnsi="楷体_GB2312" w:eastAsia="楷体_GB2312" w:cs="楷体_GB2312"/>
        </w:rPr>
        <w:t>（二）项目概述</w:t>
      </w:r>
      <w:bookmarkEnd w:id="7"/>
      <w:bookmarkEnd w:id="8"/>
    </w:p>
    <w:p>
      <w:pPr>
        <w:spacing w:line="60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1</w:t>
      </w:r>
      <w:r>
        <w:rPr>
          <w:rFonts w:hint="eastAsia" w:ascii="仿宋_GB2312" w:hAnsi="仿宋_GB2312" w:eastAsia="仿宋_GB2312" w:cs="仿宋_GB2312"/>
          <w:b/>
          <w:bCs/>
          <w:sz w:val="28"/>
          <w:szCs w:val="28"/>
        </w:rPr>
        <w:t xml:space="preserve"> 项目背景</w:t>
      </w:r>
    </w:p>
    <w:p>
      <w:pPr>
        <w:spacing w:line="60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2</w:t>
      </w:r>
      <w:r>
        <w:rPr>
          <w:rFonts w:hint="eastAsia" w:ascii="仿宋_GB2312" w:hAnsi="仿宋_GB2312" w:eastAsia="仿宋_GB2312" w:cs="仿宋_GB2312"/>
          <w:b/>
          <w:bCs/>
          <w:sz w:val="28"/>
          <w:szCs w:val="28"/>
        </w:rPr>
        <w:t xml:space="preserve"> 主要性能指标</w:t>
      </w:r>
    </w:p>
    <w:p>
      <w:pPr>
        <w:spacing w:line="60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3</w:t>
      </w:r>
      <w:r>
        <w:rPr>
          <w:rFonts w:hint="eastAsia" w:ascii="仿宋_GB2312" w:hAnsi="仿宋_GB2312" w:eastAsia="仿宋_GB2312" w:cs="仿宋_GB2312"/>
          <w:b/>
          <w:bCs/>
          <w:sz w:val="28"/>
          <w:szCs w:val="28"/>
        </w:rPr>
        <w:t xml:space="preserve"> 产品软硬件架构</w:t>
      </w:r>
    </w:p>
    <w:p>
      <w:pPr>
        <w:spacing w:line="60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4</w:t>
      </w:r>
      <w:r>
        <w:rPr>
          <w:rFonts w:hint="eastAsia" w:ascii="仿宋_GB2312" w:hAnsi="仿宋_GB2312" w:eastAsia="仿宋_GB2312" w:cs="仿宋_GB2312"/>
          <w:b/>
          <w:bCs/>
          <w:sz w:val="28"/>
          <w:szCs w:val="28"/>
        </w:rPr>
        <w:t xml:space="preserve"> 主要研制内容</w:t>
      </w:r>
    </w:p>
    <w:p>
      <w:pPr>
        <w:spacing w:line="60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5</w:t>
      </w:r>
      <w:r>
        <w:rPr>
          <w:rFonts w:hint="eastAsia" w:ascii="仿宋_GB2312" w:hAnsi="仿宋_GB2312" w:eastAsia="仿宋_GB2312" w:cs="仿宋_GB2312"/>
          <w:b/>
          <w:bCs/>
          <w:sz w:val="28"/>
          <w:szCs w:val="28"/>
        </w:rPr>
        <w:t xml:space="preserve"> 关键技术及攻关情况</w:t>
      </w:r>
    </w:p>
    <w:p>
      <w:pPr>
        <w:spacing w:line="60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6</w:t>
      </w:r>
      <w:r>
        <w:rPr>
          <w:rFonts w:hint="eastAsia" w:ascii="仿宋_GB2312" w:hAnsi="仿宋_GB2312" w:eastAsia="仿宋_GB2312" w:cs="仿宋_GB2312"/>
          <w:b/>
          <w:bCs/>
          <w:sz w:val="28"/>
          <w:szCs w:val="28"/>
        </w:rPr>
        <w:t xml:space="preserve"> 研制阶段及周期</w:t>
      </w:r>
    </w:p>
    <w:p>
      <w:pPr>
        <w:spacing w:line="60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7</w:t>
      </w:r>
      <w:r>
        <w:rPr>
          <w:rFonts w:hint="eastAsia" w:ascii="仿宋_GB2312" w:hAnsi="仿宋_GB2312" w:eastAsia="仿宋_GB2312" w:cs="仿宋_GB2312"/>
          <w:b/>
          <w:bCs/>
          <w:sz w:val="28"/>
          <w:szCs w:val="28"/>
        </w:rPr>
        <w:t xml:space="preserve"> 质量及应用环境要求</w:t>
      </w:r>
    </w:p>
    <w:p>
      <w:pPr>
        <w:spacing w:line="60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8</w:t>
      </w:r>
      <w:r>
        <w:rPr>
          <w:rFonts w:hint="eastAsia" w:ascii="仿宋_GB2312" w:hAnsi="仿宋_GB2312" w:eastAsia="仿宋_GB2312" w:cs="仿宋_GB2312"/>
          <w:b/>
          <w:bCs/>
          <w:sz w:val="28"/>
          <w:szCs w:val="28"/>
        </w:rPr>
        <w:t xml:space="preserve"> 具备的基础条件</w:t>
      </w:r>
    </w:p>
    <w:p>
      <w:pPr>
        <w:pStyle w:val="3"/>
        <w:spacing w:before="0" w:after="0" w:line="600" w:lineRule="exact"/>
        <w:ind w:firstLine="640" w:firstLineChars="200"/>
        <w:rPr>
          <w:rFonts w:ascii="楷体_GB2312" w:hAnsi="楷体_GB2312" w:eastAsia="楷体_GB2312" w:cs="楷体_GB2312"/>
        </w:rPr>
      </w:pPr>
      <w:bookmarkStart w:id="9" w:name="_Toc9191_WPSOffice_Level2"/>
      <w:bookmarkStart w:id="10" w:name="_Toc5969"/>
      <w:r>
        <w:rPr>
          <w:rFonts w:hint="eastAsia" w:ascii="楷体_GB2312" w:hAnsi="楷体_GB2312" w:eastAsia="楷体_GB2312" w:cs="楷体_GB2312"/>
        </w:rPr>
        <w:t>（三）相关技术投入情况</w:t>
      </w:r>
      <w:bookmarkEnd w:id="9"/>
      <w:bookmarkEnd w:id="10"/>
    </w:p>
    <w:p>
      <w:pPr>
        <w:pStyle w:val="3"/>
        <w:spacing w:before="0" w:after="0" w:line="600" w:lineRule="exact"/>
        <w:ind w:firstLine="640" w:firstLineChars="200"/>
        <w:rPr>
          <w:rFonts w:ascii="楷体_GB2312" w:hAnsi="楷体_GB2312" w:eastAsia="楷体_GB2312" w:cs="楷体_GB2312"/>
        </w:rPr>
      </w:pPr>
      <w:bookmarkStart w:id="11" w:name="_Toc314_WPSOffice_Level2"/>
      <w:bookmarkStart w:id="12" w:name="_Toc29536"/>
      <w:r>
        <w:rPr>
          <w:rFonts w:hint="eastAsia" w:ascii="楷体_GB2312" w:hAnsi="楷体_GB2312" w:eastAsia="楷体_GB2312" w:cs="楷体_GB2312"/>
        </w:rPr>
        <w:t>（四）项目成果形式</w:t>
      </w:r>
      <w:bookmarkEnd w:id="11"/>
      <w:bookmarkEnd w:id="12"/>
    </w:p>
    <w:p>
      <w:pPr>
        <w:pStyle w:val="3"/>
        <w:spacing w:before="0" w:after="0" w:line="600" w:lineRule="exact"/>
        <w:ind w:firstLine="640" w:firstLineChars="200"/>
        <w:rPr>
          <w:rFonts w:ascii="楷体_GB2312" w:hAnsi="楷体_GB2312" w:eastAsia="楷体_GB2312" w:cs="楷体_GB2312"/>
        </w:rPr>
      </w:pPr>
      <w:bookmarkStart w:id="13" w:name="_Toc24077"/>
      <w:bookmarkStart w:id="14" w:name="_Toc19880_WPSOffice_Level2"/>
      <w:r>
        <w:rPr>
          <w:rFonts w:hint="eastAsia" w:ascii="楷体_GB2312" w:hAnsi="楷体_GB2312" w:eastAsia="楷体_GB2312" w:cs="楷体_GB2312"/>
        </w:rPr>
        <w:t>（五）风险分析</w:t>
      </w:r>
      <w:bookmarkEnd w:id="13"/>
      <w:bookmarkEnd w:id="14"/>
    </w:p>
    <w:p>
      <w:pPr>
        <w:pStyle w:val="3"/>
        <w:spacing w:before="0" w:after="0" w:line="600" w:lineRule="exact"/>
        <w:ind w:firstLine="640" w:firstLineChars="200"/>
        <w:rPr>
          <w:rFonts w:ascii="楷体_GB2312" w:hAnsi="楷体_GB2312" w:eastAsia="楷体_GB2312" w:cs="楷体_GB2312"/>
        </w:rPr>
      </w:pPr>
      <w:bookmarkStart w:id="15" w:name="_Toc30504"/>
      <w:bookmarkStart w:id="16" w:name="_Toc16606_WPSOffice_Level2"/>
      <w:r>
        <w:rPr>
          <w:rFonts w:hint="eastAsia" w:ascii="楷体_GB2312" w:hAnsi="楷体_GB2312" w:eastAsia="楷体_GB2312" w:cs="楷体_GB2312"/>
        </w:rPr>
        <w:t>（六）军事及经济效益分析</w:t>
      </w:r>
      <w:bookmarkEnd w:id="15"/>
      <w:bookmarkEnd w:id="16"/>
    </w:p>
    <w:p>
      <w:pPr>
        <w:pStyle w:val="3"/>
        <w:spacing w:before="0" w:after="0" w:line="600" w:lineRule="exact"/>
        <w:ind w:firstLine="640" w:firstLineChars="200"/>
        <w:rPr>
          <w:rFonts w:ascii="楷体_GB2312" w:hAnsi="楷体_GB2312" w:eastAsia="楷体_GB2312" w:cs="楷体_GB2312"/>
        </w:rPr>
      </w:pPr>
      <w:bookmarkStart w:id="17" w:name="_Toc24416"/>
      <w:bookmarkStart w:id="18" w:name="_Toc3247_WPSOffice_Level2"/>
      <w:r>
        <w:rPr>
          <w:rFonts w:hint="eastAsia" w:ascii="楷体_GB2312" w:hAnsi="楷体_GB2312" w:eastAsia="楷体_GB2312" w:cs="楷体_GB2312"/>
        </w:rPr>
        <w:t>（七）其他事项</w:t>
      </w:r>
      <w:bookmarkEnd w:id="17"/>
      <w:bookmarkEnd w:id="18"/>
    </w:p>
    <w:p>
      <w:pPr>
        <w:pStyle w:val="2"/>
        <w:spacing w:line="600" w:lineRule="exact"/>
        <w:rPr>
          <w:rFonts w:ascii="黑体" w:eastAsia="黑体"/>
          <w:b w:val="0"/>
          <w:sz w:val="32"/>
          <w:szCs w:val="32"/>
        </w:rPr>
      </w:pPr>
      <w:bookmarkStart w:id="19" w:name="_Toc27665_WPSOffice_Level1"/>
      <w:bookmarkStart w:id="20" w:name="_Toc3922"/>
      <w:r>
        <w:rPr>
          <w:rFonts w:hint="eastAsia" w:ascii="黑体" w:eastAsia="黑体"/>
          <w:b w:val="0"/>
          <w:sz w:val="32"/>
          <w:szCs w:val="32"/>
        </w:rPr>
        <w:t>二、经费概算</w:t>
      </w:r>
      <w:bookmarkEnd w:id="19"/>
      <w:bookmarkEnd w:id="20"/>
    </w:p>
    <w:p>
      <w:pPr>
        <w:pStyle w:val="3"/>
        <w:spacing w:before="0" w:after="0" w:line="600" w:lineRule="exact"/>
        <w:ind w:firstLine="640" w:firstLineChars="200"/>
        <w:rPr>
          <w:rFonts w:ascii="楷体_GB2312" w:hAnsi="楷体_GB2312" w:eastAsia="楷体_GB2312" w:cs="楷体_GB2312"/>
        </w:rPr>
      </w:pPr>
      <w:bookmarkStart w:id="21" w:name="_Toc11223_WPSOffice_Level2"/>
      <w:bookmarkStart w:id="22" w:name="_Toc31772"/>
      <w:r>
        <w:rPr>
          <w:rFonts w:hint="eastAsia" w:ascii="楷体_GB2312" w:hAnsi="楷体_GB2312" w:eastAsia="楷体_GB2312" w:cs="楷体_GB2312"/>
        </w:rPr>
        <w:t>（一）总概算</w:t>
      </w:r>
      <w:bookmarkEnd w:id="21"/>
      <w:bookmarkEnd w:id="22"/>
    </w:p>
    <w:p>
      <w:pPr>
        <w:spacing w:line="60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根据承担项目情况，经费总概算为××万元。</w:t>
      </w:r>
    </w:p>
    <w:p>
      <w:pPr>
        <w:spacing w:line="60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项目成本构成如下表所示。</w:t>
      </w:r>
    </w:p>
    <w:p>
      <w:pPr>
        <w:adjustRightInd w:val="0"/>
        <w:snapToGrid w:val="0"/>
        <w:spacing w:after="156" w:afterLines="50" w:line="600" w:lineRule="exact"/>
        <w:jc w:val="center"/>
        <w:rPr>
          <w:sz w:val="28"/>
          <w:szCs w:val="28"/>
        </w:rPr>
      </w:pPr>
      <w:bookmarkStart w:id="23" w:name="_Toc8051_WPSOffice_Level2"/>
      <w:r>
        <w:rPr>
          <w:rFonts w:hint="eastAsia" w:ascii="Times New Roman" w:hAnsi="Times New Roman"/>
          <w:bCs/>
          <w:sz w:val="28"/>
          <w:szCs w:val="28"/>
        </w:rPr>
        <w:t>表</w:t>
      </w:r>
      <w:r>
        <w:rPr>
          <w:rFonts w:ascii="Times New Roman" w:hAnsi="Times New Roman"/>
          <w:bCs/>
          <w:sz w:val="28"/>
          <w:szCs w:val="28"/>
        </w:rPr>
        <w:t>2-1</w:t>
      </w:r>
      <w:r>
        <w:rPr>
          <w:rFonts w:hint="eastAsia"/>
          <w:sz w:val="28"/>
          <w:szCs w:val="28"/>
        </w:rPr>
        <w:t>课题经费成本表</w:t>
      </w:r>
    </w:p>
    <w:p>
      <w:pPr>
        <w:adjustRightInd w:val="0"/>
        <w:snapToGrid w:val="0"/>
        <w:spacing w:line="600" w:lineRule="exact"/>
        <w:jc w:val="right"/>
        <w:rPr>
          <w:b/>
        </w:rPr>
      </w:pPr>
      <w:r>
        <w:rPr>
          <w:rFonts w:hint="eastAsia"/>
          <w:b/>
        </w:rPr>
        <w:t>单位：万元</w:t>
      </w:r>
    </w:p>
    <w:tbl>
      <w:tblPr>
        <w:tblStyle w:val="13"/>
        <w:tblW w:w="89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
      <w:tblGrid>
        <w:gridCol w:w="6278"/>
        <w:gridCol w:w="1569"/>
        <w:gridCol w:w="11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567" w:hRule="atLeast"/>
          <w:jc w:val="center"/>
        </w:trPr>
        <w:tc>
          <w:tcPr>
            <w:tcW w:w="6278" w:type="dxa"/>
            <w:vAlign w:val="center"/>
          </w:tcPr>
          <w:p>
            <w:pPr>
              <w:autoSpaceDE w:val="0"/>
              <w:autoSpaceDN w:val="0"/>
              <w:spacing w:line="460" w:lineRule="exact"/>
              <w:jc w:val="center"/>
              <w:rPr>
                <w:rFonts w:ascii="黑体" w:hAnsi="黑体" w:eastAsia="黑体"/>
                <w:bCs/>
                <w:sz w:val="24"/>
                <w:szCs w:val="24"/>
              </w:rPr>
            </w:pPr>
            <w:r>
              <w:rPr>
                <w:rFonts w:hint="eastAsia" w:ascii="黑体" w:hAnsi="黑体" w:eastAsia="黑体" w:cs="宋体"/>
                <w:bCs/>
                <w:sz w:val="24"/>
                <w:szCs w:val="24"/>
              </w:rPr>
              <w:t>科目名称</w:t>
            </w:r>
          </w:p>
        </w:tc>
        <w:tc>
          <w:tcPr>
            <w:tcW w:w="1569" w:type="dxa"/>
            <w:vAlign w:val="center"/>
          </w:tcPr>
          <w:p>
            <w:pPr>
              <w:autoSpaceDE w:val="0"/>
              <w:autoSpaceDN w:val="0"/>
              <w:spacing w:line="460" w:lineRule="exact"/>
              <w:jc w:val="center"/>
              <w:rPr>
                <w:rFonts w:ascii="黑体" w:hAnsi="黑体" w:eastAsia="黑体" w:cs="宋体"/>
                <w:bCs/>
                <w:sz w:val="24"/>
                <w:szCs w:val="24"/>
              </w:rPr>
            </w:pPr>
            <w:r>
              <w:rPr>
                <w:rFonts w:hint="eastAsia" w:ascii="黑体" w:hAnsi="黑体" w:eastAsia="黑体" w:cs="宋体"/>
                <w:bCs/>
                <w:sz w:val="24"/>
                <w:szCs w:val="24"/>
              </w:rPr>
              <w:t>金额</w:t>
            </w:r>
          </w:p>
        </w:tc>
        <w:tc>
          <w:tcPr>
            <w:tcW w:w="1121" w:type="dxa"/>
            <w:vAlign w:val="center"/>
          </w:tcPr>
          <w:p>
            <w:pPr>
              <w:autoSpaceDE w:val="0"/>
              <w:autoSpaceDN w:val="0"/>
              <w:spacing w:line="460" w:lineRule="exact"/>
              <w:jc w:val="center"/>
              <w:rPr>
                <w:rFonts w:ascii="黑体" w:hAnsi="黑体" w:eastAsia="黑体" w:cs="宋体"/>
                <w:bCs/>
                <w:sz w:val="24"/>
                <w:szCs w:val="24"/>
              </w:rPr>
            </w:pPr>
            <w:r>
              <w:rPr>
                <w:rFonts w:hint="eastAsia" w:ascii="黑体" w:hAnsi="黑体" w:eastAsia="黑体" w:cs="宋体"/>
                <w:bCs/>
                <w:sz w:val="24"/>
                <w:szCs w:val="24"/>
              </w:rPr>
              <w:t>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766" w:hRule="atLeast"/>
          <w:jc w:val="center"/>
        </w:trPr>
        <w:tc>
          <w:tcPr>
            <w:tcW w:w="6278" w:type="dxa"/>
            <w:vAlign w:val="center"/>
          </w:tcPr>
          <w:p>
            <w:pPr>
              <w:autoSpaceDE w:val="0"/>
              <w:autoSpaceDN w:val="0"/>
              <w:spacing w:line="460" w:lineRule="exact"/>
              <w:ind w:firstLine="240" w:firstLineChars="100"/>
              <w:jc w:val="center"/>
              <w:rPr>
                <w:rFonts w:ascii="仿宋_GB2312" w:eastAsia="仿宋_GB2312"/>
                <w:sz w:val="24"/>
                <w:szCs w:val="24"/>
              </w:rPr>
            </w:pPr>
            <w:r>
              <w:rPr>
                <w:rFonts w:hint="eastAsia" w:ascii="仿宋_GB2312" w:hAnsi="宋体" w:eastAsia="仿宋_GB2312" w:cs="宋体"/>
                <w:sz w:val="24"/>
                <w:szCs w:val="24"/>
              </w:rPr>
              <w:t>总经费</w:t>
            </w:r>
          </w:p>
        </w:tc>
        <w:tc>
          <w:tcPr>
            <w:tcW w:w="1569" w:type="dxa"/>
            <w:vAlign w:val="center"/>
          </w:tcPr>
          <w:p>
            <w:pPr>
              <w:autoSpaceDE w:val="0"/>
              <w:autoSpaceDN w:val="0"/>
              <w:spacing w:line="460" w:lineRule="exact"/>
              <w:jc w:val="center"/>
              <w:rPr>
                <w:rFonts w:ascii="仿宋_GB2312" w:eastAsia="仿宋_GB2312"/>
                <w:b/>
                <w:color w:val="FF0000"/>
                <w:sz w:val="24"/>
                <w:szCs w:val="24"/>
              </w:rPr>
            </w:pPr>
          </w:p>
        </w:tc>
        <w:tc>
          <w:tcPr>
            <w:tcW w:w="1121" w:type="dxa"/>
            <w:vAlign w:val="center"/>
          </w:tcPr>
          <w:p>
            <w:pPr>
              <w:autoSpaceDE w:val="0"/>
              <w:autoSpaceDN w:val="0"/>
              <w:spacing w:line="460" w:lineRule="exact"/>
              <w:jc w:val="center"/>
              <w:rPr>
                <w:rFonts w:ascii="仿宋_GB2312" w:eastAsia="仿宋_GB2312"/>
                <w:b/>
                <w:color w:val="FF0000"/>
                <w:sz w:val="24"/>
                <w:szCs w:val="24"/>
              </w:rPr>
            </w:pPr>
            <w:r>
              <w:rPr>
                <w:rFonts w:ascii="仿宋_GB2312" w:eastAsia="仿宋_GB2312"/>
                <w:b/>
                <w:color w:val="FF0000"/>
                <w:sz w:val="24"/>
                <w:szCs w:val="24"/>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567" w:hRule="atLeast"/>
          <w:jc w:val="center"/>
        </w:trPr>
        <w:tc>
          <w:tcPr>
            <w:tcW w:w="6278" w:type="dxa"/>
            <w:vAlign w:val="center"/>
          </w:tcPr>
          <w:p>
            <w:pPr>
              <w:autoSpaceDE w:val="0"/>
              <w:autoSpaceDN w:val="0"/>
              <w:spacing w:line="460" w:lineRule="exact"/>
              <w:rPr>
                <w:rFonts w:ascii="仿宋_GB2312" w:eastAsia="仿宋_GB2312"/>
                <w:sz w:val="24"/>
                <w:szCs w:val="24"/>
              </w:rPr>
            </w:pPr>
            <w:r>
              <w:rPr>
                <w:rFonts w:hint="eastAsia" w:ascii="仿宋_GB2312" w:hAnsi="宋体" w:eastAsia="仿宋_GB2312" w:cs="宋体"/>
                <w:sz w:val="24"/>
                <w:szCs w:val="24"/>
              </w:rPr>
              <w:t>（一）直接费用</w:t>
            </w:r>
          </w:p>
        </w:tc>
        <w:tc>
          <w:tcPr>
            <w:tcW w:w="1569" w:type="dxa"/>
            <w:vAlign w:val="center"/>
          </w:tcPr>
          <w:p>
            <w:pPr>
              <w:autoSpaceDE w:val="0"/>
              <w:autoSpaceDN w:val="0"/>
              <w:spacing w:line="460" w:lineRule="exact"/>
              <w:jc w:val="center"/>
              <w:rPr>
                <w:rFonts w:ascii="仿宋_GB2312" w:eastAsia="仿宋_GB2312"/>
                <w:color w:val="FF0000"/>
                <w:sz w:val="24"/>
                <w:szCs w:val="24"/>
              </w:rPr>
            </w:pPr>
          </w:p>
        </w:tc>
        <w:tc>
          <w:tcPr>
            <w:tcW w:w="1121" w:type="dxa"/>
            <w:vAlign w:val="center"/>
          </w:tcPr>
          <w:p>
            <w:pPr>
              <w:autoSpaceDE w:val="0"/>
              <w:autoSpaceDN w:val="0"/>
              <w:spacing w:line="460" w:lineRule="exact"/>
              <w:jc w:val="center"/>
              <w:rPr>
                <w:rFonts w:ascii="仿宋_GB2312" w:eastAsia="仿宋_GB2312"/>
                <w:color w:val="FF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567" w:hRule="atLeast"/>
          <w:jc w:val="center"/>
        </w:trPr>
        <w:tc>
          <w:tcPr>
            <w:tcW w:w="6278" w:type="dxa"/>
            <w:vAlign w:val="center"/>
          </w:tcPr>
          <w:p>
            <w:pPr>
              <w:autoSpaceDE w:val="0"/>
              <w:autoSpaceDN w:val="0"/>
              <w:spacing w:line="460" w:lineRule="exact"/>
              <w:rPr>
                <w:rFonts w:ascii="仿宋_GB2312" w:eastAsia="仿宋_GB2312"/>
                <w:sz w:val="24"/>
                <w:szCs w:val="24"/>
              </w:rPr>
            </w:pPr>
            <w:r>
              <w:rPr>
                <w:rFonts w:ascii="仿宋_GB2312" w:hAnsi="宋体" w:eastAsia="仿宋_GB2312" w:cs="宋体"/>
                <w:sz w:val="24"/>
                <w:szCs w:val="24"/>
              </w:rPr>
              <w:t>1.</w:t>
            </w:r>
            <w:r>
              <w:rPr>
                <w:rFonts w:hint="eastAsia" w:ascii="仿宋_GB2312" w:hAnsi="宋体" w:eastAsia="仿宋_GB2312" w:cs="宋体"/>
                <w:sz w:val="24"/>
                <w:szCs w:val="24"/>
              </w:rPr>
              <w:t>材料费</w:t>
            </w:r>
          </w:p>
        </w:tc>
        <w:tc>
          <w:tcPr>
            <w:tcW w:w="1569" w:type="dxa"/>
            <w:vAlign w:val="center"/>
          </w:tcPr>
          <w:p>
            <w:pPr>
              <w:autoSpaceDE w:val="0"/>
              <w:autoSpaceDN w:val="0"/>
              <w:spacing w:line="460" w:lineRule="exact"/>
              <w:jc w:val="center"/>
              <w:rPr>
                <w:rFonts w:ascii="仿宋_GB2312" w:eastAsia="仿宋_GB2312"/>
                <w:color w:val="FF0000"/>
                <w:sz w:val="24"/>
                <w:szCs w:val="24"/>
              </w:rPr>
            </w:pPr>
          </w:p>
        </w:tc>
        <w:tc>
          <w:tcPr>
            <w:tcW w:w="1121" w:type="dxa"/>
            <w:vAlign w:val="center"/>
          </w:tcPr>
          <w:p>
            <w:pPr>
              <w:autoSpaceDE w:val="0"/>
              <w:autoSpaceDN w:val="0"/>
              <w:spacing w:line="460" w:lineRule="exact"/>
              <w:jc w:val="center"/>
              <w:rPr>
                <w:rFonts w:ascii="仿宋_GB2312" w:eastAsia="仿宋_GB2312"/>
                <w:color w:val="FF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567" w:hRule="atLeast"/>
          <w:jc w:val="center"/>
        </w:trPr>
        <w:tc>
          <w:tcPr>
            <w:tcW w:w="6278" w:type="dxa"/>
            <w:vAlign w:val="center"/>
          </w:tcPr>
          <w:p>
            <w:pPr>
              <w:autoSpaceDE w:val="0"/>
              <w:autoSpaceDN w:val="0"/>
              <w:spacing w:line="460" w:lineRule="exact"/>
              <w:rPr>
                <w:rFonts w:ascii="仿宋_GB2312" w:eastAsia="仿宋_GB2312"/>
                <w:sz w:val="24"/>
                <w:szCs w:val="24"/>
              </w:rPr>
            </w:pPr>
            <w:r>
              <w:rPr>
                <w:rFonts w:ascii="仿宋_GB2312" w:hAnsi="宋体" w:eastAsia="仿宋_GB2312" w:cs="宋体"/>
                <w:sz w:val="24"/>
                <w:szCs w:val="24"/>
              </w:rPr>
              <w:t>2.</w:t>
            </w:r>
            <w:r>
              <w:rPr>
                <w:rFonts w:hint="eastAsia" w:ascii="仿宋_GB2312" w:hAnsi="宋体" w:eastAsia="仿宋_GB2312" w:cs="宋体"/>
                <w:sz w:val="24"/>
                <w:szCs w:val="24"/>
              </w:rPr>
              <w:t>外部协作费</w:t>
            </w:r>
          </w:p>
        </w:tc>
        <w:tc>
          <w:tcPr>
            <w:tcW w:w="1569" w:type="dxa"/>
            <w:vAlign w:val="center"/>
          </w:tcPr>
          <w:p>
            <w:pPr>
              <w:autoSpaceDE w:val="0"/>
              <w:autoSpaceDN w:val="0"/>
              <w:spacing w:line="460" w:lineRule="exact"/>
              <w:jc w:val="center"/>
              <w:rPr>
                <w:rFonts w:ascii="仿宋_GB2312" w:eastAsia="仿宋_GB2312"/>
                <w:color w:val="FF0000"/>
                <w:sz w:val="24"/>
                <w:szCs w:val="24"/>
              </w:rPr>
            </w:pPr>
          </w:p>
        </w:tc>
        <w:tc>
          <w:tcPr>
            <w:tcW w:w="1121" w:type="dxa"/>
            <w:vAlign w:val="center"/>
          </w:tcPr>
          <w:p>
            <w:pPr>
              <w:autoSpaceDE w:val="0"/>
              <w:autoSpaceDN w:val="0"/>
              <w:spacing w:line="460" w:lineRule="exact"/>
              <w:jc w:val="center"/>
              <w:rPr>
                <w:rFonts w:ascii="仿宋_GB2312" w:eastAsia="仿宋_GB2312"/>
                <w:color w:val="FF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567" w:hRule="atLeast"/>
          <w:jc w:val="center"/>
        </w:trPr>
        <w:tc>
          <w:tcPr>
            <w:tcW w:w="6278" w:type="dxa"/>
            <w:vAlign w:val="center"/>
          </w:tcPr>
          <w:p>
            <w:pPr>
              <w:autoSpaceDE w:val="0"/>
              <w:autoSpaceDN w:val="0"/>
              <w:spacing w:line="460" w:lineRule="exact"/>
              <w:rPr>
                <w:rFonts w:ascii="仿宋_GB2312" w:eastAsia="仿宋_GB2312"/>
                <w:sz w:val="24"/>
                <w:szCs w:val="24"/>
              </w:rPr>
            </w:pPr>
            <w:r>
              <w:rPr>
                <w:rFonts w:ascii="仿宋_GB2312" w:hAnsi="宋体" w:eastAsia="仿宋_GB2312" w:cs="宋体"/>
                <w:sz w:val="24"/>
                <w:szCs w:val="24"/>
              </w:rPr>
              <w:t>3.</w:t>
            </w:r>
            <w:r>
              <w:rPr>
                <w:rFonts w:hint="eastAsia" w:ascii="仿宋_GB2312" w:hAnsi="宋体" w:eastAsia="仿宋_GB2312" w:cs="宋体"/>
                <w:sz w:val="24"/>
                <w:szCs w:val="24"/>
              </w:rPr>
              <w:t>燃料动力费</w:t>
            </w:r>
          </w:p>
        </w:tc>
        <w:tc>
          <w:tcPr>
            <w:tcW w:w="1569" w:type="dxa"/>
            <w:vAlign w:val="center"/>
          </w:tcPr>
          <w:p>
            <w:pPr>
              <w:autoSpaceDE w:val="0"/>
              <w:autoSpaceDN w:val="0"/>
              <w:spacing w:line="460" w:lineRule="exact"/>
              <w:jc w:val="center"/>
              <w:rPr>
                <w:rFonts w:ascii="仿宋_GB2312" w:eastAsia="仿宋_GB2312"/>
                <w:color w:val="FF0000"/>
                <w:sz w:val="24"/>
                <w:szCs w:val="24"/>
              </w:rPr>
            </w:pPr>
          </w:p>
        </w:tc>
        <w:tc>
          <w:tcPr>
            <w:tcW w:w="1121" w:type="dxa"/>
            <w:vAlign w:val="center"/>
          </w:tcPr>
          <w:p>
            <w:pPr>
              <w:autoSpaceDE w:val="0"/>
              <w:autoSpaceDN w:val="0"/>
              <w:spacing w:line="460" w:lineRule="exact"/>
              <w:jc w:val="center"/>
              <w:rPr>
                <w:rFonts w:ascii="仿宋_GB2312" w:eastAsia="仿宋_GB2312"/>
                <w:color w:val="FF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567" w:hRule="atLeast"/>
          <w:jc w:val="center"/>
        </w:trPr>
        <w:tc>
          <w:tcPr>
            <w:tcW w:w="6278" w:type="dxa"/>
            <w:vAlign w:val="center"/>
          </w:tcPr>
          <w:p>
            <w:pPr>
              <w:autoSpaceDE w:val="0"/>
              <w:autoSpaceDN w:val="0"/>
              <w:spacing w:line="460" w:lineRule="exact"/>
              <w:rPr>
                <w:rFonts w:ascii="仿宋_GB2312" w:eastAsia="仿宋_GB2312"/>
                <w:sz w:val="24"/>
                <w:szCs w:val="24"/>
              </w:rPr>
            </w:pPr>
            <w:r>
              <w:rPr>
                <w:rFonts w:ascii="仿宋_GB2312" w:hAnsi="宋体" w:eastAsia="仿宋_GB2312" w:cs="宋体"/>
                <w:sz w:val="24"/>
                <w:szCs w:val="24"/>
              </w:rPr>
              <w:t>4.</w:t>
            </w:r>
            <w:r>
              <w:rPr>
                <w:rFonts w:hint="eastAsia" w:ascii="仿宋_GB2312" w:hAnsi="宋体" w:eastAsia="仿宋_GB2312" w:cs="宋体"/>
                <w:sz w:val="24"/>
                <w:szCs w:val="24"/>
              </w:rPr>
              <w:t>会议、差旅、国际合作与交流费</w:t>
            </w:r>
          </w:p>
        </w:tc>
        <w:tc>
          <w:tcPr>
            <w:tcW w:w="1569" w:type="dxa"/>
            <w:vAlign w:val="center"/>
          </w:tcPr>
          <w:p>
            <w:pPr>
              <w:autoSpaceDE w:val="0"/>
              <w:autoSpaceDN w:val="0"/>
              <w:spacing w:line="460" w:lineRule="exact"/>
              <w:jc w:val="center"/>
              <w:rPr>
                <w:rFonts w:ascii="仿宋_GB2312" w:eastAsia="仿宋_GB2312"/>
                <w:color w:val="FF0000"/>
                <w:sz w:val="24"/>
                <w:szCs w:val="24"/>
              </w:rPr>
            </w:pPr>
          </w:p>
        </w:tc>
        <w:tc>
          <w:tcPr>
            <w:tcW w:w="1121" w:type="dxa"/>
            <w:vAlign w:val="center"/>
          </w:tcPr>
          <w:p>
            <w:pPr>
              <w:autoSpaceDE w:val="0"/>
              <w:autoSpaceDN w:val="0"/>
              <w:spacing w:line="460" w:lineRule="exact"/>
              <w:jc w:val="center"/>
              <w:rPr>
                <w:rFonts w:ascii="仿宋_GB2312" w:eastAsia="仿宋_GB2312"/>
                <w:color w:val="FF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567" w:hRule="atLeast"/>
          <w:jc w:val="center"/>
        </w:trPr>
        <w:tc>
          <w:tcPr>
            <w:tcW w:w="6278" w:type="dxa"/>
            <w:vAlign w:val="center"/>
          </w:tcPr>
          <w:p>
            <w:pPr>
              <w:autoSpaceDE w:val="0"/>
              <w:autoSpaceDN w:val="0"/>
              <w:spacing w:line="460" w:lineRule="exact"/>
              <w:rPr>
                <w:rFonts w:ascii="仿宋_GB2312" w:eastAsia="仿宋_GB2312"/>
                <w:sz w:val="24"/>
                <w:szCs w:val="24"/>
              </w:rPr>
            </w:pPr>
            <w:r>
              <w:rPr>
                <w:rFonts w:ascii="仿宋_GB2312" w:hAnsi="宋体" w:eastAsia="仿宋_GB2312" w:cs="宋体"/>
                <w:sz w:val="24"/>
                <w:szCs w:val="24"/>
              </w:rPr>
              <w:t>5.</w:t>
            </w:r>
            <w:r>
              <w:rPr>
                <w:rFonts w:hint="eastAsia" w:ascii="仿宋_GB2312" w:hAnsi="宋体" w:eastAsia="仿宋_GB2312" w:cs="宋体"/>
                <w:sz w:val="24"/>
                <w:szCs w:val="24"/>
              </w:rPr>
              <w:t>出版、文献、信息传播、知识产权事务费</w:t>
            </w:r>
          </w:p>
        </w:tc>
        <w:tc>
          <w:tcPr>
            <w:tcW w:w="1569" w:type="dxa"/>
            <w:vAlign w:val="center"/>
          </w:tcPr>
          <w:p>
            <w:pPr>
              <w:autoSpaceDE w:val="0"/>
              <w:autoSpaceDN w:val="0"/>
              <w:spacing w:line="460" w:lineRule="exact"/>
              <w:jc w:val="center"/>
              <w:rPr>
                <w:rFonts w:ascii="仿宋_GB2312" w:eastAsia="仿宋_GB2312"/>
                <w:color w:val="FF0000"/>
                <w:sz w:val="24"/>
                <w:szCs w:val="24"/>
              </w:rPr>
            </w:pPr>
          </w:p>
        </w:tc>
        <w:tc>
          <w:tcPr>
            <w:tcW w:w="1121" w:type="dxa"/>
            <w:vAlign w:val="center"/>
          </w:tcPr>
          <w:p>
            <w:pPr>
              <w:autoSpaceDE w:val="0"/>
              <w:autoSpaceDN w:val="0"/>
              <w:spacing w:line="460" w:lineRule="exact"/>
              <w:jc w:val="center"/>
              <w:rPr>
                <w:rFonts w:ascii="仿宋_GB2312" w:eastAsia="仿宋_GB2312"/>
                <w:color w:val="FF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567" w:hRule="atLeast"/>
          <w:jc w:val="center"/>
        </w:trPr>
        <w:tc>
          <w:tcPr>
            <w:tcW w:w="6278" w:type="dxa"/>
            <w:vAlign w:val="center"/>
          </w:tcPr>
          <w:p>
            <w:pPr>
              <w:autoSpaceDE w:val="0"/>
              <w:autoSpaceDN w:val="0"/>
              <w:spacing w:line="460" w:lineRule="exact"/>
              <w:rPr>
                <w:rFonts w:ascii="仿宋_GB2312" w:eastAsia="仿宋_GB2312"/>
                <w:sz w:val="24"/>
                <w:szCs w:val="24"/>
              </w:rPr>
            </w:pPr>
            <w:r>
              <w:rPr>
                <w:rFonts w:ascii="仿宋_GB2312" w:hAnsi="宋体" w:eastAsia="仿宋_GB2312" w:cs="宋体"/>
                <w:sz w:val="24"/>
                <w:szCs w:val="24"/>
              </w:rPr>
              <w:t>6.</w:t>
            </w:r>
            <w:r>
              <w:rPr>
                <w:rFonts w:hint="eastAsia" w:ascii="仿宋_GB2312" w:hAnsi="宋体" w:eastAsia="仿宋_GB2312" w:cs="宋体"/>
                <w:sz w:val="24"/>
                <w:szCs w:val="24"/>
              </w:rPr>
              <w:t>劳务费</w:t>
            </w:r>
          </w:p>
        </w:tc>
        <w:tc>
          <w:tcPr>
            <w:tcW w:w="1569" w:type="dxa"/>
            <w:vAlign w:val="center"/>
          </w:tcPr>
          <w:p>
            <w:pPr>
              <w:autoSpaceDE w:val="0"/>
              <w:autoSpaceDN w:val="0"/>
              <w:spacing w:line="460" w:lineRule="exact"/>
              <w:jc w:val="center"/>
              <w:rPr>
                <w:rFonts w:ascii="仿宋_GB2312" w:eastAsia="仿宋_GB2312"/>
                <w:color w:val="FF0000"/>
                <w:sz w:val="24"/>
                <w:szCs w:val="24"/>
              </w:rPr>
            </w:pPr>
          </w:p>
        </w:tc>
        <w:tc>
          <w:tcPr>
            <w:tcW w:w="1121" w:type="dxa"/>
            <w:vAlign w:val="center"/>
          </w:tcPr>
          <w:p>
            <w:pPr>
              <w:autoSpaceDE w:val="0"/>
              <w:autoSpaceDN w:val="0"/>
              <w:spacing w:line="460" w:lineRule="exact"/>
              <w:jc w:val="center"/>
              <w:rPr>
                <w:rFonts w:ascii="仿宋_GB2312" w:eastAsia="仿宋_GB2312"/>
                <w:color w:val="FF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567" w:hRule="atLeast"/>
          <w:jc w:val="center"/>
        </w:trPr>
        <w:tc>
          <w:tcPr>
            <w:tcW w:w="6278" w:type="dxa"/>
            <w:vAlign w:val="center"/>
          </w:tcPr>
          <w:p>
            <w:pPr>
              <w:autoSpaceDE w:val="0"/>
              <w:autoSpaceDN w:val="0"/>
              <w:spacing w:line="460" w:lineRule="exact"/>
              <w:rPr>
                <w:rFonts w:ascii="仿宋_GB2312" w:eastAsia="仿宋_GB2312"/>
                <w:sz w:val="24"/>
                <w:szCs w:val="24"/>
              </w:rPr>
            </w:pPr>
            <w:r>
              <w:rPr>
                <w:rFonts w:ascii="仿宋_GB2312" w:hAnsi="宋体" w:eastAsia="仿宋_GB2312" w:cs="宋体"/>
                <w:sz w:val="24"/>
                <w:szCs w:val="24"/>
              </w:rPr>
              <w:t>7.</w:t>
            </w:r>
            <w:r>
              <w:rPr>
                <w:rFonts w:hint="eastAsia" w:ascii="仿宋_GB2312" w:hAnsi="宋体" w:eastAsia="仿宋_GB2312" w:cs="宋体"/>
                <w:sz w:val="24"/>
                <w:szCs w:val="24"/>
              </w:rPr>
              <w:t>专家咨询费</w:t>
            </w:r>
          </w:p>
        </w:tc>
        <w:tc>
          <w:tcPr>
            <w:tcW w:w="1569" w:type="dxa"/>
            <w:vAlign w:val="center"/>
          </w:tcPr>
          <w:p>
            <w:pPr>
              <w:autoSpaceDE w:val="0"/>
              <w:autoSpaceDN w:val="0"/>
              <w:spacing w:line="460" w:lineRule="exact"/>
              <w:jc w:val="center"/>
              <w:rPr>
                <w:rFonts w:ascii="仿宋_GB2312" w:eastAsia="仿宋_GB2312"/>
                <w:color w:val="FF0000"/>
                <w:sz w:val="24"/>
                <w:szCs w:val="24"/>
              </w:rPr>
            </w:pPr>
          </w:p>
        </w:tc>
        <w:tc>
          <w:tcPr>
            <w:tcW w:w="1121" w:type="dxa"/>
            <w:vAlign w:val="center"/>
          </w:tcPr>
          <w:p>
            <w:pPr>
              <w:autoSpaceDE w:val="0"/>
              <w:autoSpaceDN w:val="0"/>
              <w:spacing w:line="460" w:lineRule="exact"/>
              <w:jc w:val="center"/>
              <w:rPr>
                <w:rFonts w:ascii="仿宋_GB2312" w:eastAsia="仿宋_GB2312"/>
                <w:color w:val="FF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567" w:hRule="atLeast"/>
          <w:jc w:val="center"/>
        </w:trPr>
        <w:tc>
          <w:tcPr>
            <w:tcW w:w="6278" w:type="dxa"/>
            <w:vAlign w:val="center"/>
          </w:tcPr>
          <w:p>
            <w:pPr>
              <w:autoSpaceDE w:val="0"/>
              <w:autoSpaceDN w:val="0"/>
              <w:spacing w:line="460" w:lineRule="exact"/>
              <w:rPr>
                <w:rFonts w:ascii="仿宋_GB2312" w:eastAsia="仿宋_GB2312"/>
                <w:sz w:val="24"/>
                <w:szCs w:val="24"/>
              </w:rPr>
            </w:pPr>
            <w:r>
              <w:rPr>
                <w:rFonts w:ascii="仿宋_GB2312" w:hAnsi="宋体" w:eastAsia="仿宋_GB2312" w:cs="宋体"/>
                <w:sz w:val="24"/>
                <w:szCs w:val="24"/>
              </w:rPr>
              <w:t>8.</w:t>
            </w:r>
            <w:r>
              <w:rPr>
                <w:rFonts w:hint="eastAsia" w:ascii="仿宋_GB2312" w:hAnsi="宋体" w:eastAsia="仿宋_GB2312" w:cs="宋体"/>
                <w:sz w:val="24"/>
                <w:szCs w:val="24"/>
              </w:rPr>
              <w:t>其他支出</w:t>
            </w:r>
          </w:p>
        </w:tc>
        <w:tc>
          <w:tcPr>
            <w:tcW w:w="1569" w:type="dxa"/>
            <w:vAlign w:val="center"/>
          </w:tcPr>
          <w:p>
            <w:pPr>
              <w:autoSpaceDE w:val="0"/>
              <w:autoSpaceDN w:val="0"/>
              <w:spacing w:line="460" w:lineRule="exact"/>
              <w:jc w:val="center"/>
              <w:rPr>
                <w:rFonts w:ascii="仿宋_GB2312" w:eastAsia="仿宋_GB2312"/>
                <w:color w:val="FF0000"/>
                <w:sz w:val="24"/>
                <w:szCs w:val="24"/>
              </w:rPr>
            </w:pPr>
          </w:p>
        </w:tc>
        <w:tc>
          <w:tcPr>
            <w:tcW w:w="1121" w:type="dxa"/>
            <w:vAlign w:val="center"/>
          </w:tcPr>
          <w:p>
            <w:pPr>
              <w:autoSpaceDE w:val="0"/>
              <w:autoSpaceDN w:val="0"/>
              <w:spacing w:line="460" w:lineRule="exact"/>
              <w:jc w:val="center"/>
              <w:rPr>
                <w:rFonts w:ascii="仿宋_GB2312" w:eastAsia="仿宋_GB2312"/>
                <w:color w:val="FF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567" w:hRule="atLeast"/>
          <w:jc w:val="center"/>
        </w:trPr>
        <w:tc>
          <w:tcPr>
            <w:tcW w:w="6278" w:type="dxa"/>
            <w:vAlign w:val="center"/>
          </w:tcPr>
          <w:p>
            <w:pPr>
              <w:autoSpaceDE w:val="0"/>
              <w:autoSpaceDN w:val="0"/>
              <w:spacing w:line="460" w:lineRule="exact"/>
              <w:rPr>
                <w:rFonts w:ascii="仿宋_GB2312" w:eastAsia="仿宋_GB2312"/>
                <w:sz w:val="24"/>
                <w:szCs w:val="24"/>
              </w:rPr>
            </w:pPr>
            <w:r>
              <w:rPr>
                <w:rFonts w:hint="eastAsia" w:ascii="仿宋_GB2312" w:hAnsi="宋体" w:eastAsia="仿宋_GB2312" w:cs="宋体"/>
                <w:sz w:val="24"/>
                <w:szCs w:val="24"/>
              </w:rPr>
              <w:t>（二）间接费用</w:t>
            </w:r>
          </w:p>
        </w:tc>
        <w:tc>
          <w:tcPr>
            <w:tcW w:w="1569" w:type="dxa"/>
            <w:vAlign w:val="center"/>
          </w:tcPr>
          <w:p>
            <w:pPr>
              <w:autoSpaceDE w:val="0"/>
              <w:autoSpaceDN w:val="0"/>
              <w:spacing w:line="460" w:lineRule="exact"/>
              <w:jc w:val="center"/>
              <w:rPr>
                <w:rFonts w:ascii="仿宋_GB2312" w:eastAsia="仿宋_GB2312"/>
                <w:color w:val="FF0000"/>
                <w:sz w:val="24"/>
                <w:szCs w:val="24"/>
              </w:rPr>
            </w:pPr>
          </w:p>
        </w:tc>
        <w:tc>
          <w:tcPr>
            <w:tcW w:w="1121" w:type="dxa"/>
            <w:vAlign w:val="center"/>
          </w:tcPr>
          <w:p>
            <w:pPr>
              <w:autoSpaceDE w:val="0"/>
              <w:autoSpaceDN w:val="0"/>
              <w:spacing w:line="460" w:lineRule="exact"/>
              <w:jc w:val="center"/>
              <w:rPr>
                <w:rFonts w:ascii="仿宋_GB2312" w:eastAsia="仿宋_GB2312"/>
                <w:color w:val="FF0000"/>
                <w:sz w:val="24"/>
                <w:szCs w:val="24"/>
              </w:rPr>
            </w:pPr>
          </w:p>
        </w:tc>
      </w:tr>
    </w:tbl>
    <w:p>
      <w:pPr>
        <w:pStyle w:val="3"/>
        <w:spacing w:before="0" w:after="0" w:line="600" w:lineRule="exact"/>
        <w:ind w:firstLine="640" w:firstLineChars="200"/>
        <w:rPr>
          <w:rFonts w:ascii="楷体_GB2312" w:hAnsi="楷体_GB2312" w:eastAsia="楷体_GB2312" w:cs="楷体_GB2312"/>
        </w:rPr>
      </w:pPr>
      <w:bookmarkStart w:id="24" w:name="_Toc23696"/>
      <w:r>
        <w:rPr>
          <w:rFonts w:hint="eastAsia" w:ascii="楷体_GB2312" w:hAnsi="楷体_GB2312" w:eastAsia="楷体_GB2312" w:cs="楷体_GB2312"/>
        </w:rPr>
        <w:t>（二）经费计算方法与标准</w:t>
      </w:r>
      <w:bookmarkEnd w:id="23"/>
      <w:bookmarkEnd w:id="24"/>
    </w:p>
    <w:p>
      <w:pPr>
        <w:spacing w:line="600" w:lineRule="exact"/>
        <w:ind w:firstLine="562" w:firstLineChars="200"/>
        <w:rPr>
          <w:rFonts w:ascii="仿宋_GB2312" w:eastAsia="仿宋_GB2312"/>
          <w:b/>
          <w:color w:val="000000"/>
          <w:sz w:val="28"/>
          <w:szCs w:val="28"/>
        </w:rPr>
      </w:pPr>
      <w:r>
        <w:rPr>
          <w:rFonts w:ascii="仿宋_GB2312" w:eastAsia="仿宋_GB2312"/>
          <w:b/>
          <w:color w:val="000000"/>
          <w:sz w:val="28"/>
          <w:szCs w:val="28"/>
        </w:rPr>
        <w:t>1</w:t>
      </w:r>
      <w:r>
        <w:rPr>
          <w:rFonts w:hint="eastAsia" w:ascii="仿宋_GB2312" w:eastAsia="仿宋_GB2312"/>
          <w:b/>
          <w:color w:val="000000"/>
          <w:sz w:val="28"/>
          <w:szCs w:val="28"/>
        </w:rPr>
        <w:t xml:space="preserve"> 直接费用</w:t>
      </w:r>
    </w:p>
    <w:p>
      <w:pPr>
        <w:adjustRightInd w:val="0"/>
        <w:snapToGrid w:val="0"/>
        <w:spacing w:line="600" w:lineRule="exact"/>
        <w:ind w:firstLine="560" w:firstLineChars="200"/>
        <w:rPr>
          <w:rFonts w:ascii="仿宋_GB2312" w:hAnsi="仿宋_GB2312" w:eastAsia="仿宋_GB2312" w:cs="仿宋_GB2312"/>
          <w:color w:val="FF0000"/>
          <w:sz w:val="28"/>
          <w:szCs w:val="28"/>
        </w:rPr>
      </w:pPr>
      <w:r>
        <w:rPr>
          <w:rFonts w:hint="eastAsia" w:ascii="仿宋_GB2312" w:hAnsi="仿宋_GB2312" w:eastAsia="仿宋_GB2312" w:cs="仿宋_GB2312"/>
          <w:color w:val="FF0000"/>
          <w:sz w:val="28"/>
          <w:szCs w:val="28"/>
        </w:rPr>
        <w:t>说明：科研项目研究费中的直接费用，是指项目研究过程中发生的直接用于研究活动的费用。</w:t>
      </w:r>
    </w:p>
    <w:p>
      <w:pPr>
        <w:adjustRightInd w:val="0"/>
        <w:snapToGrid w:val="0"/>
        <w:spacing w:line="60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本项目直接费用预算为：xx.xx万元。</w:t>
      </w:r>
    </w:p>
    <w:p>
      <w:pPr>
        <w:spacing w:line="600" w:lineRule="exact"/>
        <w:ind w:firstLine="562" w:firstLineChars="200"/>
        <w:rPr>
          <w:rFonts w:ascii="仿宋_GB2312" w:eastAsia="仿宋_GB2312" w:cs="宋体"/>
          <w:b/>
          <w:sz w:val="28"/>
          <w:szCs w:val="28"/>
        </w:rPr>
      </w:pPr>
      <w:r>
        <w:rPr>
          <w:rFonts w:ascii="仿宋_GB2312" w:hAnsi="宋体" w:eastAsia="仿宋_GB2312" w:cs="宋体"/>
          <w:b/>
          <w:sz w:val="28"/>
          <w:szCs w:val="28"/>
        </w:rPr>
        <w:t>1.1</w:t>
      </w:r>
      <w:r>
        <w:rPr>
          <w:rFonts w:hint="eastAsia" w:ascii="仿宋_GB2312" w:hAnsi="宋体" w:eastAsia="仿宋_GB2312" w:cs="宋体"/>
          <w:b/>
          <w:sz w:val="28"/>
          <w:szCs w:val="28"/>
        </w:rPr>
        <w:t xml:space="preserve"> 材料费</w:t>
      </w:r>
    </w:p>
    <w:p>
      <w:pPr>
        <w:adjustRightInd w:val="0"/>
        <w:snapToGrid w:val="0"/>
        <w:spacing w:line="600" w:lineRule="exact"/>
        <w:ind w:firstLine="560" w:firstLineChars="200"/>
        <w:rPr>
          <w:rFonts w:ascii="仿宋_GB2312" w:hAnsi="仿宋_GB2312" w:eastAsia="仿宋_GB2312" w:cs="仿宋_GB2312"/>
          <w:color w:val="FF0000"/>
          <w:sz w:val="28"/>
          <w:szCs w:val="28"/>
        </w:rPr>
      </w:pPr>
      <w:r>
        <w:rPr>
          <w:rFonts w:hint="eastAsia" w:ascii="仿宋_GB2312" w:hAnsi="仿宋_GB2312" w:eastAsia="仿宋_GB2312" w:cs="仿宋_GB2312"/>
          <w:color w:val="FF0000"/>
          <w:sz w:val="28"/>
          <w:szCs w:val="28"/>
        </w:rPr>
        <w:t>说明：材料费，是指消耗的各种原材料、元器件、实验动（植）物、辅助材料、低值易耗品、成品（含嵌入软件）、半成品、陪试品等，以及相关的运输、装卸、税金、保险、筛选、废品损失和整理等费用。</w:t>
      </w:r>
    </w:p>
    <w:p>
      <w:pPr>
        <w:adjustRightInd w:val="0"/>
        <w:snapToGrid w:val="0"/>
        <w:spacing w:line="60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本项目材料费预算为：xx.xx万元。</w:t>
      </w:r>
    </w:p>
    <w:p>
      <w:pPr>
        <w:adjustRightInd w:val="0"/>
        <w:snapToGrid w:val="0"/>
        <w:spacing w:line="60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①测算依据</w:t>
      </w:r>
    </w:p>
    <w:p>
      <w:pPr>
        <w:adjustRightInd w:val="0"/>
        <w:snapToGrid w:val="0"/>
        <w:spacing w:line="60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原材料、辅助材料等费用＝∑（预计耗用量×数量）。</w:t>
      </w:r>
    </w:p>
    <w:p>
      <w:pPr>
        <w:adjustRightInd w:val="0"/>
        <w:snapToGrid w:val="0"/>
        <w:spacing w:line="60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②材料费预算</w:t>
      </w:r>
    </w:p>
    <w:p>
      <w:pPr>
        <w:adjustRightInd w:val="0"/>
        <w:snapToGrid w:val="0"/>
        <w:spacing w:line="60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根据项目研制需要，材料费预算如下表所示。</w:t>
      </w:r>
    </w:p>
    <w:p>
      <w:pPr>
        <w:adjustRightInd w:val="0"/>
        <w:snapToGrid w:val="0"/>
        <w:spacing w:after="156" w:afterLines="50" w:line="600" w:lineRule="exact"/>
        <w:jc w:val="center"/>
        <w:rPr>
          <w:b/>
          <w:sz w:val="28"/>
          <w:szCs w:val="28"/>
        </w:rPr>
      </w:pPr>
      <w:r>
        <w:rPr>
          <w:rFonts w:hint="eastAsia" w:ascii="Times New Roman" w:hAnsi="Times New Roman"/>
          <w:bCs/>
          <w:sz w:val="28"/>
          <w:szCs w:val="28"/>
        </w:rPr>
        <w:t>表</w:t>
      </w:r>
      <w:r>
        <w:rPr>
          <w:rFonts w:ascii="Times New Roman" w:hAnsi="Times New Roman"/>
          <w:bCs/>
          <w:sz w:val="28"/>
          <w:szCs w:val="28"/>
        </w:rPr>
        <w:t xml:space="preserve">2-2 </w:t>
      </w:r>
      <w:r>
        <w:rPr>
          <w:rFonts w:hint="eastAsia"/>
          <w:sz w:val="28"/>
          <w:szCs w:val="28"/>
        </w:rPr>
        <w:t>材料费明细表</w:t>
      </w:r>
    </w:p>
    <w:tbl>
      <w:tblPr>
        <w:tblStyle w:val="13"/>
        <w:tblW w:w="8804" w:type="dxa"/>
        <w:jc w:val="center"/>
        <w:tblLayout w:type="fixed"/>
        <w:tblCellMar>
          <w:top w:w="0" w:type="dxa"/>
          <w:left w:w="108" w:type="dxa"/>
          <w:bottom w:w="0" w:type="dxa"/>
          <w:right w:w="108" w:type="dxa"/>
        </w:tblCellMar>
      </w:tblPr>
      <w:tblGrid>
        <w:gridCol w:w="606"/>
        <w:gridCol w:w="307"/>
        <w:gridCol w:w="1825"/>
        <w:gridCol w:w="828"/>
        <w:gridCol w:w="1500"/>
        <w:gridCol w:w="784"/>
        <w:gridCol w:w="1229"/>
        <w:gridCol w:w="1725"/>
      </w:tblGrid>
      <w:tr>
        <w:tblPrEx>
          <w:tblCellMar>
            <w:top w:w="0" w:type="dxa"/>
            <w:left w:w="108" w:type="dxa"/>
            <w:bottom w:w="0" w:type="dxa"/>
            <w:right w:w="108" w:type="dxa"/>
          </w:tblCellMar>
        </w:tblPrEx>
        <w:trPr>
          <w:trHeight w:val="270" w:hRule="atLeast"/>
          <w:jc w:val="center"/>
        </w:trPr>
        <w:tc>
          <w:tcPr>
            <w:tcW w:w="913" w:type="dxa"/>
            <w:gridSpan w:val="2"/>
            <w:tcBorders>
              <w:top w:val="single" w:color="auto" w:sz="4" w:space="0"/>
              <w:left w:val="single" w:color="auto" w:sz="4" w:space="0"/>
              <w:bottom w:val="single" w:color="auto" w:sz="4" w:space="0"/>
              <w:right w:val="single" w:color="auto" w:sz="4" w:space="0"/>
            </w:tcBorders>
            <w:vAlign w:val="center"/>
          </w:tcPr>
          <w:p>
            <w:pPr>
              <w:widowControl/>
              <w:spacing w:line="460" w:lineRule="exact"/>
              <w:jc w:val="center"/>
              <w:rPr>
                <w:rFonts w:ascii="黑体" w:eastAsia="黑体"/>
                <w:color w:val="000000"/>
                <w:kern w:val="0"/>
                <w:sz w:val="24"/>
                <w:szCs w:val="24"/>
              </w:rPr>
            </w:pPr>
            <w:r>
              <w:rPr>
                <w:rFonts w:hint="eastAsia" w:ascii="黑体" w:eastAsia="黑体"/>
                <w:color w:val="000000"/>
                <w:kern w:val="0"/>
                <w:sz w:val="24"/>
                <w:szCs w:val="24"/>
              </w:rPr>
              <w:t>序号</w:t>
            </w:r>
          </w:p>
        </w:tc>
        <w:tc>
          <w:tcPr>
            <w:tcW w:w="1825" w:type="dxa"/>
            <w:tcBorders>
              <w:top w:val="single" w:color="auto" w:sz="4" w:space="0"/>
              <w:left w:val="nil"/>
              <w:bottom w:val="single" w:color="auto" w:sz="4" w:space="0"/>
              <w:right w:val="single" w:color="auto" w:sz="4" w:space="0"/>
            </w:tcBorders>
            <w:vAlign w:val="center"/>
          </w:tcPr>
          <w:p>
            <w:pPr>
              <w:widowControl/>
              <w:spacing w:line="460" w:lineRule="exact"/>
              <w:jc w:val="center"/>
              <w:rPr>
                <w:rFonts w:ascii="黑体" w:eastAsia="黑体"/>
                <w:color w:val="000000"/>
                <w:kern w:val="0"/>
                <w:sz w:val="24"/>
                <w:szCs w:val="24"/>
              </w:rPr>
            </w:pPr>
            <w:r>
              <w:rPr>
                <w:rFonts w:hint="eastAsia" w:ascii="黑体" w:eastAsia="黑体"/>
                <w:color w:val="000000"/>
                <w:kern w:val="0"/>
                <w:sz w:val="24"/>
                <w:szCs w:val="24"/>
              </w:rPr>
              <w:t>名</w:t>
            </w:r>
            <w:r>
              <w:rPr>
                <w:rFonts w:ascii="黑体" w:eastAsia="黑体"/>
                <w:color w:val="000000"/>
                <w:kern w:val="0"/>
                <w:sz w:val="24"/>
                <w:szCs w:val="24"/>
              </w:rPr>
              <w:t xml:space="preserve">  </w:t>
            </w:r>
            <w:r>
              <w:rPr>
                <w:rFonts w:hint="eastAsia" w:ascii="黑体" w:eastAsia="黑体"/>
                <w:color w:val="000000"/>
                <w:kern w:val="0"/>
                <w:sz w:val="24"/>
                <w:szCs w:val="24"/>
              </w:rPr>
              <w:t>称</w:t>
            </w:r>
          </w:p>
        </w:tc>
        <w:tc>
          <w:tcPr>
            <w:tcW w:w="828" w:type="dxa"/>
            <w:tcBorders>
              <w:top w:val="single" w:color="auto" w:sz="4" w:space="0"/>
              <w:left w:val="nil"/>
              <w:bottom w:val="single" w:color="auto" w:sz="4" w:space="0"/>
              <w:right w:val="single" w:color="auto" w:sz="4" w:space="0"/>
            </w:tcBorders>
            <w:vAlign w:val="center"/>
          </w:tcPr>
          <w:p>
            <w:pPr>
              <w:widowControl/>
              <w:spacing w:line="460" w:lineRule="exact"/>
              <w:jc w:val="center"/>
              <w:rPr>
                <w:rFonts w:ascii="黑体" w:eastAsia="黑体"/>
                <w:color w:val="000000"/>
                <w:kern w:val="0"/>
                <w:sz w:val="24"/>
                <w:szCs w:val="24"/>
              </w:rPr>
            </w:pPr>
            <w:r>
              <w:rPr>
                <w:rFonts w:hint="eastAsia" w:ascii="黑体" w:eastAsia="黑体"/>
                <w:color w:val="000000"/>
                <w:kern w:val="0"/>
                <w:sz w:val="24"/>
                <w:szCs w:val="24"/>
              </w:rPr>
              <w:t>规格</w:t>
            </w:r>
          </w:p>
        </w:tc>
        <w:tc>
          <w:tcPr>
            <w:tcW w:w="1500" w:type="dxa"/>
            <w:tcBorders>
              <w:top w:val="single" w:color="auto" w:sz="4" w:space="0"/>
              <w:left w:val="nil"/>
              <w:bottom w:val="single" w:color="auto" w:sz="4" w:space="0"/>
              <w:right w:val="single" w:color="auto" w:sz="4" w:space="0"/>
            </w:tcBorders>
            <w:vAlign w:val="center"/>
          </w:tcPr>
          <w:p>
            <w:pPr>
              <w:widowControl/>
              <w:spacing w:line="460" w:lineRule="exact"/>
              <w:jc w:val="center"/>
              <w:rPr>
                <w:rFonts w:ascii="黑体" w:eastAsia="黑体"/>
                <w:color w:val="000000"/>
                <w:kern w:val="0"/>
                <w:sz w:val="24"/>
                <w:szCs w:val="24"/>
              </w:rPr>
            </w:pPr>
            <w:r>
              <w:rPr>
                <w:rFonts w:hint="eastAsia" w:ascii="黑体" w:eastAsia="黑体"/>
                <w:color w:val="000000"/>
                <w:kern w:val="0"/>
                <w:sz w:val="24"/>
                <w:szCs w:val="24"/>
              </w:rPr>
              <w:t>计量单位</w:t>
            </w:r>
          </w:p>
        </w:tc>
        <w:tc>
          <w:tcPr>
            <w:tcW w:w="784" w:type="dxa"/>
            <w:tcBorders>
              <w:top w:val="single" w:color="auto" w:sz="4" w:space="0"/>
              <w:left w:val="nil"/>
              <w:bottom w:val="single" w:color="auto" w:sz="4" w:space="0"/>
              <w:right w:val="single" w:color="auto" w:sz="4" w:space="0"/>
            </w:tcBorders>
            <w:vAlign w:val="center"/>
          </w:tcPr>
          <w:p>
            <w:pPr>
              <w:widowControl/>
              <w:spacing w:line="460" w:lineRule="exact"/>
              <w:jc w:val="center"/>
              <w:rPr>
                <w:rFonts w:ascii="黑体" w:eastAsia="黑体"/>
                <w:color w:val="000000"/>
                <w:kern w:val="0"/>
                <w:sz w:val="24"/>
                <w:szCs w:val="24"/>
              </w:rPr>
            </w:pPr>
            <w:r>
              <w:rPr>
                <w:rFonts w:hint="eastAsia" w:ascii="黑体" w:eastAsia="黑体"/>
                <w:color w:val="000000"/>
                <w:kern w:val="0"/>
                <w:sz w:val="24"/>
                <w:szCs w:val="24"/>
              </w:rPr>
              <w:t>用量</w:t>
            </w:r>
          </w:p>
        </w:tc>
        <w:tc>
          <w:tcPr>
            <w:tcW w:w="1229" w:type="dxa"/>
            <w:tcBorders>
              <w:top w:val="single" w:color="auto" w:sz="4" w:space="0"/>
              <w:left w:val="nil"/>
              <w:bottom w:val="single" w:color="auto" w:sz="4" w:space="0"/>
              <w:right w:val="single" w:color="auto" w:sz="4" w:space="0"/>
            </w:tcBorders>
            <w:vAlign w:val="center"/>
          </w:tcPr>
          <w:p>
            <w:pPr>
              <w:widowControl/>
              <w:spacing w:line="460" w:lineRule="exact"/>
              <w:jc w:val="center"/>
              <w:rPr>
                <w:rFonts w:ascii="黑体" w:eastAsia="黑体"/>
                <w:color w:val="000000"/>
                <w:kern w:val="0"/>
                <w:sz w:val="24"/>
                <w:szCs w:val="24"/>
              </w:rPr>
            </w:pPr>
            <w:r>
              <w:rPr>
                <w:rFonts w:hint="eastAsia" w:ascii="黑体" w:eastAsia="黑体"/>
                <w:color w:val="000000"/>
                <w:kern w:val="0"/>
                <w:sz w:val="24"/>
                <w:szCs w:val="24"/>
              </w:rPr>
              <w:t>单价（元）</w:t>
            </w:r>
          </w:p>
        </w:tc>
        <w:tc>
          <w:tcPr>
            <w:tcW w:w="1725" w:type="dxa"/>
            <w:tcBorders>
              <w:top w:val="single" w:color="auto" w:sz="4" w:space="0"/>
              <w:left w:val="nil"/>
              <w:bottom w:val="single" w:color="auto" w:sz="4" w:space="0"/>
              <w:right w:val="single" w:color="auto" w:sz="4" w:space="0"/>
            </w:tcBorders>
            <w:vAlign w:val="center"/>
          </w:tcPr>
          <w:p>
            <w:pPr>
              <w:widowControl/>
              <w:spacing w:line="460" w:lineRule="exact"/>
              <w:jc w:val="center"/>
              <w:rPr>
                <w:rFonts w:ascii="黑体" w:eastAsia="黑体"/>
                <w:color w:val="000000"/>
                <w:kern w:val="0"/>
                <w:sz w:val="24"/>
                <w:szCs w:val="24"/>
              </w:rPr>
            </w:pPr>
            <w:r>
              <w:rPr>
                <w:rFonts w:hint="eastAsia" w:ascii="黑体" w:eastAsia="黑体"/>
                <w:color w:val="000000"/>
                <w:kern w:val="0"/>
                <w:sz w:val="24"/>
                <w:szCs w:val="24"/>
              </w:rPr>
              <w:t>金额（万元）</w:t>
            </w:r>
          </w:p>
        </w:tc>
      </w:tr>
      <w:tr>
        <w:tblPrEx>
          <w:tblCellMar>
            <w:top w:w="0" w:type="dxa"/>
            <w:left w:w="108" w:type="dxa"/>
            <w:bottom w:w="0" w:type="dxa"/>
            <w:right w:w="108" w:type="dxa"/>
          </w:tblCellMar>
        </w:tblPrEx>
        <w:trPr>
          <w:trHeight w:val="270" w:hRule="atLeast"/>
          <w:jc w:val="center"/>
        </w:trPr>
        <w:tc>
          <w:tcPr>
            <w:tcW w:w="913" w:type="dxa"/>
            <w:gridSpan w:val="2"/>
            <w:tcBorders>
              <w:top w:val="single" w:color="auto" w:sz="4" w:space="0"/>
              <w:left w:val="single" w:color="auto" w:sz="4" w:space="0"/>
              <w:bottom w:val="single" w:color="auto" w:sz="4" w:space="0"/>
              <w:right w:val="single" w:color="auto" w:sz="4" w:space="0"/>
            </w:tcBorders>
            <w:vAlign w:val="center"/>
          </w:tcPr>
          <w:p>
            <w:pPr>
              <w:widowControl/>
              <w:spacing w:line="460" w:lineRule="exact"/>
              <w:jc w:val="center"/>
              <w:rPr>
                <w:rFonts w:ascii="仿宋_GB2312" w:hAnsi="宋体" w:eastAsia="仿宋_GB2312"/>
                <w:color w:val="000000"/>
                <w:kern w:val="0"/>
                <w:sz w:val="24"/>
                <w:szCs w:val="24"/>
              </w:rPr>
            </w:pPr>
            <w:r>
              <w:rPr>
                <w:rFonts w:hint="eastAsia" w:ascii="仿宋_GB2312" w:hAnsi="宋体" w:eastAsia="仿宋_GB2312"/>
                <w:color w:val="000000"/>
                <w:kern w:val="0"/>
                <w:sz w:val="24"/>
                <w:szCs w:val="24"/>
              </w:rPr>
              <w:t>一</w:t>
            </w:r>
          </w:p>
        </w:tc>
        <w:tc>
          <w:tcPr>
            <w:tcW w:w="7891" w:type="dxa"/>
            <w:gridSpan w:val="6"/>
            <w:tcBorders>
              <w:top w:val="single" w:color="auto" w:sz="4" w:space="0"/>
              <w:left w:val="nil"/>
              <w:bottom w:val="single" w:color="auto" w:sz="4" w:space="0"/>
              <w:right w:val="single" w:color="auto" w:sz="4" w:space="0"/>
            </w:tcBorders>
            <w:vAlign w:val="center"/>
          </w:tcPr>
          <w:p>
            <w:pPr>
              <w:widowControl/>
              <w:spacing w:line="460" w:lineRule="exact"/>
              <w:jc w:val="center"/>
              <w:rPr>
                <w:rFonts w:ascii="仿宋_GB2312" w:hAnsi="宋体" w:eastAsia="仿宋_GB2312"/>
                <w:color w:val="000000"/>
                <w:kern w:val="0"/>
                <w:sz w:val="24"/>
                <w:szCs w:val="24"/>
              </w:rPr>
            </w:pPr>
            <w:r>
              <w:rPr>
                <w:rFonts w:hint="eastAsia" w:ascii="仿宋_GB2312" w:hAnsi="宋体" w:eastAsia="仿宋_GB2312"/>
                <w:color w:val="000000"/>
                <w:kern w:val="0"/>
                <w:sz w:val="24"/>
                <w:szCs w:val="24"/>
              </w:rPr>
              <w:t>原</w:t>
            </w:r>
            <w:r>
              <w:rPr>
                <w:rFonts w:ascii="仿宋_GB2312" w:hAnsi="宋体" w:eastAsia="仿宋_GB2312"/>
                <w:color w:val="000000"/>
                <w:kern w:val="0"/>
                <w:sz w:val="24"/>
                <w:szCs w:val="24"/>
              </w:rPr>
              <w:t xml:space="preserve"> </w:t>
            </w:r>
            <w:r>
              <w:rPr>
                <w:rFonts w:hint="eastAsia" w:ascii="仿宋_GB2312" w:hAnsi="宋体" w:eastAsia="仿宋_GB2312"/>
                <w:color w:val="000000"/>
                <w:kern w:val="0"/>
                <w:sz w:val="24"/>
                <w:szCs w:val="24"/>
              </w:rPr>
              <w:t>材</w:t>
            </w:r>
            <w:r>
              <w:rPr>
                <w:rFonts w:ascii="仿宋_GB2312" w:hAnsi="宋体" w:eastAsia="仿宋_GB2312"/>
                <w:color w:val="000000"/>
                <w:kern w:val="0"/>
                <w:sz w:val="24"/>
                <w:szCs w:val="24"/>
              </w:rPr>
              <w:t xml:space="preserve"> </w:t>
            </w:r>
            <w:r>
              <w:rPr>
                <w:rFonts w:hint="eastAsia" w:ascii="仿宋_GB2312" w:hAnsi="宋体" w:eastAsia="仿宋_GB2312"/>
                <w:color w:val="000000"/>
                <w:kern w:val="0"/>
                <w:sz w:val="24"/>
                <w:szCs w:val="24"/>
              </w:rPr>
              <w:t>料</w:t>
            </w:r>
          </w:p>
        </w:tc>
      </w:tr>
      <w:tr>
        <w:tblPrEx>
          <w:tblCellMar>
            <w:top w:w="0" w:type="dxa"/>
            <w:left w:w="108" w:type="dxa"/>
            <w:bottom w:w="0" w:type="dxa"/>
            <w:right w:w="108" w:type="dxa"/>
          </w:tblCellMar>
        </w:tblPrEx>
        <w:trPr>
          <w:trHeight w:val="270" w:hRule="atLeast"/>
          <w:jc w:val="center"/>
        </w:trPr>
        <w:tc>
          <w:tcPr>
            <w:tcW w:w="913" w:type="dxa"/>
            <w:gridSpan w:val="2"/>
            <w:tcBorders>
              <w:top w:val="nil"/>
              <w:left w:val="single" w:color="auto" w:sz="4" w:space="0"/>
              <w:bottom w:val="single" w:color="auto" w:sz="4" w:space="0"/>
              <w:right w:val="single" w:color="auto" w:sz="4" w:space="0"/>
            </w:tcBorders>
            <w:vAlign w:val="center"/>
          </w:tcPr>
          <w:p>
            <w:pPr>
              <w:widowControl/>
              <w:spacing w:line="460" w:lineRule="exact"/>
              <w:jc w:val="center"/>
              <w:rPr>
                <w:rFonts w:ascii="仿宋_GB2312" w:hAnsi="宋体" w:eastAsia="仿宋_GB2312"/>
                <w:kern w:val="0"/>
                <w:sz w:val="24"/>
                <w:szCs w:val="24"/>
              </w:rPr>
            </w:pPr>
            <w:r>
              <w:rPr>
                <w:rFonts w:ascii="仿宋_GB2312" w:hAnsi="宋体" w:eastAsia="仿宋_GB2312"/>
                <w:kern w:val="0"/>
                <w:sz w:val="24"/>
                <w:szCs w:val="24"/>
              </w:rPr>
              <w:t>1</w:t>
            </w:r>
          </w:p>
        </w:tc>
        <w:tc>
          <w:tcPr>
            <w:tcW w:w="1825" w:type="dxa"/>
            <w:tcBorders>
              <w:top w:val="nil"/>
              <w:left w:val="nil"/>
              <w:bottom w:val="single" w:color="auto" w:sz="4" w:space="0"/>
              <w:right w:val="single" w:color="auto" w:sz="4" w:space="0"/>
            </w:tcBorders>
            <w:vAlign w:val="center"/>
          </w:tcPr>
          <w:p>
            <w:pPr>
              <w:widowControl/>
              <w:spacing w:line="460" w:lineRule="exact"/>
              <w:jc w:val="center"/>
              <w:rPr>
                <w:rFonts w:ascii="仿宋_GB2312" w:hAnsi="宋体" w:eastAsia="仿宋_GB2312"/>
                <w:kern w:val="0"/>
                <w:sz w:val="24"/>
                <w:szCs w:val="24"/>
              </w:rPr>
            </w:pPr>
          </w:p>
        </w:tc>
        <w:tc>
          <w:tcPr>
            <w:tcW w:w="828" w:type="dxa"/>
            <w:tcBorders>
              <w:top w:val="nil"/>
              <w:left w:val="nil"/>
              <w:bottom w:val="single" w:color="auto" w:sz="4" w:space="0"/>
              <w:right w:val="single" w:color="auto" w:sz="4" w:space="0"/>
            </w:tcBorders>
            <w:vAlign w:val="center"/>
          </w:tcPr>
          <w:p>
            <w:pPr>
              <w:widowControl/>
              <w:spacing w:line="460" w:lineRule="exact"/>
              <w:jc w:val="center"/>
              <w:rPr>
                <w:rFonts w:ascii="仿宋_GB2312" w:hAnsi="宋体" w:eastAsia="仿宋_GB2312"/>
                <w:kern w:val="0"/>
                <w:sz w:val="24"/>
                <w:szCs w:val="24"/>
              </w:rPr>
            </w:pPr>
          </w:p>
        </w:tc>
        <w:tc>
          <w:tcPr>
            <w:tcW w:w="1500" w:type="dxa"/>
            <w:tcBorders>
              <w:top w:val="nil"/>
              <w:left w:val="nil"/>
              <w:bottom w:val="single" w:color="auto" w:sz="4" w:space="0"/>
              <w:right w:val="single" w:color="auto" w:sz="4" w:space="0"/>
            </w:tcBorders>
            <w:vAlign w:val="center"/>
          </w:tcPr>
          <w:p>
            <w:pPr>
              <w:widowControl/>
              <w:spacing w:line="460" w:lineRule="exact"/>
              <w:jc w:val="center"/>
              <w:rPr>
                <w:rFonts w:ascii="仿宋_GB2312" w:hAnsi="宋体" w:eastAsia="仿宋_GB2312"/>
                <w:kern w:val="0"/>
                <w:sz w:val="24"/>
                <w:szCs w:val="24"/>
              </w:rPr>
            </w:pPr>
          </w:p>
        </w:tc>
        <w:tc>
          <w:tcPr>
            <w:tcW w:w="784" w:type="dxa"/>
            <w:tcBorders>
              <w:top w:val="nil"/>
              <w:left w:val="nil"/>
              <w:bottom w:val="single" w:color="auto" w:sz="4" w:space="0"/>
              <w:right w:val="single" w:color="auto" w:sz="4" w:space="0"/>
            </w:tcBorders>
            <w:vAlign w:val="center"/>
          </w:tcPr>
          <w:p>
            <w:pPr>
              <w:spacing w:line="460" w:lineRule="exact"/>
              <w:jc w:val="center"/>
              <w:rPr>
                <w:rFonts w:ascii="仿宋_GB2312" w:hAnsi="宋体" w:eastAsia="仿宋_GB2312"/>
                <w:sz w:val="24"/>
                <w:szCs w:val="24"/>
              </w:rPr>
            </w:pPr>
          </w:p>
        </w:tc>
        <w:tc>
          <w:tcPr>
            <w:tcW w:w="1229" w:type="dxa"/>
            <w:tcBorders>
              <w:top w:val="nil"/>
              <w:left w:val="nil"/>
              <w:bottom w:val="single" w:color="auto" w:sz="4" w:space="0"/>
              <w:right w:val="single" w:color="auto" w:sz="4" w:space="0"/>
            </w:tcBorders>
            <w:vAlign w:val="center"/>
          </w:tcPr>
          <w:p>
            <w:pPr>
              <w:spacing w:line="460" w:lineRule="exact"/>
              <w:jc w:val="center"/>
              <w:rPr>
                <w:rFonts w:ascii="仿宋_GB2312" w:hAnsi="宋体" w:eastAsia="仿宋_GB2312"/>
                <w:sz w:val="24"/>
                <w:szCs w:val="24"/>
              </w:rPr>
            </w:pPr>
          </w:p>
        </w:tc>
        <w:tc>
          <w:tcPr>
            <w:tcW w:w="1725" w:type="dxa"/>
            <w:tcBorders>
              <w:top w:val="nil"/>
              <w:left w:val="nil"/>
              <w:bottom w:val="single" w:color="auto" w:sz="4" w:space="0"/>
              <w:right w:val="single" w:color="auto" w:sz="4" w:space="0"/>
            </w:tcBorders>
            <w:vAlign w:val="center"/>
          </w:tcPr>
          <w:p>
            <w:pPr>
              <w:spacing w:line="460" w:lineRule="exact"/>
              <w:jc w:val="center"/>
              <w:rPr>
                <w:rFonts w:ascii="仿宋_GB2312" w:hAnsi="宋体" w:eastAsia="仿宋_GB2312"/>
                <w:sz w:val="24"/>
                <w:szCs w:val="24"/>
              </w:rPr>
            </w:pPr>
          </w:p>
        </w:tc>
      </w:tr>
      <w:tr>
        <w:tblPrEx>
          <w:tblCellMar>
            <w:top w:w="0" w:type="dxa"/>
            <w:left w:w="108" w:type="dxa"/>
            <w:bottom w:w="0" w:type="dxa"/>
            <w:right w:w="108" w:type="dxa"/>
          </w:tblCellMar>
        </w:tblPrEx>
        <w:trPr>
          <w:trHeight w:val="270" w:hRule="atLeast"/>
          <w:jc w:val="center"/>
        </w:trPr>
        <w:tc>
          <w:tcPr>
            <w:tcW w:w="913" w:type="dxa"/>
            <w:gridSpan w:val="2"/>
            <w:tcBorders>
              <w:top w:val="nil"/>
              <w:left w:val="single" w:color="auto" w:sz="4" w:space="0"/>
              <w:bottom w:val="single" w:color="auto" w:sz="4" w:space="0"/>
              <w:right w:val="single" w:color="auto" w:sz="4" w:space="0"/>
            </w:tcBorders>
            <w:vAlign w:val="center"/>
          </w:tcPr>
          <w:p>
            <w:pPr>
              <w:widowControl/>
              <w:spacing w:line="460" w:lineRule="exact"/>
              <w:jc w:val="center"/>
              <w:rPr>
                <w:rFonts w:ascii="仿宋_GB2312" w:hAnsi="宋体" w:eastAsia="仿宋_GB2312"/>
                <w:kern w:val="0"/>
                <w:sz w:val="24"/>
                <w:szCs w:val="24"/>
              </w:rPr>
            </w:pPr>
            <w:r>
              <w:rPr>
                <w:rFonts w:hint="eastAsia" w:ascii="仿宋_GB2312" w:hAnsi="宋体" w:eastAsia="仿宋_GB2312"/>
                <w:kern w:val="0"/>
                <w:sz w:val="24"/>
                <w:szCs w:val="24"/>
              </w:rPr>
              <w:t>…</w:t>
            </w:r>
          </w:p>
        </w:tc>
        <w:tc>
          <w:tcPr>
            <w:tcW w:w="1825" w:type="dxa"/>
            <w:tcBorders>
              <w:top w:val="nil"/>
              <w:left w:val="nil"/>
              <w:bottom w:val="single" w:color="auto" w:sz="4" w:space="0"/>
              <w:right w:val="single" w:color="auto" w:sz="4" w:space="0"/>
            </w:tcBorders>
            <w:vAlign w:val="center"/>
          </w:tcPr>
          <w:p>
            <w:pPr>
              <w:widowControl/>
              <w:spacing w:line="460" w:lineRule="exact"/>
              <w:jc w:val="center"/>
              <w:rPr>
                <w:rFonts w:ascii="仿宋_GB2312" w:hAnsi="宋体" w:eastAsia="仿宋_GB2312"/>
                <w:color w:val="000000"/>
                <w:kern w:val="0"/>
                <w:sz w:val="24"/>
                <w:szCs w:val="24"/>
              </w:rPr>
            </w:pPr>
          </w:p>
        </w:tc>
        <w:tc>
          <w:tcPr>
            <w:tcW w:w="828" w:type="dxa"/>
            <w:tcBorders>
              <w:top w:val="nil"/>
              <w:left w:val="nil"/>
              <w:bottom w:val="single" w:color="auto" w:sz="4" w:space="0"/>
              <w:right w:val="single" w:color="auto" w:sz="4" w:space="0"/>
            </w:tcBorders>
            <w:vAlign w:val="center"/>
          </w:tcPr>
          <w:p>
            <w:pPr>
              <w:widowControl/>
              <w:spacing w:line="460" w:lineRule="exact"/>
              <w:jc w:val="center"/>
              <w:rPr>
                <w:rFonts w:ascii="仿宋_GB2312" w:hAnsi="宋体" w:eastAsia="仿宋_GB2312"/>
                <w:kern w:val="0"/>
                <w:sz w:val="24"/>
                <w:szCs w:val="24"/>
              </w:rPr>
            </w:pPr>
          </w:p>
        </w:tc>
        <w:tc>
          <w:tcPr>
            <w:tcW w:w="1500" w:type="dxa"/>
            <w:tcBorders>
              <w:top w:val="nil"/>
              <w:left w:val="nil"/>
              <w:bottom w:val="single" w:color="auto" w:sz="4" w:space="0"/>
              <w:right w:val="single" w:color="auto" w:sz="4" w:space="0"/>
            </w:tcBorders>
            <w:vAlign w:val="center"/>
          </w:tcPr>
          <w:p>
            <w:pPr>
              <w:widowControl/>
              <w:spacing w:line="460" w:lineRule="exact"/>
              <w:jc w:val="center"/>
              <w:rPr>
                <w:rFonts w:ascii="仿宋_GB2312" w:hAnsi="宋体" w:eastAsia="仿宋_GB2312"/>
                <w:kern w:val="0"/>
                <w:sz w:val="24"/>
                <w:szCs w:val="24"/>
              </w:rPr>
            </w:pPr>
          </w:p>
        </w:tc>
        <w:tc>
          <w:tcPr>
            <w:tcW w:w="784" w:type="dxa"/>
            <w:tcBorders>
              <w:top w:val="nil"/>
              <w:left w:val="nil"/>
              <w:bottom w:val="single" w:color="auto" w:sz="4" w:space="0"/>
              <w:right w:val="single" w:color="auto" w:sz="4" w:space="0"/>
            </w:tcBorders>
            <w:vAlign w:val="center"/>
          </w:tcPr>
          <w:p>
            <w:pPr>
              <w:spacing w:line="460" w:lineRule="exact"/>
              <w:jc w:val="center"/>
              <w:rPr>
                <w:rFonts w:ascii="仿宋_GB2312" w:hAnsi="宋体" w:eastAsia="仿宋_GB2312"/>
                <w:sz w:val="24"/>
                <w:szCs w:val="24"/>
              </w:rPr>
            </w:pPr>
          </w:p>
        </w:tc>
        <w:tc>
          <w:tcPr>
            <w:tcW w:w="1229" w:type="dxa"/>
            <w:tcBorders>
              <w:top w:val="nil"/>
              <w:left w:val="nil"/>
              <w:bottom w:val="single" w:color="auto" w:sz="4" w:space="0"/>
              <w:right w:val="single" w:color="auto" w:sz="4" w:space="0"/>
            </w:tcBorders>
            <w:vAlign w:val="center"/>
          </w:tcPr>
          <w:p>
            <w:pPr>
              <w:spacing w:line="460" w:lineRule="exact"/>
              <w:jc w:val="center"/>
              <w:rPr>
                <w:rFonts w:ascii="仿宋_GB2312" w:hAnsi="宋体" w:eastAsia="仿宋_GB2312"/>
                <w:sz w:val="24"/>
                <w:szCs w:val="24"/>
              </w:rPr>
            </w:pPr>
          </w:p>
        </w:tc>
        <w:tc>
          <w:tcPr>
            <w:tcW w:w="1725" w:type="dxa"/>
            <w:tcBorders>
              <w:top w:val="nil"/>
              <w:left w:val="nil"/>
              <w:bottom w:val="single" w:color="auto" w:sz="4" w:space="0"/>
              <w:right w:val="single" w:color="auto" w:sz="4" w:space="0"/>
            </w:tcBorders>
            <w:vAlign w:val="center"/>
          </w:tcPr>
          <w:p>
            <w:pPr>
              <w:spacing w:line="460" w:lineRule="exact"/>
              <w:jc w:val="center"/>
              <w:rPr>
                <w:rFonts w:ascii="仿宋_GB2312" w:hAnsi="宋体" w:eastAsia="仿宋_GB2312"/>
                <w:sz w:val="24"/>
                <w:szCs w:val="24"/>
              </w:rPr>
            </w:pPr>
          </w:p>
        </w:tc>
      </w:tr>
      <w:tr>
        <w:tblPrEx>
          <w:tblCellMar>
            <w:top w:w="0" w:type="dxa"/>
            <w:left w:w="108" w:type="dxa"/>
            <w:bottom w:w="0" w:type="dxa"/>
            <w:right w:w="108" w:type="dxa"/>
          </w:tblCellMar>
        </w:tblPrEx>
        <w:trPr>
          <w:trHeight w:val="270" w:hRule="atLeast"/>
          <w:jc w:val="center"/>
        </w:trPr>
        <w:tc>
          <w:tcPr>
            <w:tcW w:w="7079" w:type="dxa"/>
            <w:gridSpan w:val="7"/>
            <w:tcBorders>
              <w:top w:val="nil"/>
              <w:left w:val="single" w:color="auto" w:sz="4" w:space="0"/>
              <w:bottom w:val="single" w:color="auto" w:sz="4" w:space="0"/>
              <w:right w:val="single" w:color="auto" w:sz="4" w:space="0"/>
            </w:tcBorders>
            <w:vAlign w:val="center"/>
          </w:tcPr>
          <w:p>
            <w:pPr>
              <w:spacing w:line="460" w:lineRule="exact"/>
              <w:jc w:val="center"/>
              <w:rPr>
                <w:rFonts w:ascii="仿宋_GB2312" w:hAnsi="宋体" w:eastAsia="仿宋_GB2312"/>
                <w:color w:val="000000"/>
                <w:kern w:val="0"/>
                <w:sz w:val="24"/>
                <w:szCs w:val="24"/>
              </w:rPr>
            </w:pPr>
            <w:r>
              <w:rPr>
                <w:rFonts w:hint="eastAsia" w:ascii="仿宋_GB2312" w:hAnsi="宋体" w:eastAsia="仿宋_GB2312"/>
                <w:color w:val="000000"/>
                <w:kern w:val="0"/>
                <w:sz w:val="24"/>
                <w:szCs w:val="24"/>
              </w:rPr>
              <w:t>小</w:t>
            </w:r>
            <w:r>
              <w:rPr>
                <w:rFonts w:ascii="仿宋_GB2312" w:hAnsi="宋体" w:eastAsia="仿宋_GB2312"/>
                <w:color w:val="000000"/>
                <w:kern w:val="0"/>
                <w:sz w:val="24"/>
                <w:szCs w:val="24"/>
              </w:rPr>
              <w:t xml:space="preserve">  </w:t>
            </w:r>
            <w:r>
              <w:rPr>
                <w:rFonts w:hint="eastAsia" w:ascii="仿宋_GB2312" w:hAnsi="宋体" w:eastAsia="仿宋_GB2312"/>
                <w:color w:val="000000"/>
                <w:kern w:val="0"/>
                <w:sz w:val="24"/>
                <w:szCs w:val="24"/>
              </w:rPr>
              <w:t>计</w:t>
            </w:r>
          </w:p>
        </w:tc>
        <w:tc>
          <w:tcPr>
            <w:tcW w:w="1725" w:type="dxa"/>
            <w:tcBorders>
              <w:top w:val="nil"/>
              <w:left w:val="nil"/>
              <w:bottom w:val="single" w:color="auto" w:sz="4" w:space="0"/>
              <w:right w:val="single" w:color="auto" w:sz="4" w:space="0"/>
            </w:tcBorders>
            <w:vAlign w:val="center"/>
          </w:tcPr>
          <w:p>
            <w:pPr>
              <w:spacing w:line="460" w:lineRule="exact"/>
              <w:jc w:val="center"/>
              <w:rPr>
                <w:rFonts w:ascii="仿宋_GB2312" w:hAnsi="宋体" w:eastAsia="仿宋_GB2312"/>
                <w:sz w:val="24"/>
                <w:szCs w:val="24"/>
              </w:rPr>
            </w:pPr>
          </w:p>
        </w:tc>
      </w:tr>
      <w:tr>
        <w:tblPrEx>
          <w:tblCellMar>
            <w:top w:w="0" w:type="dxa"/>
            <w:left w:w="108" w:type="dxa"/>
            <w:bottom w:w="0" w:type="dxa"/>
            <w:right w:w="108" w:type="dxa"/>
          </w:tblCellMar>
        </w:tblPrEx>
        <w:trPr>
          <w:trHeight w:val="270" w:hRule="atLeast"/>
          <w:jc w:val="center"/>
        </w:trPr>
        <w:tc>
          <w:tcPr>
            <w:tcW w:w="913" w:type="dxa"/>
            <w:gridSpan w:val="2"/>
            <w:tcBorders>
              <w:top w:val="nil"/>
              <w:left w:val="single" w:color="auto" w:sz="4" w:space="0"/>
              <w:bottom w:val="single" w:color="auto" w:sz="4" w:space="0"/>
              <w:right w:val="single" w:color="auto" w:sz="4" w:space="0"/>
            </w:tcBorders>
            <w:vAlign w:val="center"/>
          </w:tcPr>
          <w:p>
            <w:pPr>
              <w:widowControl/>
              <w:spacing w:line="460" w:lineRule="exact"/>
              <w:jc w:val="center"/>
              <w:rPr>
                <w:rFonts w:ascii="仿宋_GB2312" w:hAnsi="宋体" w:eastAsia="仿宋_GB2312"/>
                <w:color w:val="000000"/>
                <w:kern w:val="0"/>
                <w:sz w:val="24"/>
                <w:szCs w:val="24"/>
              </w:rPr>
            </w:pPr>
            <w:r>
              <w:rPr>
                <w:rFonts w:hint="eastAsia" w:ascii="仿宋_GB2312" w:hAnsi="宋体" w:eastAsia="仿宋_GB2312"/>
                <w:color w:val="000000"/>
                <w:kern w:val="0"/>
                <w:sz w:val="24"/>
                <w:szCs w:val="24"/>
              </w:rPr>
              <w:t>二</w:t>
            </w:r>
          </w:p>
        </w:tc>
        <w:tc>
          <w:tcPr>
            <w:tcW w:w="7891" w:type="dxa"/>
            <w:gridSpan w:val="6"/>
            <w:tcBorders>
              <w:top w:val="nil"/>
              <w:left w:val="nil"/>
              <w:bottom w:val="single" w:color="auto" w:sz="4" w:space="0"/>
              <w:right w:val="single" w:color="auto" w:sz="4" w:space="0"/>
            </w:tcBorders>
            <w:vAlign w:val="center"/>
          </w:tcPr>
          <w:p>
            <w:pPr>
              <w:spacing w:line="460" w:lineRule="exact"/>
              <w:jc w:val="center"/>
              <w:rPr>
                <w:rFonts w:ascii="仿宋_GB2312" w:hAnsi="宋体" w:eastAsia="仿宋_GB2312"/>
                <w:sz w:val="24"/>
                <w:szCs w:val="24"/>
              </w:rPr>
            </w:pPr>
            <w:r>
              <w:rPr>
                <w:rFonts w:hint="eastAsia" w:ascii="仿宋_GB2312" w:hAnsi="宋体" w:eastAsia="仿宋_GB2312"/>
                <w:color w:val="000000"/>
                <w:kern w:val="0"/>
                <w:sz w:val="24"/>
                <w:szCs w:val="24"/>
              </w:rPr>
              <w:t>辅助材料</w:t>
            </w:r>
          </w:p>
        </w:tc>
      </w:tr>
      <w:tr>
        <w:tblPrEx>
          <w:tblCellMar>
            <w:top w:w="0" w:type="dxa"/>
            <w:left w:w="108" w:type="dxa"/>
            <w:bottom w:w="0" w:type="dxa"/>
            <w:right w:w="108" w:type="dxa"/>
          </w:tblCellMar>
        </w:tblPrEx>
        <w:trPr>
          <w:trHeight w:val="270" w:hRule="atLeast"/>
          <w:jc w:val="center"/>
        </w:trPr>
        <w:tc>
          <w:tcPr>
            <w:tcW w:w="913" w:type="dxa"/>
            <w:gridSpan w:val="2"/>
            <w:tcBorders>
              <w:top w:val="nil"/>
              <w:left w:val="single" w:color="auto" w:sz="4" w:space="0"/>
              <w:bottom w:val="single" w:color="auto" w:sz="4" w:space="0"/>
              <w:right w:val="single" w:color="auto" w:sz="4" w:space="0"/>
            </w:tcBorders>
            <w:vAlign w:val="center"/>
          </w:tcPr>
          <w:p>
            <w:pPr>
              <w:widowControl/>
              <w:spacing w:line="460" w:lineRule="exact"/>
              <w:jc w:val="center"/>
              <w:rPr>
                <w:rFonts w:ascii="仿宋_GB2312" w:hAnsi="宋体" w:eastAsia="仿宋_GB2312"/>
                <w:kern w:val="0"/>
                <w:sz w:val="24"/>
                <w:szCs w:val="24"/>
              </w:rPr>
            </w:pPr>
            <w:r>
              <w:rPr>
                <w:rFonts w:ascii="仿宋_GB2312" w:hAnsi="宋体" w:eastAsia="仿宋_GB2312"/>
                <w:kern w:val="0"/>
                <w:sz w:val="24"/>
                <w:szCs w:val="24"/>
              </w:rPr>
              <w:t>1</w:t>
            </w:r>
          </w:p>
        </w:tc>
        <w:tc>
          <w:tcPr>
            <w:tcW w:w="1825" w:type="dxa"/>
            <w:tcBorders>
              <w:top w:val="nil"/>
              <w:left w:val="nil"/>
              <w:bottom w:val="single" w:color="auto" w:sz="4" w:space="0"/>
              <w:right w:val="single" w:color="auto" w:sz="4" w:space="0"/>
            </w:tcBorders>
            <w:vAlign w:val="center"/>
          </w:tcPr>
          <w:p>
            <w:pPr>
              <w:widowControl/>
              <w:spacing w:line="460" w:lineRule="exact"/>
              <w:jc w:val="center"/>
              <w:rPr>
                <w:rFonts w:ascii="仿宋_GB2312" w:hAnsi="宋体" w:eastAsia="仿宋_GB2312"/>
                <w:kern w:val="0"/>
                <w:sz w:val="24"/>
                <w:szCs w:val="24"/>
              </w:rPr>
            </w:pPr>
          </w:p>
        </w:tc>
        <w:tc>
          <w:tcPr>
            <w:tcW w:w="828" w:type="dxa"/>
            <w:tcBorders>
              <w:top w:val="nil"/>
              <w:left w:val="nil"/>
              <w:bottom w:val="single" w:color="auto" w:sz="4" w:space="0"/>
              <w:right w:val="single" w:color="auto" w:sz="4" w:space="0"/>
            </w:tcBorders>
            <w:vAlign w:val="center"/>
          </w:tcPr>
          <w:p>
            <w:pPr>
              <w:widowControl/>
              <w:spacing w:line="460" w:lineRule="exact"/>
              <w:jc w:val="center"/>
              <w:rPr>
                <w:rFonts w:ascii="仿宋_GB2312" w:hAnsi="宋体" w:eastAsia="仿宋_GB2312"/>
                <w:kern w:val="0"/>
                <w:sz w:val="24"/>
                <w:szCs w:val="24"/>
              </w:rPr>
            </w:pPr>
          </w:p>
        </w:tc>
        <w:tc>
          <w:tcPr>
            <w:tcW w:w="1500" w:type="dxa"/>
            <w:tcBorders>
              <w:top w:val="nil"/>
              <w:left w:val="nil"/>
              <w:bottom w:val="single" w:color="auto" w:sz="4" w:space="0"/>
              <w:right w:val="single" w:color="auto" w:sz="4" w:space="0"/>
            </w:tcBorders>
            <w:vAlign w:val="center"/>
          </w:tcPr>
          <w:p>
            <w:pPr>
              <w:widowControl/>
              <w:spacing w:line="460" w:lineRule="exact"/>
              <w:jc w:val="center"/>
              <w:rPr>
                <w:rFonts w:ascii="仿宋_GB2312" w:hAnsi="宋体" w:eastAsia="仿宋_GB2312"/>
                <w:kern w:val="0"/>
                <w:sz w:val="24"/>
                <w:szCs w:val="24"/>
              </w:rPr>
            </w:pPr>
          </w:p>
        </w:tc>
        <w:tc>
          <w:tcPr>
            <w:tcW w:w="784" w:type="dxa"/>
            <w:tcBorders>
              <w:top w:val="nil"/>
              <w:left w:val="nil"/>
              <w:bottom w:val="single" w:color="auto" w:sz="4" w:space="0"/>
              <w:right w:val="single" w:color="auto" w:sz="4" w:space="0"/>
            </w:tcBorders>
            <w:vAlign w:val="center"/>
          </w:tcPr>
          <w:p>
            <w:pPr>
              <w:spacing w:line="460" w:lineRule="exact"/>
              <w:jc w:val="center"/>
              <w:rPr>
                <w:rFonts w:ascii="仿宋_GB2312" w:hAnsi="宋体" w:eastAsia="仿宋_GB2312"/>
                <w:sz w:val="24"/>
                <w:szCs w:val="24"/>
              </w:rPr>
            </w:pPr>
          </w:p>
        </w:tc>
        <w:tc>
          <w:tcPr>
            <w:tcW w:w="1229" w:type="dxa"/>
            <w:tcBorders>
              <w:top w:val="nil"/>
              <w:left w:val="nil"/>
              <w:bottom w:val="single" w:color="auto" w:sz="4" w:space="0"/>
              <w:right w:val="single" w:color="auto" w:sz="4" w:space="0"/>
            </w:tcBorders>
            <w:vAlign w:val="center"/>
          </w:tcPr>
          <w:p>
            <w:pPr>
              <w:spacing w:line="460" w:lineRule="exact"/>
              <w:jc w:val="center"/>
              <w:rPr>
                <w:rFonts w:ascii="仿宋_GB2312" w:hAnsi="宋体" w:eastAsia="仿宋_GB2312"/>
                <w:sz w:val="24"/>
                <w:szCs w:val="24"/>
              </w:rPr>
            </w:pPr>
          </w:p>
        </w:tc>
        <w:tc>
          <w:tcPr>
            <w:tcW w:w="1725" w:type="dxa"/>
            <w:tcBorders>
              <w:top w:val="nil"/>
              <w:left w:val="nil"/>
              <w:bottom w:val="single" w:color="auto" w:sz="4" w:space="0"/>
              <w:right w:val="single" w:color="auto" w:sz="4" w:space="0"/>
            </w:tcBorders>
            <w:vAlign w:val="center"/>
          </w:tcPr>
          <w:p>
            <w:pPr>
              <w:spacing w:line="460" w:lineRule="exact"/>
              <w:jc w:val="center"/>
              <w:rPr>
                <w:rFonts w:ascii="仿宋_GB2312" w:hAnsi="宋体" w:eastAsia="仿宋_GB2312"/>
                <w:sz w:val="24"/>
                <w:szCs w:val="24"/>
              </w:rPr>
            </w:pPr>
          </w:p>
        </w:tc>
      </w:tr>
      <w:tr>
        <w:tblPrEx>
          <w:tblCellMar>
            <w:top w:w="0" w:type="dxa"/>
            <w:left w:w="108" w:type="dxa"/>
            <w:bottom w:w="0" w:type="dxa"/>
            <w:right w:w="108" w:type="dxa"/>
          </w:tblCellMar>
        </w:tblPrEx>
        <w:trPr>
          <w:trHeight w:val="270" w:hRule="atLeast"/>
          <w:jc w:val="center"/>
        </w:trPr>
        <w:tc>
          <w:tcPr>
            <w:tcW w:w="913" w:type="dxa"/>
            <w:gridSpan w:val="2"/>
            <w:tcBorders>
              <w:top w:val="nil"/>
              <w:left w:val="single" w:color="auto" w:sz="4" w:space="0"/>
              <w:bottom w:val="single" w:color="auto" w:sz="4" w:space="0"/>
              <w:right w:val="single" w:color="auto" w:sz="4" w:space="0"/>
            </w:tcBorders>
            <w:vAlign w:val="center"/>
          </w:tcPr>
          <w:p>
            <w:pPr>
              <w:widowControl/>
              <w:spacing w:line="460" w:lineRule="exact"/>
              <w:jc w:val="center"/>
              <w:rPr>
                <w:rFonts w:ascii="仿宋_GB2312" w:hAnsi="宋体" w:eastAsia="仿宋_GB2312"/>
                <w:kern w:val="0"/>
                <w:sz w:val="24"/>
                <w:szCs w:val="24"/>
              </w:rPr>
            </w:pPr>
            <w:r>
              <w:rPr>
                <w:rFonts w:hint="eastAsia" w:ascii="仿宋_GB2312" w:hAnsi="宋体" w:eastAsia="仿宋_GB2312"/>
                <w:kern w:val="0"/>
                <w:sz w:val="24"/>
                <w:szCs w:val="24"/>
              </w:rPr>
              <w:t>…</w:t>
            </w:r>
          </w:p>
        </w:tc>
        <w:tc>
          <w:tcPr>
            <w:tcW w:w="1825" w:type="dxa"/>
            <w:tcBorders>
              <w:top w:val="nil"/>
              <w:left w:val="nil"/>
              <w:bottom w:val="single" w:color="auto" w:sz="4" w:space="0"/>
              <w:right w:val="single" w:color="auto" w:sz="4" w:space="0"/>
            </w:tcBorders>
            <w:vAlign w:val="center"/>
          </w:tcPr>
          <w:p>
            <w:pPr>
              <w:widowControl/>
              <w:spacing w:line="460" w:lineRule="exact"/>
              <w:jc w:val="center"/>
              <w:rPr>
                <w:rFonts w:ascii="仿宋_GB2312" w:hAnsi="宋体" w:eastAsia="仿宋_GB2312"/>
                <w:color w:val="000000"/>
                <w:kern w:val="0"/>
                <w:sz w:val="24"/>
                <w:szCs w:val="24"/>
              </w:rPr>
            </w:pPr>
          </w:p>
        </w:tc>
        <w:tc>
          <w:tcPr>
            <w:tcW w:w="828" w:type="dxa"/>
            <w:tcBorders>
              <w:top w:val="nil"/>
              <w:left w:val="nil"/>
              <w:bottom w:val="single" w:color="auto" w:sz="4" w:space="0"/>
              <w:right w:val="single" w:color="auto" w:sz="4" w:space="0"/>
            </w:tcBorders>
            <w:vAlign w:val="center"/>
          </w:tcPr>
          <w:p>
            <w:pPr>
              <w:widowControl/>
              <w:spacing w:line="460" w:lineRule="exact"/>
              <w:jc w:val="center"/>
              <w:rPr>
                <w:rFonts w:ascii="仿宋_GB2312" w:hAnsi="宋体" w:eastAsia="仿宋_GB2312"/>
                <w:kern w:val="0"/>
                <w:sz w:val="24"/>
                <w:szCs w:val="24"/>
              </w:rPr>
            </w:pPr>
          </w:p>
        </w:tc>
        <w:tc>
          <w:tcPr>
            <w:tcW w:w="1500" w:type="dxa"/>
            <w:tcBorders>
              <w:top w:val="nil"/>
              <w:left w:val="nil"/>
              <w:bottom w:val="single" w:color="auto" w:sz="4" w:space="0"/>
              <w:right w:val="single" w:color="auto" w:sz="4" w:space="0"/>
            </w:tcBorders>
            <w:vAlign w:val="center"/>
          </w:tcPr>
          <w:p>
            <w:pPr>
              <w:widowControl/>
              <w:spacing w:line="460" w:lineRule="exact"/>
              <w:jc w:val="center"/>
              <w:rPr>
                <w:rFonts w:ascii="仿宋_GB2312" w:hAnsi="宋体" w:eastAsia="仿宋_GB2312"/>
                <w:kern w:val="0"/>
                <w:sz w:val="24"/>
                <w:szCs w:val="24"/>
              </w:rPr>
            </w:pPr>
          </w:p>
        </w:tc>
        <w:tc>
          <w:tcPr>
            <w:tcW w:w="784" w:type="dxa"/>
            <w:tcBorders>
              <w:top w:val="nil"/>
              <w:left w:val="nil"/>
              <w:bottom w:val="single" w:color="auto" w:sz="4" w:space="0"/>
              <w:right w:val="single" w:color="auto" w:sz="4" w:space="0"/>
            </w:tcBorders>
            <w:vAlign w:val="center"/>
          </w:tcPr>
          <w:p>
            <w:pPr>
              <w:spacing w:line="460" w:lineRule="exact"/>
              <w:jc w:val="center"/>
              <w:rPr>
                <w:rFonts w:ascii="仿宋_GB2312" w:hAnsi="宋体" w:eastAsia="仿宋_GB2312"/>
                <w:sz w:val="24"/>
                <w:szCs w:val="24"/>
              </w:rPr>
            </w:pPr>
          </w:p>
        </w:tc>
        <w:tc>
          <w:tcPr>
            <w:tcW w:w="1229" w:type="dxa"/>
            <w:tcBorders>
              <w:top w:val="nil"/>
              <w:left w:val="nil"/>
              <w:bottom w:val="single" w:color="auto" w:sz="4" w:space="0"/>
              <w:right w:val="single" w:color="auto" w:sz="4" w:space="0"/>
            </w:tcBorders>
            <w:vAlign w:val="center"/>
          </w:tcPr>
          <w:p>
            <w:pPr>
              <w:spacing w:line="460" w:lineRule="exact"/>
              <w:jc w:val="center"/>
              <w:rPr>
                <w:rFonts w:ascii="仿宋_GB2312" w:hAnsi="宋体" w:eastAsia="仿宋_GB2312"/>
                <w:sz w:val="24"/>
                <w:szCs w:val="24"/>
              </w:rPr>
            </w:pPr>
          </w:p>
        </w:tc>
        <w:tc>
          <w:tcPr>
            <w:tcW w:w="1725" w:type="dxa"/>
            <w:tcBorders>
              <w:top w:val="nil"/>
              <w:left w:val="nil"/>
              <w:bottom w:val="single" w:color="auto" w:sz="4" w:space="0"/>
              <w:right w:val="single" w:color="auto" w:sz="4" w:space="0"/>
            </w:tcBorders>
            <w:vAlign w:val="center"/>
          </w:tcPr>
          <w:p>
            <w:pPr>
              <w:spacing w:line="460" w:lineRule="exact"/>
              <w:jc w:val="center"/>
              <w:rPr>
                <w:rFonts w:ascii="仿宋_GB2312" w:hAnsi="宋体" w:eastAsia="仿宋_GB2312"/>
                <w:sz w:val="24"/>
                <w:szCs w:val="24"/>
              </w:rPr>
            </w:pPr>
          </w:p>
        </w:tc>
      </w:tr>
      <w:tr>
        <w:tblPrEx>
          <w:tblCellMar>
            <w:top w:w="0" w:type="dxa"/>
            <w:left w:w="108" w:type="dxa"/>
            <w:bottom w:w="0" w:type="dxa"/>
            <w:right w:w="108" w:type="dxa"/>
          </w:tblCellMar>
        </w:tblPrEx>
        <w:trPr>
          <w:trHeight w:val="270" w:hRule="atLeast"/>
          <w:jc w:val="center"/>
        </w:trPr>
        <w:tc>
          <w:tcPr>
            <w:tcW w:w="7079" w:type="dxa"/>
            <w:gridSpan w:val="7"/>
            <w:tcBorders>
              <w:top w:val="nil"/>
              <w:left w:val="single" w:color="auto" w:sz="4" w:space="0"/>
              <w:bottom w:val="single" w:color="auto" w:sz="4" w:space="0"/>
              <w:right w:val="single" w:color="auto" w:sz="4" w:space="0"/>
            </w:tcBorders>
            <w:vAlign w:val="center"/>
          </w:tcPr>
          <w:p>
            <w:pPr>
              <w:spacing w:line="460" w:lineRule="exact"/>
              <w:jc w:val="center"/>
              <w:rPr>
                <w:rFonts w:ascii="仿宋_GB2312" w:hAnsi="宋体" w:eastAsia="仿宋_GB2312"/>
                <w:color w:val="000000"/>
                <w:kern w:val="0"/>
                <w:sz w:val="24"/>
                <w:szCs w:val="24"/>
              </w:rPr>
            </w:pPr>
            <w:r>
              <w:rPr>
                <w:rFonts w:hint="eastAsia" w:ascii="仿宋_GB2312" w:hAnsi="宋体" w:eastAsia="仿宋_GB2312"/>
                <w:color w:val="000000"/>
                <w:kern w:val="0"/>
                <w:sz w:val="24"/>
                <w:szCs w:val="24"/>
              </w:rPr>
              <w:t>小</w:t>
            </w:r>
            <w:r>
              <w:rPr>
                <w:rFonts w:ascii="仿宋_GB2312" w:hAnsi="宋体" w:eastAsia="仿宋_GB2312"/>
                <w:color w:val="000000"/>
                <w:kern w:val="0"/>
                <w:sz w:val="24"/>
                <w:szCs w:val="24"/>
              </w:rPr>
              <w:t xml:space="preserve">  </w:t>
            </w:r>
            <w:r>
              <w:rPr>
                <w:rFonts w:hint="eastAsia" w:ascii="仿宋_GB2312" w:hAnsi="宋体" w:eastAsia="仿宋_GB2312"/>
                <w:color w:val="000000"/>
                <w:kern w:val="0"/>
                <w:sz w:val="24"/>
                <w:szCs w:val="24"/>
              </w:rPr>
              <w:t>计</w:t>
            </w:r>
          </w:p>
        </w:tc>
        <w:tc>
          <w:tcPr>
            <w:tcW w:w="1725" w:type="dxa"/>
            <w:tcBorders>
              <w:top w:val="nil"/>
              <w:left w:val="nil"/>
              <w:bottom w:val="single" w:color="auto" w:sz="4" w:space="0"/>
              <w:right w:val="single" w:color="auto" w:sz="4" w:space="0"/>
            </w:tcBorders>
            <w:vAlign w:val="center"/>
          </w:tcPr>
          <w:p>
            <w:pPr>
              <w:widowControl/>
              <w:spacing w:line="460" w:lineRule="exact"/>
              <w:jc w:val="center"/>
              <w:rPr>
                <w:rFonts w:ascii="仿宋_GB2312" w:hAnsi="宋体" w:eastAsia="仿宋_GB2312"/>
                <w:color w:val="000000"/>
                <w:kern w:val="0"/>
                <w:sz w:val="24"/>
                <w:szCs w:val="24"/>
              </w:rPr>
            </w:pPr>
          </w:p>
        </w:tc>
      </w:tr>
      <w:tr>
        <w:tblPrEx>
          <w:tblCellMar>
            <w:top w:w="0" w:type="dxa"/>
            <w:left w:w="108" w:type="dxa"/>
            <w:bottom w:w="0" w:type="dxa"/>
            <w:right w:w="108" w:type="dxa"/>
          </w:tblCellMar>
        </w:tblPrEx>
        <w:trPr>
          <w:trHeight w:val="270" w:hRule="atLeast"/>
          <w:jc w:val="center"/>
        </w:trPr>
        <w:tc>
          <w:tcPr>
            <w:tcW w:w="913" w:type="dxa"/>
            <w:gridSpan w:val="2"/>
            <w:tcBorders>
              <w:top w:val="nil"/>
              <w:left w:val="single" w:color="auto" w:sz="4" w:space="0"/>
              <w:bottom w:val="single" w:color="auto" w:sz="4" w:space="0"/>
              <w:right w:val="single" w:color="auto" w:sz="4" w:space="0"/>
            </w:tcBorders>
            <w:vAlign w:val="center"/>
          </w:tcPr>
          <w:p>
            <w:pPr>
              <w:widowControl/>
              <w:spacing w:line="460" w:lineRule="exact"/>
              <w:jc w:val="center"/>
              <w:rPr>
                <w:rFonts w:ascii="仿宋_GB2312" w:hAnsi="宋体" w:eastAsia="仿宋_GB2312"/>
                <w:color w:val="000000"/>
                <w:kern w:val="0"/>
                <w:sz w:val="24"/>
                <w:szCs w:val="24"/>
              </w:rPr>
            </w:pPr>
            <w:r>
              <w:rPr>
                <w:rFonts w:hint="eastAsia" w:ascii="仿宋_GB2312" w:hAnsi="宋体" w:eastAsia="仿宋_GB2312"/>
                <w:color w:val="000000"/>
                <w:kern w:val="0"/>
                <w:sz w:val="24"/>
                <w:szCs w:val="24"/>
              </w:rPr>
              <w:t>三</w:t>
            </w:r>
          </w:p>
        </w:tc>
        <w:tc>
          <w:tcPr>
            <w:tcW w:w="7891" w:type="dxa"/>
            <w:gridSpan w:val="6"/>
            <w:tcBorders>
              <w:top w:val="nil"/>
              <w:left w:val="nil"/>
              <w:bottom w:val="single" w:color="auto" w:sz="4" w:space="0"/>
              <w:right w:val="single" w:color="auto" w:sz="4" w:space="0"/>
            </w:tcBorders>
            <w:vAlign w:val="center"/>
          </w:tcPr>
          <w:p>
            <w:pPr>
              <w:spacing w:line="460" w:lineRule="exact"/>
              <w:jc w:val="center"/>
              <w:rPr>
                <w:rFonts w:ascii="仿宋_GB2312" w:hAnsi="宋体" w:eastAsia="仿宋_GB2312"/>
                <w:sz w:val="24"/>
                <w:szCs w:val="24"/>
              </w:rPr>
            </w:pPr>
            <w:r>
              <w:rPr>
                <w:rFonts w:hint="eastAsia" w:ascii="仿宋_GB2312" w:hAnsi="宋体" w:eastAsia="仿宋_GB2312"/>
                <w:color w:val="000000"/>
                <w:kern w:val="0"/>
                <w:sz w:val="24"/>
                <w:szCs w:val="24"/>
              </w:rPr>
              <w:t>外购成品件</w:t>
            </w:r>
          </w:p>
        </w:tc>
      </w:tr>
      <w:tr>
        <w:tblPrEx>
          <w:tblCellMar>
            <w:top w:w="0" w:type="dxa"/>
            <w:left w:w="108" w:type="dxa"/>
            <w:bottom w:w="0" w:type="dxa"/>
            <w:right w:w="108" w:type="dxa"/>
          </w:tblCellMar>
        </w:tblPrEx>
        <w:trPr>
          <w:trHeight w:val="270" w:hRule="atLeast"/>
          <w:jc w:val="center"/>
        </w:trPr>
        <w:tc>
          <w:tcPr>
            <w:tcW w:w="913" w:type="dxa"/>
            <w:gridSpan w:val="2"/>
            <w:tcBorders>
              <w:top w:val="nil"/>
              <w:left w:val="single" w:color="auto" w:sz="4" w:space="0"/>
              <w:bottom w:val="single" w:color="auto" w:sz="4" w:space="0"/>
              <w:right w:val="single" w:color="auto" w:sz="4" w:space="0"/>
            </w:tcBorders>
            <w:vAlign w:val="center"/>
          </w:tcPr>
          <w:p>
            <w:pPr>
              <w:widowControl/>
              <w:spacing w:line="460" w:lineRule="exact"/>
              <w:jc w:val="center"/>
              <w:rPr>
                <w:rFonts w:ascii="仿宋_GB2312" w:hAnsi="宋体" w:eastAsia="仿宋_GB2312"/>
                <w:kern w:val="0"/>
                <w:sz w:val="24"/>
                <w:szCs w:val="24"/>
              </w:rPr>
            </w:pPr>
            <w:r>
              <w:rPr>
                <w:rFonts w:ascii="仿宋_GB2312" w:hAnsi="宋体" w:eastAsia="仿宋_GB2312"/>
                <w:kern w:val="0"/>
                <w:sz w:val="24"/>
                <w:szCs w:val="24"/>
              </w:rPr>
              <w:t>1</w:t>
            </w:r>
          </w:p>
        </w:tc>
        <w:tc>
          <w:tcPr>
            <w:tcW w:w="1825" w:type="dxa"/>
            <w:tcBorders>
              <w:top w:val="nil"/>
              <w:left w:val="nil"/>
              <w:bottom w:val="single" w:color="auto" w:sz="4" w:space="0"/>
              <w:right w:val="single" w:color="auto" w:sz="4" w:space="0"/>
            </w:tcBorders>
            <w:vAlign w:val="center"/>
          </w:tcPr>
          <w:p>
            <w:pPr>
              <w:widowControl/>
              <w:spacing w:line="460" w:lineRule="exact"/>
              <w:jc w:val="center"/>
              <w:rPr>
                <w:rFonts w:ascii="仿宋_GB2312" w:hAnsi="宋体" w:eastAsia="仿宋_GB2312"/>
                <w:color w:val="000000"/>
                <w:kern w:val="0"/>
                <w:sz w:val="24"/>
                <w:szCs w:val="24"/>
              </w:rPr>
            </w:pPr>
          </w:p>
        </w:tc>
        <w:tc>
          <w:tcPr>
            <w:tcW w:w="828" w:type="dxa"/>
            <w:tcBorders>
              <w:top w:val="nil"/>
              <w:left w:val="nil"/>
              <w:bottom w:val="single" w:color="auto" w:sz="4" w:space="0"/>
              <w:right w:val="single" w:color="auto" w:sz="4" w:space="0"/>
            </w:tcBorders>
            <w:vAlign w:val="center"/>
          </w:tcPr>
          <w:p>
            <w:pPr>
              <w:widowControl/>
              <w:spacing w:line="460" w:lineRule="exact"/>
              <w:jc w:val="center"/>
              <w:rPr>
                <w:rFonts w:ascii="仿宋_GB2312" w:hAnsi="宋体" w:eastAsia="仿宋_GB2312"/>
                <w:kern w:val="0"/>
                <w:sz w:val="24"/>
                <w:szCs w:val="24"/>
              </w:rPr>
            </w:pPr>
          </w:p>
        </w:tc>
        <w:tc>
          <w:tcPr>
            <w:tcW w:w="1500" w:type="dxa"/>
            <w:tcBorders>
              <w:top w:val="nil"/>
              <w:left w:val="nil"/>
              <w:bottom w:val="single" w:color="auto" w:sz="4" w:space="0"/>
              <w:right w:val="single" w:color="auto" w:sz="4" w:space="0"/>
            </w:tcBorders>
            <w:vAlign w:val="center"/>
          </w:tcPr>
          <w:p>
            <w:pPr>
              <w:widowControl/>
              <w:spacing w:line="460" w:lineRule="exact"/>
              <w:jc w:val="center"/>
              <w:rPr>
                <w:rFonts w:ascii="仿宋_GB2312" w:hAnsi="宋体" w:eastAsia="仿宋_GB2312"/>
                <w:kern w:val="0"/>
                <w:sz w:val="24"/>
                <w:szCs w:val="24"/>
              </w:rPr>
            </w:pPr>
          </w:p>
        </w:tc>
        <w:tc>
          <w:tcPr>
            <w:tcW w:w="784" w:type="dxa"/>
            <w:tcBorders>
              <w:top w:val="nil"/>
              <w:left w:val="nil"/>
              <w:bottom w:val="single" w:color="auto" w:sz="4" w:space="0"/>
              <w:right w:val="single" w:color="auto" w:sz="4" w:space="0"/>
            </w:tcBorders>
            <w:vAlign w:val="center"/>
          </w:tcPr>
          <w:p>
            <w:pPr>
              <w:spacing w:line="460" w:lineRule="exact"/>
              <w:jc w:val="center"/>
              <w:rPr>
                <w:rFonts w:ascii="仿宋_GB2312" w:hAnsi="宋体" w:eastAsia="仿宋_GB2312"/>
                <w:sz w:val="24"/>
                <w:szCs w:val="24"/>
              </w:rPr>
            </w:pPr>
          </w:p>
        </w:tc>
        <w:tc>
          <w:tcPr>
            <w:tcW w:w="1229" w:type="dxa"/>
            <w:tcBorders>
              <w:top w:val="nil"/>
              <w:left w:val="nil"/>
              <w:bottom w:val="single" w:color="auto" w:sz="4" w:space="0"/>
              <w:right w:val="single" w:color="auto" w:sz="4" w:space="0"/>
            </w:tcBorders>
            <w:vAlign w:val="center"/>
          </w:tcPr>
          <w:p>
            <w:pPr>
              <w:spacing w:line="460" w:lineRule="exact"/>
              <w:jc w:val="center"/>
              <w:rPr>
                <w:rFonts w:ascii="仿宋_GB2312" w:hAnsi="宋体" w:eastAsia="仿宋_GB2312"/>
                <w:sz w:val="24"/>
                <w:szCs w:val="24"/>
              </w:rPr>
            </w:pPr>
          </w:p>
        </w:tc>
        <w:tc>
          <w:tcPr>
            <w:tcW w:w="1725" w:type="dxa"/>
            <w:tcBorders>
              <w:top w:val="nil"/>
              <w:left w:val="nil"/>
              <w:bottom w:val="single" w:color="auto" w:sz="4" w:space="0"/>
              <w:right w:val="single" w:color="auto" w:sz="4" w:space="0"/>
            </w:tcBorders>
            <w:vAlign w:val="center"/>
          </w:tcPr>
          <w:p>
            <w:pPr>
              <w:spacing w:line="460" w:lineRule="exact"/>
              <w:jc w:val="center"/>
              <w:rPr>
                <w:rFonts w:ascii="仿宋_GB2312" w:hAnsi="宋体" w:eastAsia="仿宋_GB2312"/>
                <w:sz w:val="24"/>
                <w:szCs w:val="24"/>
              </w:rPr>
            </w:pPr>
          </w:p>
        </w:tc>
      </w:tr>
      <w:tr>
        <w:tblPrEx>
          <w:tblCellMar>
            <w:top w:w="0" w:type="dxa"/>
            <w:left w:w="108" w:type="dxa"/>
            <w:bottom w:w="0" w:type="dxa"/>
            <w:right w:w="108" w:type="dxa"/>
          </w:tblCellMar>
        </w:tblPrEx>
        <w:trPr>
          <w:trHeight w:val="270" w:hRule="atLeast"/>
          <w:jc w:val="center"/>
        </w:trPr>
        <w:tc>
          <w:tcPr>
            <w:tcW w:w="913" w:type="dxa"/>
            <w:gridSpan w:val="2"/>
            <w:tcBorders>
              <w:top w:val="nil"/>
              <w:left w:val="single" w:color="auto" w:sz="4" w:space="0"/>
              <w:bottom w:val="single" w:color="auto" w:sz="4" w:space="0"/>
              <w:right w:val="single" w:color="auto" w:sz="4" w:space="0"/>
            </w:tcBorders>
            <w:vAlign w:val="center"/>
          </w:tcPr>
          <w:p>
            <w:pPr>
              <w:widowControl/>
              <w:spacing w:line="460" w:lineRule="exact"/>
              <w:jc w:val="center"/>
              <w:rPr>
                <w:rFonts w:ascii="仿宋_GB2312" w:hAnsi="宋体" w:eastAsia="仿宋_GB2312"/>
                <w:kern w:val="0"/>
                <w:sz w:val="24"/>
                <w:szCs w:val="24"/>
              </w:rPr>
            </w:pPr>
            <w:r>
              <w:rPr>
                <w:rFonts w:hint="eastAsia" w:ascii="仿宋_GB2312" w:hAnsi="宋体" w:eastAsia="仿宋_GB2312"/>
                <w:kern w:val="0"/>
                <w:sz w:val="24"/>
                <w:szCs w:val="24"/>
              </w:rPr>
              <w:t>…</w:t>
            </w:r>
          </w:p>
        </w:tc>
        <w:tc>
          <w:tcPr>
            <w:tcW w:w="1825" w:type="dxa"/>
            <w:tcBorders>
              <w:top w:val="nil"/>
              <w:left w:val="nil"/>
              <w:bottom w:val="single" w:color="auto" w:sz="4" w:space="0"/>
              <w:right w:val="single" w:color="auto" w:sz="4" w:space="0"/>
            </w:tcBorders>
            <w:vAlign w:val="center"/>
          </w:tcPr>
          <w:p>
            <w:pPr>
              <w:widowControl/>
              <w:spacing w:line="460" w:lineRule="exact"/>
              <w:jc w:val="center"/>
              <w:rPr>
                <w:rFonts w:ascii="仿宋_GB2312" w:hAnsi="宋体" w:eastAsia="仿宋_GB2312"/>
                <w:color w:val="000000"/>
                <w:kern w:val="0"/>
                <w:sz w:val="24"/>
                <w:szCs w:val="24"/>
              </w:rPr>
            </w:pPr>
          </w:p>
        </w:tc>
        <w:tc>
          <w:tcPr>
            <w:tcW w:w="828" w:type="dxa"/>
            <w:tcBorders>
              <w:top w:val="nil"/>
              <w:left w:val="nil"/>
              <w:bottom w:val="single" w:color="auto" w:sz="4" w:space="0"/>
              <w:right w:val="single" w:color="auto" w:sz="4" w:space="0"/>
            </w:tcBorders>
            <w:vAlign w:val="center"/>
          </w:tcPr>
          <w:p>
            <w:pPr>
              <w:widowControl/>
              <w:spacing w:line="460" w:lineRule="exact"/>
              <w:jc w:val="center"/>
              <w:rPr>
                <w:rFonts w:ascii="仿宋_GB2312" w:hAnsi="宋体" w:eastAsia="仿宋_GB2312"/>
                <w:kern w:val="0"/>
                <w:sz w:val="24"/>
                <w:szCs w:val="24"/>
              </w:rPr>
            </w:pPr>
          </w:p>
        </w:tc>
        <w:tc>
          <w:tcPr>
            <w:tcW w:w="1500" w:type="dxa"/>
            <w:tcBorders>
              <w:top w:val="nil"/>
              <w:left w:val="nil"/>
              <w:bottom w:val="single" w:color="auto" w:sz="4" w:space="0"/>
              <w:right w:val="single" w:color="auto" w:sz="4" w:space="0"/>
            </w:tcBorders>
            <w:vAlign w:val="center"/>
          </w:tcPr>
          <w:p>
            <w:pPr>
              <w:widowControl/>
              <w:spacing w:line="460" w:lineRule="exact"/>
              <w:jc w:val="center"/>
              <w:rPr>
                <w:rFonts w:ascii="仿宋_GB2312" w:hAnsi="宋体" w:eastAsia="仿宋_GB2312"/>
                <w:kern w:val="0"/>
                <w:sz w:val="24"/>
                <w:szCs w:val="24"/>
              </w:rPr>
            </w:pPr>
          </w:p>
        </w:tc>
        <w:tc>
          <w:tcPr>
            <w:tcW w:w="784" w:type="dxa"/>
            <w:tcBorders>
              <w:top w:val="nil"/>
              <w:left w:val="nil"/>
              <w:bottom w:val="single" w:color="auto" w:sz="4" w:space="0"/>
              <w:right w:val="single" w:color="auto" w:sz="4" w:space="0"/>
            </w:tcBorders>
            <w:vAlign w:val="center"/>
          </w:tcPr>
          <w:p>
            <w:pPr>
              <w:spacing w:line="460" w:lineRule="exact"/>
              <w:jc w:val="center"/>
              <w:rPr>
                <w:rFonts w:ascii="仿宋_GB2312" w:hAnsi="宋体" w:eastAsia="仿宋_GB2312"/>
                <w:sz w:val="24"/>
                <w:szCs w:val="24"/>
              </w:rPr>
            </w:pPr>
          </w:p>
        </w:tc>
        <w:tc>
          <w:tcPr>
            <w:tcW w:w="1229" w:type="dxa"/>
            <w:tcBorders>
              <w:top w:val="nil"/>
              <w:left w:val="nil"/>
              <w:bottom w:val="single" w:color="auto" w:sz="4" w:space="0"/>
              <w:right w:val="single" w:color="auto" w:sz="4" w:space="0"/>
            </w:tcBorders>
            <w:vAlign w:val="center"/>
          </w:tcPr>
          <w:p>
            <w:pPr>
              <w:spacing w:line="460" w:lineRule="exact"/>
              <w:jc w:val="center"/>
              <w:rPr>
                <w:rFonts w:ascii="仿宋_GB2312" w:hAnsi="宋体" w:eastAsia="仿宋_GB2312"/>
                <w:sz w:val="24"/>
                <w:szCs w:val="24"/>
              </w:rPr>
            </w:pPr>
          </w:p>
        </w:tc>
        <w:tc>
          <w:tcPr>
            <w:tcW w:w="1725" w:type="dxa"/>
            <w:tcBorders>
              <w:top w:val="nil"/>
              <w:left w:val="nil"/>
              <w:bottom w:val="single" w:color="auto" w:sz="4" w:space="0"/>
              <w:right w:val="single" w:color="auto" w:sz="4" w:space="0"/>
            </w:tcBorders>
            <w:vAlign w:val="center"/>
          </w:tcPr>
          <w:p>
            <w:pPr>
              <w:spacing w:line="460" w:lineRule="exact"/>
              <w:jc w:val="center"/>
              <w:rPr>
                <w:rFonts w:ascii="仿宋_GB2312" w:hAnsi="宋体" w:eastAsia="仿宋_GB2312"/>
                <w:sz w:val="24"/>
                <w:szCs w:val="24"/>
              </w:rPr>
            </w:pPr>
          </w:p>
        </w:tc>
      </w:tr>
      <w:tr>
        <w:tblPrEx>
          <w:tblCellMar>
            <w:top w:w="0" w:type="dxa"/>
            <w:left w:w="108" w:type="dxa"/>
            <w:bottom w:w="0" w:type="dxa"/>
            <w:right w:w="108" w:type="dxa"/>
          </w:tblCellMar>
        </w:tblPrEx>
        <w:trPr>
          <w:trHeight w:val="270" w:hRule="atLeast"/>
          <w:jc w:val="center"/>
        </w:trPr>
        <w:tc>
          <w:tcPr>
            <w:tcW w:w="7079" w:type="dxa"/>
            <w:gridSpan w:val="7"/>
            <w:tcBorders>
              <w:top w:val="nil"/>
              <w:left w:val="single" w:color="auto" w:sz="4" w:space="0"/>
              <w:bottom w:val="single" w:color="auto" w:sz="4" w:space="0"/>
              <w:right w:val="single" w:color="auto" w:sz="4" w:space="0"/>
            </w:tcBorders>
            <w:vAlign w:val="center"/>
          </w:tcPr>
          <w:p>
            <w:pPr>
              <w:spacing w:line="460" w:lineRule="exact"/>
              <w:jc w:val="center"/>
              <w:rPr>
                <w:rFonts w:ascii="仿宋_GB2312" w:hAnsi="宋体" w:eastAsia="仿宋_GB2312"/>
                <w:color w:val="000000"/>
                <w:kern w:val="0"/>
                <w:sz w:val="24"/>
                <w:szCs w:val="24"/>
              </w:rPr>
            </w:pPr>
            <w:r>
              <w:rPr>
                <w:rFonts w:hint="eastAsia" w:ascii="仿宋_GB2312" w:hAnsi="宋体" w:eastAsia="仿宋_GB2312"/>
                <w:color w:val="000000"/>
                <w:kern w:val="0"/>
                <w:sz w:val="24"/>
                <w:szCs w:val="24"/>
              </w:rPr>
              <w:t>小</w:t>
            </w:r>
            <w:r>
              <w:rPr>
                <w:rFonts w:ascii="仿宋_GB2312" w:hAnsi="宋体" w:eastAsia="仿宋_GB2312"/>
                <w:color w:val="000000"/>
                <w:kern w:val="0"/>
                <w:sz w:val="24"/>
                <w:szCs w:val="24"/>
              </w:rPr>
              <w:t xml:space="preserve">  </w:t>
            </w:r>
            <w:r>
              <w:rPr>
                <w:rFonts w:hint="eastAsia" w:ascii="仿宋_GB2312" w:hAnsi="宋体" w:eastAsia="仿宋_GB2312"/>
                <w:color w:val="000000"/>
                <w:kern w:val="0"/>
                <w:sz w:val="24"/>
                <w:szCs w:val="24"/>
              </w:rPr>
              <w:t>计</w:t>
            </w:r>
          </w:p>
        </w:tc>
        <w:tc>
          <w:tcPr>
            <w:tcW w:w="1725" w:type="dxa"/>
            <w:tcBorders>
              <w:top w:val="nil"/>
              <w:left w:val="nil"/>
              <w:bottom w:val="single" w:color="auto" w:sz="4" w:space="0"/>
              <w:right w:val="single" w:color="auto" w:sz="4" w:space="0"/>
            </w:tcBorders>
            <w:vAlign w:val="center"/>
          </w:tcPr>
          <w:p>
            <w:pPr>
              <w:widowControl/>
              <w:spacing w:line="460" w:lineRule="exact"/>
              <w:jc w:val="center"/>
              <w:rPr>
                <w:rFonts w:ascii="仿宋_GB2312" w:hAnsi="宋体" w:eastAsia="仿宋_GB2312"/>
                <w:color w:val="000000"/>
                <w:kern w:val="0"/>
                <w:sz w:val="24"/>
                <w:szCs w:val="24"/>
              </w:rPr>
            </w:pPr>
          </w:p>
        </w:tc>
      </w:tr>
      <w:tr>
        <w:tblPrEx>
          <w:tblCellMar>
            <w:top w:w="0" w:type="dxa"/>
            <w:left w:w="108" w:type="dxa"/>
            <w:bottom w:w="0" w:type="dxa"/>
            <w:right w:w="108" w:type="dxa"/>
          </w:tblCellMar>
        </w:tblPrEx>
        <w:trPr>
          <w:trHeight w:val="270" w:hRule="atLeast"/>
          <w:jc w:val="center"/>
        </w:trPr>
        <w:tc>
          <w:tcPr>
            <w:tcW w:w="913" w:type="dxa"/>
            <w:gridSpan w:val="2"/>
            <w:tcBorders>
              <w:top w:val="nil"/>
              <w:left w:val="single" w:color="auto" w:sz="4" w:space="0"/>
              <w:bottom w:val="single" w:color="auto" w:sz="4" w:space="0"/>
              <w:right w:val="single" w:color="auto" w:sz="4" w:space="0"/>
            </w:tcBorders>
            <w:vAlign w:val="center"/>
          </w:tcPr>
          <w:p>
            <w:pPr>
              <w:widowControl/>
              <w:spacing w:line="460" w:lineRule="exact"/>
              <w:jc w:val="center"/>
              <w:rPr>
                <w:rFonts w:ascii="仿宋_GB2312" w:hAnsi="宋体" w:eastAsia="仿宋_GB2312"/>
                <w:color w:val="000000"/>
                <w:kern w:val="0"/>
                <w:sz w:val="24"/>
                <w:szCs w:val="24"/>
              </w:rPr>
            </w:pPr>
            <w:r>
              <w:rPr>
                <w:rFonts w:hint="eastAsia" w:ascii="仿宋_GB2312" w:hAnsi="宋体" w:eastAsia="仿宋_GB2312"/>
                <w:color w:val="000000"/>
                <w:kern w:val="0"/>
                <w:sz w:val="24"/>
                <w:szCs w:val="24"/>
              </w:rPr>
              <w:t>四</w:t>
            </w:r>
          </w:p>
        </w:tc>
        <w:tc>
          <w:tcPr>
            <w:tcW w:w="7891" w:type="dxa"/>
            <w:gridSpan w:val="6"/>
            <w:tcBorders>
              <w:top w:val="nil"/>
              <w:left w:val="nil"/>
              <w:bottom w:val="single" w:color="auto" w:sz="4" w:space="0"/>
              <w:right w:val="single" w:color="auto" w:sz="4" w:space="0"/>
            </w:tcBorders>
            <w:vAlign w:val="center"/>
          </w:tcPr>
          <w:p>
            <w:pPr>
              <w:spacing w:line="460" w:lineRule="exact"/>
              <w:jc w:val="center"/>
              <w:rPr>
                <w:rFonts w:ascii="仿宋_GB2312" w:hAnsi="宋体" w:eastAsia="仿宋_GB2312"/>
                <w:sz w:val="24"/>
                <w:szCs w:val="24"/>
              </w:rPr>
            </w:pPr>
            <w:r>
              <w:rPr>
                <w:rFonts w:hint="eastAsia" w:ascii="仿宋_GB2312" w:hAnsi="宋体" w:eastAsia="仿宋_GB2312"/>
                <w:color w:val="000000"/>
                <w:kern w:val="0"/>
                <w:sz w:val="24"/>
                <w:szCs w:val="24"/>
              </w:rPr>
              <w:t>元器件</w:t>
            </w:r>
          </w:p>
        </w:tc>
      </w:tr>
      <w:tr>
        <w:tblPrEx>
          <w:tblCellMar>
            <w:top w:w="0" w:type="dxa"/>
            <w:left w:w="108" w:type="dxa"/>
            <w:bottom w:w="0" w:type="dxa"/>
            <w:right w:w="108" w:type="dxa"/>
          </w:tblCellMar>
        </w:tblPrEx>
        <w:trPr>
          <w:trHeight w:val="270" w:hRule="atLeast"/>
          <w:jc w:val="center"/>
        </w:trPr>
        <w:tc>
          <w:tcPr>
            <w:tcW w:w="913" w:type="dxa"/>
            <w:gridSpan w:val="2"/>
            <w:tcBorders>
              <w:top w:val="nil"/>
              <w:left w:val="single" w:color="auto" w:sz="4" w:space="0"/>
              <w:bottom w:val="single" w:color="auto" w:sz="4" w:space="0"/>
              <w:right w:val="single" w:color="auto" w:sz="4" w:space="0"/>
            </w:tcBorders>
            <w:vAlign w:val="center"/>
          </w:tcPr>
          <w:p>
            <w:pPr>
              <w:widowControl/>
              <w:spacing w:line="460" w:lineRule="exact"/>
              <w:jc w:val="center"/>
              <w:rPr>
                <w:rFonts w:ascii="仿宋_GB2312" w:hAnsi="宋体" w:eastAsia="仿宋_GB2312"/>
                <w:kern w:val="0"/>
                <w:sz w:val="24"/>
                <w:szCs w:val="24"/>
              </w:rPr>
            </w:pPr>
            <w:r>
              <w:rPr>
                <w:rFonts w:ascii="仿宋_GB2312" w:hAnsi="宋体" w:eastAsia="仿宋_GB2312"/>
                <w:kern w:val="0"/>
                <w:sz w:val="24"/>
                <w:szCs w:val="24"/>
              </w:rPr>
              <w:t>1</w:t>
            </w:r>
          </w:p>
        </w:tc>
        <w:tc>
          <w:tcPr>
            <w:tcW w:w="1825" w:type="dxa"/>
            <w:tcBorders>
              <w:top w:val="nil"/>
              <w:left w:val="nil"/>
              <w:bottom w:val="single" w:color="auto" w:sz="4" w:space="0"/>
              <w:right w:val="single" w:color="auto" w:sz="4" w:space="0"/>
            </w:tcBorders>
            <w:vAlign w:val="center"/>
          </w:tcPr>
          <w:p>
            <w:pPr>
              <w:widowControl/>
              <w:spacing w:line="460" w:lineRule="exact"/>
              <w:jc w:val="center"/>
              <w:rPr>
                <w:rFonts w:ascii="仿宋_GB2312" w:hAnsi="宋体" w:eastAsia="仿宋_GB2312"/>
                <w:color w:val="000000"/>
                <w:kern w:val="0"/>
                <w:sz w:val="24"/>
                <w:szCs w:val="24"/>
              </w:rPr>
            </w:pPr>
          </w:p>
        </w:tc>
        <w:tc>
          <w:tcPr>
            <w:tcW w:w="828" w:type="dxa"/>
            <w:tcBorders>
              <w:top w:val="nil"/>
              <w:left w:val="nil"/>
              <w:bottom w:val="single" w:color="auto" w:sz="4" w:space="0"/>
              <w:right w:val="single" w:color="auto" w:sz="4" w:space="0"/>
            </w:tcBorders>
            <w:vAlign w:val="center"/>
          </w:tcPr>
          <w:p>
            <w:pPr>
              <w:widowControl/>
              <w:spacing w:line="460" w:lineRule="exact"/>
              <w:jc w:val="center"/>
              <w:rPr>
                <w:rFonts w:ascii="仿宋_GB2312" w:hAnsi="宋体" w:eastAsia="仿宋_GB2312"/>
                <w:kern w:val="0"/>
                <w:sz w:val="24"/>
                <w:szCs w:val="24"/>
              </w:rPr>
            </w:pPr>
          </w:p>
        </w:tc>
        <w:tc>
          <w:tcPr>
            <w:tcW w:w="1500" w:type="dxa"/>
            <w:tcBorders>
              <w:top w:val="nil"/>
              <w:left w:val="nil"/>
              <w:bottom w:val="single" w:color="auto" w:sz="4" w:space="0"/>
              <w:right w:val="single" w:color="auto" w:sz="4" w:space="0"/>
            </w:tcBorders>
            <w:vAlign w:val="center"/>
          </w:tcPr>
          <w:p>
            <w:pPr>
              <w:widowControl/>
              <w:spacing w:line="460" w:lineRule="exact"/>
              <w:jc w:val="center"/>
              <w:rPr>
                <w:rFonts w:ascii="仿宋_GB2312" w:hAnsi="宋体" w:eastAsia="仿宋_GB2312"/>
                <w:kern w:val="0"/>
                <w:sz w:val="24"/>
                <w:szCs w:val="24"/>
              </w:rPr>
            </w:pPr>
          </w:p>
        </w:tc>
        <w:tc>
          <w:tcPr>
            <w:tcW w:w="784" w:type="dxa"/>
            <w:tcBorders>
              <w:top w:val="nil"/>
              <w:left w:val="nil"/>
              <w:bottom w:val="single" w:color="auto" w:sz="4" w:space="0"/>
              <w:right w:val="single" w:color="auto" w:sz="4" w:space="0"/>
            </w:tcBorders>
            <w:vAlign w:val="center"/>
          </w:tcPr>
          <w:p>
            <w:pPr>
              <w:spacing w:line="460" w:lineRule="exact"/>
              <w:jc w:val="center"/>
              <w:rPr>
                <w:rFonts w:ascii="仿宋_GB2312" w:hAnsi="宋体" w:eastAsia="仿宋_GB2312"/>
                <w:sz w:val="24"/>
                <w:szCs w:val="24"/>
              </w:rPr>
            </w:pPr>
          </w:p>
        </w:tc>
        <w:tc>
          <w:tcPr>
            <w:tcW w:w="1229" w:type="dxa"/>
            <w:tcBorders>
              <w:top w:val="nil"/>
              <w:left w:val="nil"/>
              <w:bottom w:val="single" w:color="auto" w:sz="4" w:space="0"/>
              <w:right w:val="single" w:color="auto" w:sz="4" w:space="0"/>
            </w:tcBorders>
            <w:vAlign w:val="center"/>
          </w:tcPr>
          <w:p>
            <w:pPr>
              <w:spacing w:line="460" w:lineRule="exact"/>
              <w:jc w:val="center"/>
              <w:rPr>
                <w:rFonts w:ascii="仿宋_GB2312" w:hAnsi="宋体" w:eastAsia="仿宋_GB2312"/>
                <w:sz w:val="24"/>
                <w:szCs w:val="24"/>
              </w:rPr>
            </w:pPr>
          </w:p>
        </w:tc>
        <w:tc>
          <w:tcPr>
            <w:tcW w:w="1725" w:type="dxa"/>
            <w:tcBorders>
              <w:top w:val="nil"/>
              <w:left w:val="nil"/>
              <w:bottom w:val="single" w:color="auto" w:sz="4" w:space="0"/>
              <w:right w:val="single" w:color="auto" w:sz="4" w:space="0"/>
            </w:tcBorders>
            <w:vAlign w:val="center"/>
          </w:tcPr>
          <w:p>
            <w:pPr>
              <w:spacing w:line="460" w:lineRule="exact"/>
              <w:jc w:val="center"/>
              <w:rPr>
                <w:rFonts w:ascii="仿宋_GB2312" w:hAnsi="宋体" w:eastAsia="仿宋_GB2312"/>
                <w:sz w:val="24"/>
                <w:szCs w:val="24"/>
              </w:rPr>
            </w:pPr>
          </w:p>
        </w:tc>
      </w:tr>
      <w:tr>
        <w:tblPrEx>
          <w:tblCellMar>
            <w:top w:w="0" w:type="dxa"/>
            <w:left w:w="108" w:type="dxa"/>
            <w:bottom w:w="0" w:type="dxa"/>
            <w:right w:w="108" w:type="dxa"/>
          </w:tblCellMar>
        </w:tblPrEx>
        <w:trPr>
          <w:trHeight w:val="270" w:hRule="atLeast"/>
          <w:jc w:val="center"/>
        </w:trPr>
        <w:tc>
          <w:tcPr>
            <w:tcW w:w="913" w:type="dxa"/>
            <w:gridSpan w:val="2"/>
            <w:tcBorders>
              <w:top w:val="nil"/>
              <w:left w:val="single" w:color="auto" w:sz="4" w:space="0"/>
              <w:bottom w:val="single" w:color="auto" w:sz="4" w:space="0"/>
              <w:right w:val="single" w:color="auto" w:sz="4" w:space="0"/>
            </w:tcBorders>
            <w:vAlign w:val="center"/>
          </w:tcPr>
          <w:p>
            <w:pPr>
              <w:widowControl/>
              <w:spacing w:line="460" w:lineRule="exact"/>
              <w:jc w:val="center"/>
              <w:rPr>
                <w:rFonts w:ascii="仿宋_GB2312" w:hAnsi="宋体" w:eastAsia="仿宋_GB2312"/>
                <w:kern w:val="0"/>
                <w:sz w:val="24"/>
                <w:szCs w:val="24"/>
              </w:rPr>
            </w:pPr>
            <w:r>
              <w:rPr>
                <w:rFonts w:hint="eastAsia" w:ascii="仿宋_GB2312" w:hAnsi="宋体" w:eastAsia="仿宋_GB2312"/>
                <w:kern w:val="0"/>
                <w:sz w:val="24"/>
                <w:szCs w:val="24"/>
              </w:rPr>
              <w:t>…</w:t>
            </w:r>
          </w:p>
        </w:tc>
        <w:tc>
          <w:tcPr>
            <w:tcW w:w="1825" w:type="dxa"/>
            <w:tcBorders>
              <w:top w:val="nil"/>
              <w:left w:val="nil"/>
              <w:bottom w:val="single" w:color="auto" w:sz="4" w:space="0"/>
              <w:right w:val="single" w:color="auto" w:sz="4" w:space="0"/>
            </w:tcBorders>
            <w:vAlign w:val="center"/>
          </w:tcPr>
          <w:p>
            <w:pPr>
              <w:widowControl/>
              <w:spacing w:line="460" w:lineRule="exact"/>
              <w:jc w:val="center"/>
              <w:rPr>
                <w:rFonts w:ascii="仿宋_GB2312" w:hAnsi="宋体" w:eastAsia="仿宋_GB2312"/>
                <w:color w:val="000000"/>
                <w:kern w:val="0"/>
                <w:sz w:val="24"/>
                <w:szCs w:val="24"/>
              </w:rPr>
            </w:pPr>
          </w:p>
        </w:tc>
        <w:tc>
          <w:tcPr>
            <w:tcW w:w="828" w:type="dxa"/>
            <w:tcBorders>
              <w:top w:val="nil"/>
              <w:left w:val="nil"/>
              <w:bottom w:val="single" w:color="auto" w:sz="4" w:space="0"/>
              <w:right w:val="single" w:color="auto" w:sz="4" w:space="0"/>
            </w:tcBorders>
            <w:vAlign w:val="center"/>
          </w:tcPr>
          <w:p>
            <w:pPr>
              <w:widowControl/>
              <w:spacing w:line="460" w:lineRule="exact"/>
              <w:jc w:val="center"/>
              <w:rPr>
                <w:rFonts w:ascii="仿宋_GB2312" w:hAnsi="宋体" w:eastAsia="仿宋_GB2312"/>
                <w:kern w:val="0"/>
                <w:sz w:val="24"/>
                <w:szCs w:val="24"/>
              </w:rPr>
            </w:pPr>
          </w:p>
        </w:tc>
        <w:tc>
          <w:tcPr>
            <w:tcW w:w="1500" w:type="dxa"/>
            <w:tcBorders>
              <w:top w:val="nil"/>
              <w:left w:val="nil"/>
              <w:bottom w:val="single" w:color="auto" w:sz="4" w:space="0"/>
              <w:right w:val="single" w:color="auto" w:sz="4" w:space="0"/>
            </w:tcBorders>
            <w:vAlign w:val="center"/>
          </w:tcPr>
          <w:p>
            <w:pPr>
              <w:widowControl/>
              <w:spacing w:line="460" w:lineRule="exact"/>
              <w:jc w:val="center"/>
              <w:rPr>
                <w:rFonts w:ascii="仿宋_GB2312" w:hAnsi="宋体" w:eastAsia="仿宋_GB2312"/>
                <w:kern w:val="0"/>
                <w:sz w:val="24"/>
                <w:szCs w:val="24"/>
              </w:rPr>
            </w:pPr>
          </w:p>
        </w:tc>
        <w:tc>
          <w:tcPr>
            <w:tcW w:w="784" w:type="dxa"/>
            <w:tcBorders>
              <w:top w:val="nil"/>
              <w:left w:val="nil"/>
              <w:bottom w:val="single" w:color="auto" w:sz="4" w:space="0"/>
              <w:right w:val="single" w:color="auto" w:sz="4" w:space="0"/>
            </w:tcBorders>
            <w:vAlign w:val="center"/>
          </w:tcPr>
          <w:p>
            <w:pPr>
              <w:spacing w:line="460" w:lineRule="exact"/>
              <w:jc w:val="center"/>
              <w:rPr>
                <w:rFonts w:ascii="仿宋_GB2312" w:hAnsi="宋体" w:eastAsia="仿宋_GB2312"/>
                <w:sz w:val="24"/>
                <w:szCs w:val="24"/>
              </w:rPr>
            </w:pPr>
          </w:p>
        </w:tc>
        <w:tc>
          <w:tcPr>
            <w:tcW w:w="1229" w:type="dxa"/>
            <w:tcBorders>
              <w:top w:val="nil"/>
              <w:left w:val="nil"/>
              <w:bottom w:val="single" w:color="auto" w:sz="4" w:space="0"/>
              <w:right w:val="single" w:color="auto" w:sz="4" w:space="0"/>
            </w:tcBorders>
            <w:vAlign w:val="center"/>
          </w:tcPr>
          <w:p>
            <w:pPr>
              <w:spacing w:line="460" w:lineRule="exact"/>
              <w:jc w:val="center"/>
              <w:rPr>
                <w:rFonts w:ascii="仿宋_GB2312" w:hAnsi="宋体" w:eastAsia="仿宋_GB2312"/>
                <w:sz w:val="24"/>
                <w:szCs w:val="24"/>
              </w:rPr>
            </w:pPr>
          </w:p>
        </w:tc>
        <w:tc>
          <w:tcPr>
            <w:tcW w:w="1725" w:type="dxa"/>
            <w:tcBorders>
              <w:top w:val="nil"/>
              <w:left w:val="nil"/>
              <w:bottom w:val="single" w:color="auto" w:sz="4" w:space="0"/>
              <w:right w:val="single" w:color="auto" w:sz="4" w:space="0"/>
            </w:tcBorders>
            <w:vAlign w:val="center"/>
          </w:tcPr>
          <w:p>
            <w:pPr>
              <w:spacing w:line="460" w:lineRule="exact"/>
              <w:jc w:val="center"/>
              <w:rPr>
                <w:rFonts w:ascii="仿宋_GB2312" w:hAnsi="宋体" w:eastAsia="仿宋_GB2312"/>
                <w:sz w:val="24"/>
                <w:szCs w:val="24"/>
              </w:rPr>
            </w:pPr>
          </w:p>
        </w:tc>
      </w:tr>
      <w:tr>
        <w:tblPrEx>
          <w:tblCellMar>
            <w:top w:w="0" w:type="dxa"/>
            <w:left w:w="108" w:type="dxa"/>
            <w:bottom w:w="0" w:type="dxa"/>
            <w:right w:w="108" w:type="dxa"/>
          </w:tblCellMar>
        </w:tblPrEx>
        <w:trPr>
          <w:trHeight w:val="270" w:hRule="atLeast"/>
          <w:jc w:val="center"/>
        </w:trPr>
        <w:tc>
          <w:tcPr>
            <w:tcW w:w="7079" w:type="dxa"/>
            <w:gridSpan w:val="7"/>
            <w:tcBorders>
              <w:top w:val="nil"/>
              <w:left w:val="single" w:color="auto" w:sz="4" w:space="0"/>
              <w:bottom w:val="single" w:color="auto" w:sz="4" w:space="0"/>
              <w:right w:val="single" w:color="auto" w:sz="4" w:space="0"/>
            </w:tcBorders>
            <w:vAlign w:val="center"/>
          </w:tcPr>
          <w:p>
            <w:pPr>
              <w:spacing w:line="460" w:lineRule="exact"/>
              <w:jc w:val="center"/>
              <w:rPr>
                <w:rFonts w:ascii="仿宋_GB2312" w:hAnsi="宋体" w:eastAsia="仿宋_GB2312"/>
                <w:color w:val="000000"/>
                <w:kern w:val="0"/>
                <w:sz w:val="24"/>
                <w:szCs w:val="24"/>
              </w:rPr>
            </w:pPr>
            <w:r>
              <w:rPr>
                <w:rFonts w:hint="eastAsia" w:ascii="仿宋_GB2312" w:hAnsi="宋体" w:eastAsia="仿宋_GB2312"/>
                <w:color w:val="000000"/>
                <w:kern w:val="0"/>
                <w:sz w:val="24"/>
                <w:szCs w:val="24"/>
              </w:rPr>
              <w:t>小</w:t>
            </w:r>
            <w:r>
              <w:rPr>
                <w:rFonts w:ascii="仿宋_GB2312" w:hAnsi="宋体" w:eastAsia="仿宋_GB2312"/>
                <w:color w:val="000000"/>
                <w:kern w:val="0"/>
                <w:sz w:val="24"/>
                <w:szCs w:val="24"/>
              </w:rPr>
              <w:t xml:space="preserve">  </w:t>
            </w:r>
            <w:r>
              <w:rPr>
                <w:rFonts w:hint="eastAsia" w:ascii="仿宋_GB2312" w:hAnsi="宋体" w:eastAsia="仿宋_GB2312"/>
                <w:color w:val="000000"/>
                <w:kern w:val="0"/>
                <w:sz w:val="24"/>
                <w:szCs w:val="24"/>
              </w:rPr>
              <w:t>计</w:t>
            </w:r>
          </w:p>
        </w:tc>
        <w:tc>
          <w:tcPr>
            <w:tcW w:w="1725" w:type="dxa"/>
            <w:tcBorders>
              <w:top w:val="nil"/>
              <w:left w:val="nil"/>
              <w:bottom w:val="single" w:color="auto" w:sz="4" w:space="0"/>
              <w:right w:val="single" w:color="auto" w:sz="4" w:space="0"/>
            </w:tcBorders>
            <w:vAlign w:val="center"/>
          </w:tcPr>
          <w:p>
            <w:pPr>
              <w:widowControl/>
              <w:spacing w:line="460" w:lineRule="exact"/>
              <w:jc w:val="center"/>
              <w:rPr>
                <w:rFonts w:ascii="仿宋_GB2312" w:hAnsi="宋体" w:eastAsia="仿宋_GB2312"/>
                <w:color w:val="000000"/>
                <w:kern w:val="0"/>
                <w:sz w:val="24"/>
                <w:szCs w:val="24"/>
              </w:rPr>
            </w:pPr>
          </w:p>
        </w:tc>
      </w:tr>
      <w:tr>
        <w:tblPrEx>
          <w:tblCellMar>
            <w:top w:w="0" w:type="dxa"/>
            <w:left w:w="108" w:type="dxa"/>
            <w:bottom w:w="0" w:type="dxa"/>
            <w:right w:w="108" w:type="dxa"/>
          </w:tblCellMar>
        </w:tblPrEx>
        <w:trPr>
          <w:trHeight w:val="270" w:hRule="atLeast"/>
          <w:jc w:val="center"/>
        </w:trPr>
        <w:tc>
          <w:tcPr>
            <w:tcW w:w="913" w:type="dxa"/>
            <w:gridSpan w:val="2"/>
            <w:tcBorders>
              <w:top w:val="single" w:color="auto" w:sz="4" w:space="0"/>
              <w:left w:val="single" w:color="auto" w:sz="4" w:space="0"/>
              <w:bottom w:val="single" w:color="auto" w:sz="4" w:space="0"/>
              <w:right w:val="single" w:color="auto" w:sz="4" w:space="0"/>
            </w:tcBorders>
            <w:vAlign w:val="center"/>
          </w:tcPr>
          <w:p>
            <w:pPr>
              <w:widowControl/>
              <w:spacing w:line="460" w:lineRule="exact"/>
              <w:jc w:val="center"/>
              <w:rPr>
                <w:rFonts w:ascii="仿宋_GB2312" w:hAnsi="宋体" w:eastAsia="仿宋_GB2312"/>
                <w:color w:val="000000"/>
                <w:kern w:val="0"/>
                <w:sz w:val="24"/>
                <w:szCs w:val="24"/>
              </w:rPr>
            </w:pPr>
            <w:r>
              <w:rPr>
                <w:rFonts w:hint="eastAsia" w:ascii="仿宋_GB2312" w:hAnsi="宋体" w:eastAsia="仿宋_GB2312"/>
                <w:color w:val="000000"/>
                <w:kern w:val="0"/>
                <w:sz w:val="24"/>
                <w:szCs w:val="24"/>
              </w:rPr>
              <w:t>五</w:t>
            </w:r>
          </w:p>
        </w:tc>
        <w:tc>
          <w:tcPr>
            <w:tcW w:w="7891" w:type="dxa"/>
            <w:gridSpan w:val="6"/>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_GB2312" w:hAnsi="宋体" w:eastAsia="仿宋_GB2312"/>
                <w:sz w:val="24"/>
                <w:szCs w:val="24"/>
              </w:rPr>
            </w:pPr>
            <w:r>
              <w:rPr>
                <w:rFonts w:hint="eastAsia" w:ascii="仿宋_GB2312" w:hAnsi="宋体" w:eastAsia="仿宋_GB2312"/>
                <w:color w:val="000000"/>
                <w:kern w:val="0"/>
                <w:sz w:val="24"/>
                <w:szCs w:val="24"/>
              </w:rPr>
              <w:t>其</w:t>
            </w:r>
            <w:r>
              <w:rPr>
                <w:rFonts w:ascii="仿宋_GB2312" w:hAnsi="宋体" w:eastAsia="仿宋_GB2312"/>
                <w:color w:val="000000"/>
                <w:kern w:val="0"/>
                <w:sz w:val="24"/>
                <w:szCs w:val="24"/>
              </w:rPr>
              <w:t xml:space="preserve">  </w:t>
            </w:r>
            <w:r>
              <w:rPr>
                <w:rFonts w:hint="eastAsia" w:ascii="仿宋_GB2312" w:hAnsi="宋体" w:eastAsia="仿宋_GB2312"/>
                <w:color w:val="000000"/>
                <w:kern w:val="0"/>
                <w:sz w:val="24"/>
                <w:szCs w:val="24"/>
              </w:rPr>
              <w:t>他</w:t>
            </w:r>
          </w:p>
        </w:tc>
      </w:tr>
      <w:tr>
        <w:tblPrEx>
          <w:tblCellMar>
            <w:top w:w="0" w:type="dxa"/>
            <w:left w:w="108" w:type="dxa"/>
            <w:bottom w:w="0" w:type="dxa"/>
            <w:right w:w="108" w:type="dxa"/>
          </w:tblCellMar>
        </w:tblPrEx>
        <w:trPr>
          <w:trHeight w:val="270" w:hRule="atLeast"/>
          <w:jc w:val="center"/>
        </w:trPr>
        <w:tc>
          <w:tcPr>
            <w:tcW w:w="913" w:type="dxa"/>
            <w:gridSpan w:val="2"/>
            <w:tcBorders>
              <w:top w:val="single" w:color="auto" w:sz="4" w:space="0"/>
              <w:left w:val="single" w:color="auto" w:sz="4" w:space="0"/>
              <w:bottom w:val="single" w:color="auto" w:sz="4" w:space="0"/>
              <w:right w:val="single" w:color="auto" w:sz="4" w:space="0"/>
            </w:tcBorders>
            <w:vAlign w:val="center"/>
          </w:tcPr>
          <w:p>
            <w:pPr>
              <w:widowControl/>
              <w:spacing w:line="460" w:lineRule="exact"/>
              <w:jc w:val="center"/>
              <w:rPr>
                <w:rFonts w:ascii="仿宋_GB2312" w:hAnsi="宋体" w:eastAsia="仿宋_GB2312"/>
                <w:kern w:val="0"/>
                <w:sz w:val="24"/>
                <w:szCs w:val="24"/>
              </w:rPr>
            </w:pPr>
            <w:r>
              <w:rPr>
                <w:rFonts w:ascii="仿宋_GB2312" w:hAnsi="宋体" w:eastAsia="仿宋_GB2312"/>
                <w:kern w:val="0"/>
                <w:sz w:val="24"/>
                <w:szCs w:val="24"/>
              </w:rPr>
              <w:t>1</w:t>
            </w:r>
          </w:p>
        </w:tc>
        <w:tc>
          <w:tcPr>
            <w:tcW w:w="1825" w:type="dxa"/>
            <w:tcBorders>
              <w:top w:val="single" w:color="auto" w:sz="4" w:space="0"/>
              <w:left w:val="nil"/>
              <w:bottom w:val="single" w:color="auto" w:sz="4" w:space="0"/>
              <w:right w:val="single" w:color="auto" w:sz="4" w:space="0"/>
            </w:tcBorders>
            <w:vAlign w:val="center"/>
          </w:tcPr>
          <w:p>
            <w:pPr>
              <w:widowControl/>
              <w:spacing w:line="460" w:lineRule="exact"/>
              <w:jc w:val="center"/>
              <w:rPr>
                <w:rFonts w:ascii="仿宋_GB2312" w:hAnsi="宋体" w:eastAsia="仿宋_GB2312"/>
                <w:color w:val="000000"/>
                <w:kern w:val="0"/>
                <w:sz w:val="24"/>
                <w:szCs w:val="24"/>
              </w:rPr>
            </w:pPr>
          </w:p>
        </w:tc>
        <w:tc>
          <w:tcPr>
            <w:tcW w:w="828" w:type="dxa"/>
            <w:tcBorders>
              <w:top w:val="single" w:color="auto" w:sz="4" w:space="0"/>
              <w:left w:val="nil"/>
              <w:bottom w:val="single" w:color="auto" w:sz="4" w:space="0"/>
              <w:right w:val="single" w:color="auto" w:sz="4" w:space="0"/>
            </w:tcBorders>
            <w:vAlign w:val="center"/>
          </w:tcPr>
          <w:p>
            <w:pPr>
              <w:widowControl/>
              <w:spacing w:line="460" w:lineRule="exact"/>
              <w:jc w:val="center"/>
              <w:rPr>
                <w:rFonts w:ascii="仿宋_GB2312" w:hAnsi="宋体" w:eastAsia="仿宋_GB2312"/>
                <w:kern w:val="0"/>
                <w:sz w:val="24"/>
                <w:szCs w:val="24"/>
              </w:rPr>
            </w:pPr>
          </w:p>
        </w:tc>
        <w:tc>
          <w:tcPr>
            <w:tcW w:w="1500" w:type="dxa"/>
            <w:tcBorders>
              <w:top w:val="single" w:color="auto" w:sz="4" w:space="0"/>
              <w:left w:val="nil"/>
              <w:bottom w:val="single" w:color="auto" w:sz="4" w:space="0"/>
              <w:right w:val="single" w:color="auto" w:sz="4" w:space="0"/>
            </w:tcBorders>
            <w:vAlign w:val="center"/>
          </w:tcPr>
          <w:p>
            <w:pPr>
              <w:widowControl/>
              <w:spacing w:line="460" w:lineRule="exact"/>
              <w:jc w:val="center"/>
              <w:rPr>
                <w:rFonts w:ascii="仿宋_GB2312" w:hAnsi="宋体" w:eastAsia="仿宋_GB2312"/>
                <w:kern w:val="0"/>
                <w:sz w:val="24"/>
                <w:szCs w:val="24"/>
              </w:rPr>
            </w:pPr>
          </w:p>
        </w:tc>
        <w:tc>
          <w:tcPr>
            <w:tcW w:w="784" w:type="dxa"/>
            <w:tcBorders>
              <w:top w:val="single" w:color="auto" w:sz="4" w:space="0"/>
              <w:left w:val="nil"/>
              <w:bottom w:val="single" w:color="auto" w:sz="4" w:space="0"/>
              <w:right w:val="single" w:color="auto" w:sz="4" w:space="0"/>
            </w:tcBorders>
            <w:vAlign w:val="center"/>
          </w:tcPr>
          <w:p>
            <w:pPr>
              <w:spacing w:line="460" w:lineRule="exact"/>
              <w:jc w:val="center"/>
              <w:rPr>
                <w:rFonts w:ascii="仿宋_GB2312" w:hAnsi="宋体" w:eastAsia="仿宋_GB2312"/>
                <w:sz w:val="24"/>
                <w:szCs w:val="24"/>
              </w:rPr>
            </w:pPr>
          </w:p>
        </w:tc>
        <w:tc>
          <w:tcPr>
            <w:tcW w:w="1229" w:type="dxa"/>
            <w:tcBorders>
              <w:top w:val="single" w:color="auto" w:sz="4" w:space="0"/>
              <w:left w:val="nil"/>
              <w:bottom w:val="single" w:color="auto" w:sz="4" w:space="0"/>
              <w:right w:val="single" w:color="auto" w:sz="4" w:space="0"/>
            </w:tcBorders>
            <w:vAlign w:val="center"/>
          </w:tcPr>
          <w:p>
            <w:pPr>
              <w:spacing w:line="460" w:lineRule="exact"/>
              <w:jc w:val="center"/>
              <w:rPr>
                <w:rFonts w:ascii="仿宋_GB2312" w:hAnsi="宋体" w:eastAsia="仿宋_GB2312"/>
                <w:sz w:val="24"/>
                <w:szCs w:val="24"/>
              </w:rPr>
            </w:pPr>
          </w:p>
        </w:tc>
        <w:tc>
          <w:tcPr>
            <w:tcW w:w="1725" w:type="dxa"/>
            <w:tcBorders>
              <w:top w:val="single" w:color="auto" w:sz="4" w:space="0"/>
              <w:left w:val="nil"/>
              <w:bottom w:val="single" w:color="auto" w:sz="4" w:space="0"/>
              <w:right w:val="single" w:color="auto" w:sz="4" w:space="0"/>
            </w:tcBorders>
            <w:vAlign w:val="center"/>
          </w:tcPr>
          <w:p>
            <w:pPr>
              <w:spacing w:line="460" w:lineRule="exact"/>
              <w:jc w:val="center"/>
              <w:rPr>
                <w:rFonts w:ascii="仿宋_GB2312" w:hAnsi="宋体" w:eastAsia="仿宋_GB2312"/>
                <w:sz w:val="24"/>
                <w:szCs w:val="24"/>
              </w:rPr>
            </w:pPr>
          </w:p>
        </w:tc>
      </w:tr>
      <w:tr>
        <w:tblPrEx>
          <w:tblCellMar>
            <w:top w:w="0" w:type="dxa"/>
            <w:left w:w="108" w:type="dxa"/>
            <w:bottom w:w="0" w:type="dxa"/>
            <w:right w:w="108" w:type="dxa"/>
          </w:tblCellMar>
        </w:tblPrEx>
        <w:trPr>
          <w:trHeight w:val="270" w:hRule="atLeast"/>
          <w:jc w:val="center"/>
        </w:trPr>
        <w:tc>
          <w:tcPr>
            <w:tcW w:w="913" w:type="dxa"/>
            <w:gridSpan w:val="2"/>
            <w:tcBorders>
              <w:top w:val="nil"/>
              <w:left w:val="single" w:color="auto" w:sz="4" w:space="0"/>
              <w:bottom w:val="single" w:color="auto" w:sz="4" w:space="0"/>
              <w:right w:val="single" w:color="auto" w:sz="4" w:space="0"/>
            </w:tcBorders>
            <w:vAlign w:val="center"/>
          </w:tcPr>
          <w:p>
            <w:pPr>
              <w:widowControl/>
              <w:spacing w:line="460" w:lineRule="exact"/>
              <w:jc w:val="center"/>
              <w:rPr>
                <w:rFonts w:ascii="仿宋_GB2312" w:hAnsi="宋体" w:eastAsia="仿宋_GB2312"/>
                <w:kern w:val="0"/>
                <w:sz w:val="24"/>
                <w:szCs w:val="24"/>
              </w:rPr>
            </w:pPr>
            <w:r>
              <w:rPr>
                <w:rFonts w:hint="eastAsia" w:ascii="仿宋_GB2312" w:hAnsi="宋体" w:eastAsia="仿宋_GB2312"/>
                <w:kern w:val="0"/>
                <w:sz w:val="24"/>
                <w:szCs w:val="24"/>
              </w:rPr>
              <w:t>…</w:t>
            </w:r>
          </w:p>
        </w:tc>
        <w:tc>
          <w:tcPr>
            <w:tcW w:w="1825" w:type="dxa"/>
            <w:tcBorders>
              <w:top w:val="nil"/>
              <w:left w:val="nil"/>
              <w:bottom w:val="single" w:color="auto" w:sz="4" w:space="0"/>
              <w:right w:val="single" w:color="auto" w:sz="4" w:space="0"/>
            </w:tcBorders>
            <w:vAlign w:val="center"/>
          </w:tcPr>
          <w:p>
            <w:pPr>
              <w:widowControl/>
              <w:spacing w:line="460" w:lineRule="exact"/>
              <w:jc w:val="center"/>
              <w:rPr>
                <w:rFonts w:ascii="仿宋_GB2312" w:hAnsi="宋体" w:eastAsia="仿宋_GB2312"/>
                <w:color w:val="000000"/>
                <w:kern w:val="0"/>
                <w:sz w:val="24"/>
                <w:szCs w:val="24"/>
              </w:rPr>
            </w:pPr>
          </w:p>
        </w:tc>
        <w:tc>
          <w:tcPr>
            <w:tcW w:w="828" w:type="dxa"/>
            <w:tcBorders>
              <w:top w:val="nil"/>
              <w:left w:val="nil"/>
              <w:bottom w:val="single" w:color="auto" w:sz="4" w:space="0"/>
              <w:right w:val="single" w:color="auto" w:sz="4" w:space="0"/>
            </w:tcBorders>
            <w:vAlign w:val="center"/>
          </w:tcPr>
          <w:p>
            <w:pPr>
              <w:widowControl/>
              <w:spacing w:line="460" w:lineRule="exact"/>
              <w:jc w:val="center"/>
              <w:rPr>
                <w:rFonts w:ascii="仿宋_GB2312" w:hAnsi="宋体" w:eastAsia="仿宋_GB2312"/>
                <w:kern w:val="0"/>
                <w:sz w:val="24"/>
                <w:szCs w:val="24"/>
              </w:rPr>
            </w:pPr>
          </w:p>
        </w:tc>
        <w:tc>
          <w:tcPr>
            <w:tcW w:w="1500" w:type="dxa"/>
            <w:tcBorders>
              <w:top w:val="nil"/>
              <w:left w:val="nil"/>
              <w:bottom w:val="single" w:color="auto" w:sz="4" w:space="0"/>
              <w:right w:val="single" w:color="auto" w:sz="4" w:space="0"/>
            </w:tcBorders>
            <w:vAlign w:val="center"/>
          </w:tcPr>
          <w:p>
            <w:pPr>
              <w:widowControl/>
              <w:spacing w:line="460" w:lineRule="exact"/>
              <w:jc w:val="center"/>
              <w:rPr>
                <w:rFonts w:ascii="仿宋_GB2312" w:hAnsi="宋体" w:eastAsia="仿宋_GB2312"/>
                <w:kern w:val="0"/>
                <w:sz w:val="24"/>
                <w:szCs w:val="24"/>
              </w:rPr>
            </w:pPr>
          </w:p>
        </w:tc>
        <w:tc>
          <w:tcPr>
            <w:tcW w:w="784" w:type="dxa"/>
            <w:tcBorders>
              <w:top w:val="nil"/>
              <w:left w:val="nil"/>
              <w:bottom w:val="single" w:color="auto" w:sz="4" w:space="0"/>
              <w:right w:val="single" w:color="auto" w:sz="4" w:space="0"/>
            </w:tcBorders>
            <w:vAlign w:val="center"/>
          </w:tcPr>
          <w:p>
            <w:pPr>
              <w:spacing w:line="460" w:lineRule="exact"/>
              <w:jc w:val="center"/>
              <w:rPr>
                <w:rFonts w:ascii="仿宋_GB2312" w:hAnsi="宋体" w:eastAsia="仿宋_GB2312"/>
                <w:sz w:val="24"/>
                <w:szCs w:val="24"/>
              </w:rPr>
            </w:pPr>
          </w:p>
        </w:tc>
        <w:tc>
          <w:tcPr>
            <w:tcW w:w="1229" w:type="dxa"/>
            <w:tcBorders>
              <w:top w:val="nil"/>
              <w:left w:val="nil"/>
              <w:bottom w:val="single" w:color="auto" w:sz="4" w:space="0"/>
              <w:right w:val="single" w:color="auto" w:sz="4" w:space="0"/>
            </w:tcBorders>
            <w:vAlign w:val="center"/>
          </w:tcPr>
          <w:p>
            <w:pPr>
              <w:spacing w:line="460" w:lineRule="exact"/>
              <w:jc w:val="center"/>
              <w:rPr>
                <w:rFonts w:ascii="仿宋_GB2312" w:hAnsi="宋体" w:eastAsia="仿宋_GB2312"/>
                <w:sz w:val="24"/>
                <w:szCs w:val="24"/>
              </w:rPr>
            </w:pPr>
          </w:p>
        </w:tc>
        <w:tc>
          <w:tcPr>
            <w:tcW w:w="1725" w:type="dxa"/>
            <w:tcBorders>
              <w:top w:val="nil"/>
              <w:left w:val="nil"/>
              <w:bottom w:val="single" w:color="auto" w:sz="4" w:space="0"/>
              <w:right w:val="single" w:color="auto" w:sz="4" w:space="0"/>
            </w:tcBorders>
            <w:vAlign w:val="center"/>
          </w:tcPr>
          <w:p>
            <w:pPr>
              <w:spacing w:line="460" w:lineRule="exact"/>
              <w:jc w:val="center"/>
              <w:rPr>
                <w:rFonts w:ascii="仿宋_GB2312" w:hAnsi="宋体" w:eastAsia="仿宋_GB2312"/>
                <w:sz w:val="24"/>
                <w:szCs w:val="24"/>
              </w:rPr>
            </w:pPr>
          </w:p>
        </w:tc>
      </w:tr>
      <w:tr>
        <w:tblPrEx>
          <w:tblCellMar>
            <w:top w:w="0" w:type="dxa"/>
            <w:left w:w="108" w:type="dxa"/>
            <w:bottom w:w="0" w:type="dxa"/>
            <w:right w:w="108" w:type="dxa"/>
          </w:tblCellMar>
        </w:tblPrEx>
        <w:trPr>
          <w:trHeight w:val="403" w:hRule="atLeast"/>
          <w:jc w:val="center"/>
        </w:trPr>
        <w:tc>
          <w:tcPr>
            <w:tcW w:w="7079" w:type="dxa"/>
            <w:gridSpan w:val="7"/>
            <w:tcBorders>
              <w:top w:val="nil"/>
              <w:left w:val="single" w:color="auto" w:sz="4" w:space="0"/>
              <w:bottom w:val="single" w:color="auto" w:sz="4" w:space="0"/>
              <w:right w:val="single" w:color="auto" w:sz="4" w:space="0"/>
            </w:tcBorders>
            <w:vAlign w:val="center"/>
          </w:tcPr>
          <w:p>
            <w:pPr>
              <w:spacing w:line="460" w:lineRule="exact"/>
              <w:jc w:val="center"/>
              <w:rPr>
                <w:rFonts w:ascii="仿宋_GB2312" w:hAnsi="宋体" w:eastAsia="仿宋_GB2312"/>
                <w:sz w:val="24"/>
                <w:szCs w:val="24"/>
              </w:rPr>
            </w:pPr>
            <w:r>
              <w:rPr>
                <w:rFonts w:hint="eastAsia" w:ascii="仿宋_GB2312" w:hAnsi="宋体" w:eastAsia="仿宋_GB2312"/>
                <w:color w:val="000000"/>
                <w:kern w:val="0"/>
                <w:sz w:val="24"/>
                <w:szCs w:val="24"/>
              </w:rPr>
              <w:t>小</w:t>
            </w:r>
            <w:r>
              <w:rPr>
                <w:rFonts w:ascii="仿宋_GB2312" w:hAnsi="宋体" w:eastAsia="仿宋_GB2312"/>
                <w:color w:val="000000"/>
                <w:kern w:val="0"/>
                <w:sz w:val="24"/>
                <w:szCs w:val="24"/>
              </w:rPr>
              <w:t xml:space="preserve">  </w:t>
            </w:r>
            <w:r>
              <w:rPr>
                <w:rFonts w:hint="eastAsia" w:ascii="仿宋_GB2312" w:hAnsi="宋体" w:eastAsia="仿宋_GB2312"/>
                <w:color w:val="000000"/>
                <w:kern w:val="0"/>
                <w:sz w:val="24"/>
                <w:szCs w:val="24"/>
              </w:rPr>
              <w:t>计</w:t>
            </w:r>
          </w:p>
        </w:tc>
        <w:tc>
          <w:tcPr>
            <w:tcW w:w="1725" w:type="dxa"/>
            <w:tcBorders>
              <w:top w:val="nil"/>
              <w:left w:val="nil"/>
              <w:bottom w:val="single" w:color="auto" w:sz="4" w:space="0"/>
              <w:right w:val="single" w:color="auto" w:sz="4" w:space="0"/>
            </w:tcBorders>
            <w:vAlign w:val="center"/>
          </w:tcPr>
          <w:p>
            <w:pPr>
              <w:spacing w:line="460" w:lineRule="exact"/>
              <w:jc w:val="center"/>
              <w:rPr>
                <w:rFonts w:ascii="仿宋_GB2312" w:hAnsi="宋体" w:eastAsia="仿宋_GB2312"/>
                <w:sz w:val="24"/>
                <w:szCs w:val="24"/>
              </w:rPr>
            </w:pPr>
          </w:p>
        </w:tc>
      </w:tr>
      <w:tr>
        <w:tblPrEx>
          <w:tblCellMar>
            <w:top w:w="0" w:type="dxa"/>
            <w:left w:w="108" w:type="dxa"/>
            <w:bottom w:w="0" w:type="dxa"/>
            <w:right w:w="108" w:type="dxa"/>
          </w:tblCellMar>
        </w:tblPrEx>
        <w:trPr>
          <w:trHeight w:val="403" w:hRule="atLeast"/>
          <w:jc w:val="center"/>
        </w:trPr>
        <w:tc>
          <w:tcPr>
            <w:tcW w:w="606" w:type="dxa"/>
            <w:tcBorders>
              <w:top w:val="nil"/>
              <w:left w:val="single" w:color="auto" w:sz="4" w:space="0"/>
              <w:bottom w:val="single" w:color="auto" w:sz="4" w:space="0"/>
              <w:right w:val="single" w:color="auto" w:sz="4" w:space="0"/>
            </w:tcBorders>
            <w:vAlign w:val="center"/>
          </w:tcPr>
          <w:p>
            <w:pPr>
              <w:widowControl/>
              <w:spacing w:line="460" w:lineRule="exact"/>
              <w:jc w:val="center"/>
              <w:rPr>
                <w:rFonts w:ascii="仿宋_GB2312" w:hAnsi="宋体" w:eastAsia="仿宋_GB2312"/>
                <w:color w:val="000000"/>
                <w:kern w:val="0"/>
                <w:sz w:val="24"/>
                <w:szCs w:val="24"/>
              </w:rPr>
            </w:pPr>
            <w:r>
              <w:rPr>
                <w:rFonts w:hint="eastAsia" w:ascii="仿宋_GB2312" w:hAnsi="宋体" w:eastAsia="仿宋_GB2312"/>
                <w:color w:val="000000"/>
                <w:kern w:val="0"/>
                <w:sz w:val="24"/>
                <w:szCs w:val="24"/>
              </w:rPr>
              <w:t>六</w:t>
            </w:r>
          </w:p>
        </w:tc>
        <w:tc>
          <w:tcPr>
            <w:tcW w:w="8198" w:type="dxa"/>
            <w:gridSpan w:val="7"/>
            <w:tcBorders>
              <w:top w:val="nil"/>
              <w:left w:val="single" w:color="auto" w:sz="4" w:space="0"/>
              <w:bottom w:val="single" w:color="auto" w:sz="4" w:space="0"/>
              <w:right w:val="single" w:color="auto" w:sz="4" w:space="0"/>
            </w:tcBorders>
            <w:vAlign w:val="center"/>
          </w:tcPr>
          <w:p>
            <w:pPr>
              <w:widowControl/>
              <w:spacing w:line="460" w:lineRule="exact"/>
              <w:jc w:val="center"/>
              <w:rPr>
                <w:rFonts w:ascii="仿宋_GB2312" w:hAnsi="宋体" w:eastAsia="仿宋_GB2312"/>
                <w:color w:val="000000"/>
                <w:kern w:val="0"/>
                <w:sz w:val="24"/>
                <w:szCs w:val="24"/>
              </w:rPr>
            </w:pPr>
            <w:r>
              <w:rPr>
                <w:rFonts w:hint="eastAsia" w:ascii="仿宋_GB2312" w:hAnsi="宋体" w:eastAsia="仿宋_GB2312"/>
                <w:color w:val="000000"/>
                <w:kern w:val="0"/>
                <w:sz w:val="24"/>
                <w:szCs w:val="24"/>
              </w:rPr>
              <w:t>运输、装卸、税金、保险、筛选、废品损失和整理等费用</w:t>
            </w:r>
          </w:p>
        </w:tc>
      </w:tr>
      <w:tr>
        <w:tblPrEx>
          <w:tblCellMar>
            <w:top w:w="0" w:type="dxa"/>
            <w:left w:w="108" w:type="dxa"/>
            <w:bottom w:w="0" w:type="dxa"/>
            <w:right w:w="108" w:type="dxa"/>
          </w:tblCellMar>
        </w:tblPrEx>
        <w:trPr>
          <w:trHeight w:val="739" w:hRule="atLeast"/>
          <w:jc w:val="center"/>
        </w:trPr>
        <w:tc>
          <w:tcPr>
            <w:tcW w:w="7079" w:type="dxa"/>
            <w:gridSpan w:val="7"/>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_GB2312" w:hAnsi="宋体" w:eastAsia="仿宋_GB2312"/>
                <w:color w:val="000000"/>
                <w:kern w:val="0"/>
                <w:sz w:val="24"/>
                <w:szCs w:val="24"/>
              </w:rPr>
            </w:pPr>
            <w:r>
              <w:rPr>
                <w:rFonts w:hint="eastAsia" w:ascii="仿宋_GB2312" w:hAnsi="宋体" w:eastAsia="仿宋_GB2312"/>
                <w:color w:val="000000"/>
                <w:kern w:val="0"/>
                <w:sz w:val="24"/>
                <w:szCs w:val="24"/>
              </w:rPr>
              <w:t>小</w:t>
            </w:r>
            <w:r>
              <w:rPr>
                <w:rFonts w:ascii="仿宋_GB2312" w:hAnsi="宋体" w:eastAsia="仿宋_GB2312"/>
                <w:color w:val="000000"/>
                <w:kern w:val="0"/>
                <w:sz w:val="24"/>
                <w:szCs w:val="24"/>
              </w:rPr>
              <w:t xml:space="preserve">  </w:t>
            </w:r>
            <w:r>
              <w:rPr>
                <w:rFonts w:hint="eastAsia" w:ascii="仿宋_GB2312" w:hAnsi="宋体" w:eastAsia="仿宋_GB2312"/>
                <w:color w:val="000000"/>
                <w:kern w:val="0"/>
                <w:sz w:val="24"/>
                <w:szCs w:val="24"/>
              </w:rPr>
              <w:t>计</w:t>
            </w:r>
          </w:p>
        </w:tc>
        <w:tc>
          <w:tcPr>
            <w:tcW w:w="1725" w:type="dxa"/>
            <w:tcBorders>
              <w:top w:val="single" w:color="auto" w:sz="4" w:space="0"/>
              <w:left w:val="nil"/>
              <w:bottom w:val="single" w:color="auto" w:sz="4" w:space="0"/>
              <w:right w:val="single" w:color="auto" w:sz="4" w:space="0"/>
            </w:tcBorders>
            <w:vAlign w:val="center"/>
          </w:tcPr>
          <w:p>
            <w:pPr>
              <w:spacing w:line="460" w:lineRule="exact"/>
              <w:jc w:val="center"/>
              <w:rPr>
                <w:rFonts w:ascii="仿宋_GB2312" w:hAnsi="宋体" w:eastAsia="仿宋_GB2312"/>
                <w:bCs/>
                <w:color w:val="000000"/>
                <w:sz w:val="24"/>
                <w:szCs w:val="24"/>
              </w:rPr>
            </w:pPr>
          </w:p>
        </w:tc>
      </w:tr>
      <w:tr>
        <w:tblPrEx>
          <w:tblCellMar>
            <w:top w:w="0" w:type="dxa"/>
            <w:left w:w="108" w:type="dxa"/>
            <w:bottom w:w="0" w:type="dxa"/>
            <w:right w:w="108" w:type="dxa"/>
          </w:tblCellMar>
        </w:tblPrEx>
        <w:trPr>
          <w:trHeight w:val="776" w:hRule="atLeast"/>
          <w:jc w:val="center"/>
        </w:trPr>
        <w:tc>
          <w:tcPr>
            <w:tcW w:w="7079" w:type="dxa"/>
            <w:gridSpan w:val="7"/>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_GB2312" w:hAnsi="宋体" w:eastAsia="仿宋_GB2312"/>
                <w:color w:val="000000"/>
                <w:kern w:val="0"/>
                <w:sz w:val="24"/>
                <w:szCs w:val="24"/>
              </w:rPr>
            </w:pPr>
            <w:r>
              <w:rPr>
                <w:rFonts w:hint="eastAsia" w:ascii="仿宋_GB2312" w:hAnsi="宋体" w:eastAsia="仿宋_GB2312"/>
                <w:color w:val="000000"/>
                <w:kern w:val="0"/>
                <w:sz w:val="24"/>
                <w:szCs w:val="24"/>
              </w:rPr>
              <w:t>材料费合计</w:t>
            </w:r>
          </w:p>
        </w:tc>
        <w:tc>
          <w:tcPr>
            <w:tcW w:w="1725" w:type="dxa"/>
            <w:tcBorders>
              <w:top w:val="single" w:color="auto" w:sz="4" w:space="0"/>
              <w:left w:val="nil"/>
              <w:bottom w:val="single" w:color="auto" w:sz="4" w:space="0"/>
              <w:right w:val="single" w:color="auto" w:sz="4" w:space="0"/>
            </w:tcBorders>
            <w:vAlign w:val="center"/>
          </w:tcPr>
          <w:p>
            <w:pPr>
              <w:spacing w:line="460" w:lineRule="exact"/>
              <w:jc w:val="center"/>
              <w:rPr>
                <w:rFonts w:ascii="仿宋_GB2312" w:hAnsi="宋体" w:eastAsia="仿宋_GB2312"/>
                <w:bCs/>
                <w:color w:val="000000"/>
                <w:sz w:val="24"/>
                <w:szCs w:val="24"/>
              </w:rPr>
            </w:pPr>
          </w:p>
        </w:tc>
      </w:tr>
    </w:tbl>
    <w:p>
      <w:pPr>
        <w:spacing w:line="600" w:lineRule="exact"/>
        <w:ind w:firstLine="562" w:firstLineChars="200"/>
        <w:rPr>
          <w:rFonts w:ascii="仿宋_GB2312" w:hAnsi="宋体" w:eastAsia="仿宋_GB2312" w:cs="宋体"/>
          <w:b/>
          <w:sz w:val="28"/>
          <w:szCs w:val="28"/>
        </w:rPr>
      </w:pPr>
      <w:r>
        <w:rPr>
          <w:rFonts w:ascii="仿宋_GB2312" w:hAnsi="宋体" w:eastAsia="仿宋_GB2312" w:cs="宋体"/>
          <w:b/>
          <w:sz w:val="28"/>
          <w:szCs w:val="28"/>
        </w:rPr>
        <w:t>1.2</w:t>
      </w:r>
      <w:r>
        <w:rPr>
          <w:rFonts w:hint="eastAsia" w:ascii="仿宋_GB2312" w:hAnsi="宋体" w:eastAsia="仿宋_GB2312" w:cs="宋体"/>
          <w:b/>
          <w:sz w:val="28"/>
          <w:szCs w:val="28"/>
        </w:rPr>
        <w:t xml:space="preserve"> 外部协作费</w:t>
      </w:r>
    </w:p>
    <w:p>
      <w:pPr>
        <w:adjustRightInd w:val="0"/>
        <w:snapToGrid w:val="0"/>
        <w:spacing w:line="600" w:lineRule="exact"/>
        <w:ind w:firstLine="560" w:firstLineChars="200"/>
        <w:rPr>
          <w:rFonts w:ascii="仿宋_GB2312" w:hAnsi="仿宋_GB2312" w:eastAsia="仿宋_GB2312" w:cs="仿宋_GB2312"/>
          <w:color w:val="FF0000"/>
          <w:sz w:val="28"/>
          <w:szCs w:val="28"/>
        </w:rPr>
      </w:pPr>
      <w:r>
        <w:rPr>
          <w:rFonts w:hint="eastAsia" w:ascii="仿宋_GB2312" w:hAnsi="仿宋_GB2312" w:eastAsia="仿宋_GB2312" w:cs="仿宋_GB2312"/>
          <w:color w:val="FF0000"/>
          <w:sz w:val="28"/>
          <w:szCs w:val="28"/>
        </w:rPr>
        <w:t>说明：外部协作费，是指由于项目承担单位自身技术、工艺和设备等条件限制必须委托外单位进行设计、研究、检测、试制、加工、试验、技术支持和软件开发等而支付的费用。</w:t>
      </w:r>
    </w:p>
    <w:p>
      <w:pPr>
        <w:adjustRightInd w:val="0"/>
        <w:snapToGrid w:val="0"/>
        <w:spacing w:line="600" w:lineRule="exact"/>
        <w:ind w:firstLine="560" w:firstLineChars="200"/>
        <w:rPr>
          <w:rFonts w:ascii="仿宋_GB2312" w:hAnsi="仿宋_GB2312" w:eastAsia="仿宋_GB2312" w:cs="仿宋_GB2312"/>
          <w:color w:val="000000"/>
          <w:sz w:val="28"/>
          <w:szCs w:val="28"/>
        </w:rPr>
      </w:pPr>
      <w:r>
        <w:rPr>
          <w:rFonts w:hint="eastAsia" w:ascii="仿宋_GB2312" w:hAnsi="仿宋_GB2312" w:eastAsia="仿宋_GB2312" w:cs="仿宋_GB2312"/>
          <w:sz w:val="28"/>
          <w:szCs w:val="28"/>
        </w:rPr>
        <w:t>本项目外部协作费预算为：</w:t>
      </w:r>
      <w:r>
        <w:rPr>
          <w:rFonts w:hint="eastAsia" w:ascii="仿宋_GB2312" w:hAnsi="仿宋_GB2312" w:eastAsia="仿宋_GB2312" w:cs="仿宋_GB2312"/>
          <w:color w:val="000000"/>
          <w:sz w:val="28"/>
          <w:szCs w:val="28"/>
        </w:rPr>
        <w:t>xx.xx</w:t>
      </w:r>
      <w:r>
        <w:rPr>
          <w:rFonts w:hint="eastAsia" w:ascii="仿宋_GB2312" w:hAnsi="仿宋_GB2312" w:eastAsia="仿宋_GB2312" w:cs="仿宋_GB2312"/>
          <w:sz w:val="28"/>
          <w:szCs w:val="28"/>
        </w:rPr>
        <w:t>万元。</w:t>
      </w:r>
    </w:p>
    <w:p>
      <w:pPr>
        <w:pStyle w:val="5"/>
        <w:spacing w:after="156" w:afterLines="50" w:line="600" w:lineRule="exact"/>
        <w:jc w:val="center"/>
        <w:rPr>
          <w:rFonts w:ascii="Times New Roman" w:hAnsi="Times New Roman" w:eastAsia="宋体"/>
          <w:b/>
          <w:sz w:val="28"/>
          <w:szCs w:val="28"/>
        </w:rPr>
      </w:pPr>
      <w:r>
        <w:rPr>
          <w:rFonts w:hint="eastAsia" w:ascii="Times New Roman" w:hAnsi="Times New Roman"/>
          <w:bCs/>
          <w:sz w:val="28"/>
          <w:szCs w:val="28"/>
        </w:rPr>
        <w:t>表</w:t>
      </w:r>
      <w:r>
        <w:rPr>
          <w:rFonts w:ascii="Times New Roman" w:hAnsi="Times New Roman"/>
          <w:bCs/>
          <w:sz w:val="28"/>
          <w:szCs w:val="28"/>
        </w:rPr>
        <w:t xml:space="preserve">2-3 </w:t>
      </w:r>
      <w:r>
        <w:rPr>
          <w:rFonts w:hint="eastAsia" w:ascii="Times New Roman" w:hAnsi="Times New Roman" w:eastAsia="宋体"/>
          <w:sz w:val="28"/>
          <w:szCs w:val="28"/>
        </w:rPr>
        <w:t>外部协作费明细表</w:t>
      </w:r>
    </w:p>
    <w:p>
      <w:pPr>
        <w:spacing w:line="600" w:lineRule="exact"/>
        <w:jc w:val="right"/>
        <w:rPr>
          <w:b/>
        </w:rPr>
      </w:pPr>
      <w:r>
        <w:rPr>
          <w:rFonts w:hint="eastAsia"/>
          <w:b/>
        </w:rPr>
        <w:t>单位：万元</w:t>
      </w:r>
    </w:p>
    <w:tbl>
      <w:tblPr>
        <w:tblStyle w:val="13"/>
        <w:tblW w:w="89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5"/>
        <w:gridCol w:w="3824"/>
        <w:gridCol w:w="896"/>
        <w:gridCol w:w="998"/>
        <w:gridCol w:w="1454"/>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5" w:type="dxa"/>
          </w:tcPr>
          <w:p>
            <w:pPr>
              <w:widowControl/>
              <w:spacing w:line="460" w:lineRule="exact"/>
              <w:jc w:val="center"/>
              <w:rPr>
                <w:rFonts w:ascii="黑体" w:eastAsia="黑体"/>
                <w:color w:val="000000"/>
                <w:kern w:val="0"/>
                <w:sz w:val="24"/>
                <w:szCs w:val="24"/>
              </w:rPr>
            </w:pPr>
            <w:r>
              <w:rPr>
                <w:rFonts w:hint="eastAsia" w:ascii="黑体" w:eastAsia="黑体"/>
                <w:color w:val="000000"/>
                <w:kern w:val="0"/>
                <w:sz w:val="24"/>
                <w:szCs w:val="24"/>
              </w:rPr>
              <w:t>序号</w:t>
            </w:r>
          </w:p>
        </w:tc>
        <w:tc>
          <w:tcPr>
            <w:tcW w:w="3824" w:type="dxa"/>
          </w:tcPr>
          <w:p>
            <w:pPr>
              <w:widowControl/>
              <w:spacing w:line="460" w:lineRule="exact"/>
              <w:jc w:val="center"/>
              <w:rPr>
                <w:rFonts w:ascii="黑体" w:eastAsia="黑体"/>
                <w:color w:val="000000"/>
                <w:kern w:val="0"/>
                <w:sz w:val="24"/>
                <w:szCs w:val="24"/>
              </w:rPr>
            </w:pPr>
            <w:r>
              <w:rPr>
                <w:rFonts w:hint="eastAsia" w:ascii="黑体" w:eastAsia="黑体"/>
                <w:color w:val="000000"/>
                <w:kern w:val="0"/>
                <w:sz w:val="24"/>
                <w:szCs w:val="24"/>
              </w:rPr>
              <w:t>外协课题名称</w:t>
            </w:r>
          </w:p>
        </w:tc>
        <w:tc>
          <w:tcPr>
            <w:tcW w:w="896" w:type="dxa"/>
          </w:tcPr>
          <w:p>
            <w:pPr>
              <w:widowControl/>
              <w:spacing w:line="460" w:lineRule="exact"/>
              <w:jc w:val="center"/>
              <w:rPr>
                <w:rFonts w:ascii="黑体" w:eastAsia="黑体"/>
                <w:color w:val="000000"/>
                <w:kern w:val="0"/>
                <w:sz w:val="24"/>
                <w:szCs w:val="24"/>
              </w:rPr>
            </w:pPr>
            <w:r>
              <w:rPr>
                <w:rFonts w:hint="eastAsia" w:ascii="黑体" w:eastAsia="黑体"/>
                <w:color w:val="000000"/>
                <w:kern w:val="0"/>
                <w:sz w:val="24"/>
                <w:szCs w:val="24"/>
              </w:rPr>
              <w:t>单位</w:t>
            </w:r>
          </w:p>
        </w:tc>
        <w:tc>
          <w:tcPr>
            <w:tcW w:w="998" w:type="dxa"/>
          </w:tcPr>
          <w:p>
            <w:pPr>
              <w:widowControl/>
              <w:spacing w:line="460" w:lineRule="exact"/>
              <w:jc w:val="center"/>
              <w:rPr>
                <w:rFonts w:ascii="黑体" w:eastAsia="黑体"/>
                <w:color w:val="000000"/>
                <w:kern w:val="0"/>
                <w:sz w:val="24"/>
                <w:szCs w:val="24"/>
              </w:rPr>
            </w:pPr>
            <w:r>
              <w:rPr>
                <w:rFonts w:hint="eastAsia" w:ascii="黑体" w:eastAsia="黑体"/>
                <w:color w:val="000000"/>
                <w:kern w:val="0"/>
                <w:sz w:val="24"/>
                <w:szCs w:val="24"/>
              </w:rPr>
              <w:t>数量</w:t>
            </w:r>
          </w:p>
        </w:tc>
        <w:tc>
          <w:tcPr>
            <w:tcW w:w="1454" w:type="dxa"/>
          </w:tcPr>
          <w:p>
            <w:pPr>
              <w:widowControl/>
              <w:spacing w:line="460" w:lineRule="exact"/>
              <w:jc w:val="center"/>
              <w:rPr>
                <w:rFonts w:ascii="黑体" w:eastAsia="黑体"/>
                <w:color w:val="000000"/>
                <w:kern w:val="0"/>
                <w:sz w:val="24"/>
                <w:szCs w:val="24"/>
              </w:rPr>
            </w:pPr>
            <w:r>
              <w:rPr>
                <w:rFonts w:hint="eastAsia" w:ascii="黑体" w:eastAsia="黑体"/>
                <w:color w:val="000000"/>
                <w:kern w:val="0"/>
                <w:sz w:val="24"/>
                <w:szCs w:val="24"/>
              </w:rPr>
              <w:t>协作单位</w:t>
            </w:r>
          </w:p>
        </w:tc>
        <w:tc>
          <w:tcPr>
            <w:tcW w:w="1000" w:type="dxa"/>
          </w:tcPr>
          <w:p>
            <w:pPr>
              <w:widowControl/>
              <w:spacing w:line="460" w:lineRule="exact"/>
              <w:jc w:val="center"/>
              <w:rPr>
                <w:rFonts w:ascii="黑体" w:eastAsia="黑体"/>
                <w:color w:val="000000"/>
                <w:kern w:val="0"/>
                <w:sz w:val="24"/>
                <w:szCs w:val="24"/>
              </w:rPr>
            </w:pPr>
            <w:r>
              <w:rPr>
                <w:rFonts w:hint="eastAsia" w:ascii="黑体" w:eastAsia="黑体"/>
                <w:color w:val="000000"/>
                <w:kern w:val="0"/>
                <w:sz w:val="24"/>
                <w:szCs w:val="24"/>
              </w:rPr>
              <w:t>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5" w:type="dxa"/>
          </w:tcPr>
          <w:p>
            <w:pPr>
              <w:adjustRightInd w:val="0"/>
              <w:snapToGrid w:val="0"/>
              <w:spacing w:line="460" w:lineRule="exact"/>
              <w:jc w:val="center"/>
              <w:rPr>
                <w:rFonts w:ascii="仿宋_GB2312" w:hAnsi="宋体" w:eastAsia="仿宋_GB2312"/>
                <w:sz w:val="24"/>
                <w:szCs w:val="24"/>
              </w:rPr>
            </w:pPr>
            <w:r>
              <w:rPr>
                <w:rFonts w:ascii="仿宋_GB2312" w:hAnsi="宋体" w:eastAsia="仿宋_GB2312"/>
                <w:sz w:val="24"/>
                <w:szCs w:val="24"/>
              </w:rPr>
              <w:t>1</w:t>
            </w:r>
          </w:p>
        </w:tc>
        <w:tc>
          <w:tcPr>
            <w:tcW w:w="3824" w:type="dxa"/>
          </w:tcPr>
          <w:p>
            <w:pPr>
              <w:adjustRightInd w:val="0"/>
              <w:snapToGrid w:val="0"/>
              <w:spacing w:line="460" w:lineRule="exact"/>
              <w:jc w:val="center"/>
              <w:rPr>
                <w:rFonts w:ascii="仿宋_GB2312" w:hAnsi="宋体" w:eastAsia="仿宋_GB2312"/>
                <w:sz w:val="24"/>
                <w:szCs w:val="24"/>
              </w:rPr>
            </w:pPr>
          </w:p>
        </w:tc>
        <w:tc>
          <w:tcPr>
            <w:tcW w:w="896" w:type="dxa"/>
          </w:tcPr>
          <w:p>
            <w:pPr>
              <w:adjustRightInd w:val="0"/>
              <w:snapToGrid w:val="0"/>
              <w:spacing w:line="460" w:lineRule="exact"/>
              <w:jc w:val="center"/>
              <w:rPr>
                <w:rFonts w:ascii="仿宋_GB2312" w:hAnsi="宋体" w:eastAsia="仿宋_GB2312"/>
                <w:sz w:val="24"/>
                <w:szCs w:val="24"/>
              </w:rPr>
            </w:pPr>
          </w:p>
        </w:tc>
        <w:tc>
          <w:tcPr>
            <w:tcW w:w="998" w:type="dxa"/>
          </w:tcPr>
          <w:p>
            <w:pPr>
              <w:adjustRightInd w:val="0"/>
              <w:snapToGrid w:val="0"/>
              <w:spacing w:line="460" w:lineRule="exact"/>
              <w:jc w:val="center"/>
              <w:rPr>
                <w:rFonts w:ascii="仿宋_GB2312" w:hAnsi="宋体" w:eastAsia="仿宋_GB2312"/>
                <w:sz w:val="24"/>
                <w:szCs w:val="24"/>
              </w:rPr>
            </w:pPr>
          </w:p>
        </w:tc>
        <w:tc>
          <w:tcPr>
            <w:tcW w:w="1454" w:type="dxa"/>
          </w:tcPr>
          <w:p>
            <w:pPr>
              <w:adjustRightInd w:val="0"/>
              <w:snapToGrid w:val="0"/>
              <w:spacing w:line="460" w:lineRule="exact"/>
              <w:jc w:val="center"/>
              <w:rPr>
                <w:rFonts w:ascii="仿宋_GB2312" w:hAnsi="宋体" w:eastAsia="仿宋_GB2312"/>
                <w:sz w:val="24"/>
                <w:szCs w:val="24"/>
              </w:rPr>
            </w:pPr>
          </w:p>
        </w:tc>
        <w:tc>
          <w:tcPr>
            <w:tcW w:w="1000" w:type="dxa"/>
          </w:tcPr>
          <w:p>
            <w:pPr>
              <w:adjustRightInd w:val="0"/>
              <w:snapToGrid w:val="0"/>
              <w:spacing w:line="460" w:lineRule="exact"/>
              <w:jc w:val="center"/>
              <w:rPr>
                <w:rFonts w:ascii="仿宋_GB2312" w:hAnsi="宋体"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5" w:type="dxa"/>
          </w:tcPr>
          <w:p>
            <w:pPr>
              <w:adjustRightInd w:val="0"/>
              <w:snapToGrid w:val="0"/>
              <w:spacing w:line="460" w:lineRule="exact"/>
              <w:jc w:val="center"/>
              <w:rPr>
                <w:rFonts w:ascii="仿宋_GB2312" w:hAnsi="宋体" w:eastAsia="仿宋_GB2312"/>
                <w:sz w:val="24"/>
                <w:szCs w:val="24"/>
              </w:rPr>
            </w:pPr>
            <w:r>
              <w:rPr>
                <w:rFonts w:ascii="仿宋_GB2312" w:hAnsi="宋体" w:eastAsia="仿宋_GB2312"/>
                <w:sz w:val="24"/>
                <w:szCs w:val="24"/>
              </w:rPr>
              <w:t>2</w:t>
            </w:r>
          </w:p>
        </w:tc>
        <w:tc>
          <w:tcPr>
            <w:tcW w:w="3824" w:type="dxa"/>
          </w:tcPr>
          <w:p>
            <w:pPr>
              <w:adjustRightInd w:val="0"/>
              <w:snapToGrid w:val="0"/>
              <w:spacing w:line="460" w:lineRule="exact"/>
              <w:jc w:val="center"/>
              <w:rPr>
                <w:rFonts w:ascii="仿宋_GB2312" w:hAnsi="宋体" w:eastAsia="仿宋_GB2312"/>
                <w:sz w:val="24"/>
                <w:szCs w:val="24"/>
              </w:rPr>
            </w:pPr>
          </w:p>
        </w:tc>
        <w:tc>
          <w:tcPr>
            <w:tcW w:w="896" w:type="dxa"/>
          </w:tcPr>
          <w:p>
            <w:pPr>
              <w:adjustRightInd w:val="0"/>
              <w:snapToGrid w:val="0"/>
              <w:spacing w:line="460" w:lineRule="exact"/>
              <w:jc w:val="center"/>
              <w:rPr>
                <w:rFonts w:ascii="仿宋_GB2312" w:hAnsi="宋体" w:eastAsia="仿宋_GB2312"/>
                <w:sz w:val="24"/>
                <w:szCs w:val="24"/>
              </w:rPr>
            </w:pPr>
          </w:p>
        </w:tc>
        <w:tc>
          <w:tcPr>
            <w:tcW w:w="998" w:type="dxa"/>
          </w:tcPr>
          <w:p>
            <w:pPr>
              <w:adjustRightInd w:val="0"/>
              <w:snapToGrid w:val="0"/>
              <w:spacing w:line="460" w:lineRule="exact"/>
              <w:jc w:val="center"/>
              <w:rPr>
                <w:rFonts w:ascii="仿宋_GB2312" w:hAnsi="宋体" w:eastAsia="仿宋_GB2312"/>
                <w:sz w:val="24"/>
                <w:szCs w:val="24"/>
              </w:rPr>
            </w:pPr>
          </w:p>
        </w:tc>
        <w:tc>
          <w:tcPr>
            <w:tcW w:w="1454" w:type="dxa"/>
          </w:tcPr>
          <w:p>
            <w:pPr>
              <w:adjustRightInd w:val="0"/>
              <w:snapToGrid w:val="0"/>
              <w:spacing w:line="460" w:lineRule="exact"/>
              <w:jc w:val="center"/>
              <w:rPr>
                <w:rFonts w:ascii="仿宋_GB2312" w:hAnsi="宋体" w:eastAsia="仿宋_GB2312"/>
                <w:sz w:val="24"/>
                <w:szCs w:val="24"/>
              </w:rPr>
            </w:pPr>
          </w:p>
        </w:tc>
        <w:tc>
          <w:tcPr>
            <w:tcW w:w="1000" w:type="dxa"/>
          </w:tcPr>
          <w:p>
            <w:pPr>
              <w:adjustRightInd w:val="0"/>
              <w:snapToGrid w:val="0"/>
              <w:spacing w:line="460" w:lineRule="exact"/>
              <w:jc w:val="center"/>
              <w:rPr>
                <w:rFonts w:ascii="仿宋_GB2312" w:hAnsi="宋体"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85" w:type="dxa"/>
          </w:tcPr>
          <w:p>
            <w:pPr>
              <w:adjustRightInd w:val="0"/>
              <w:snapToGrid w:val="0"/>
              <w:spacing w:line="460" w:lineRule="exact"/>
              <w:jc w:val="center"/>
              <w:rPr>
                <w:rFonts w:ascii="仿宋_GB2312" w:hAnsi="宋体" w:eastAsia="仿宋_GB2312"/>
                <w:sz w:val="24"/>
                <w:szCs w:val="24"/>
              </w:rPr>
            </w:pPr>
            <w:r>
              <w:rPr>
                <w:rFonts w:ascii="仿宋_GB2312" w:hAnsi="宋体" w:eastAsia="仿宋_GB2312"/>
                <w:sz w:val="24"/>
                <w:szCs w:val="24"/>
              </w:rPr>
              <w:t>3</w:t>
            </w:r>
          </w:p>
        </w:tc>
        <w:tc>
          <w:tcPr>
            <w:tcW w:w="3824" w:type="dxa"/>
          </w:tcPr>
          <w:p>
            <w:pPr>
              <w:adjustRightInd w:val="0"/>
              <w:snapToGrid w:val="0"/>
              <w:spacing w:line="460" w:lineRule="exact"/>
              <w:jc w:val="center"/>
              <w:rPr>
                <w:rFonts w:ascii="仿宋_GB2312" w:hAnsi="宋体" w:eastAsia="仿宋_GB2312"/>
                <w:sz w:val="24"/>
                <w:szCs w:val="24"/>
              </w:rPr>
            </w:pPr>
          </w:p>
        </w:tc>
        <w:tc>
          <w:tcPr>
            <w:tcW w:w="896" w:type="dxa"/>
          </w:tcPr>
          <w:p>
            <w:pPr>
              <w:adjustRightInd w:val="0"/>
              <w:snapToGrid w:val="0"/>
              <w:spacing w:line="460" w:lineRule="exact"/>
              <w:jc w:val="center"/>
              <w:rPr>
                <w:rFonts w:ascii="仿宋_GB2312" w:hAnsi="宋体" w:eastAsia="仿宋_GB2312"/>
                <w:sz w:val="24"/>
                <w:szCs w:val="24"/>
              </w:rPr>
            </w:pPr>
          </w:p>
        </w:tc>
        <w:tc>
          <w:tcPr>
            <w:tcW w:w="998" w:type="dxa"/>
          </w:tcPr>
          <w:p>
            <w:pPr>
              <w:adjustRightInd w:val="0"/>
              <w:snapToGrid w:val="0"/>
              <w:spacing w:line="460" w:lineRule="exact"/>
              <w:jc w:val="center"/>
              <w:rPr>
                <w:rFonts w:ascii="仿宋_GB2312" w:hAnsi="宋体" w:eastAsia="仿宋_GB2312"/>
                <w:sz w:val="24"/>
                <w:szCs w:val="24"/>
              </w:rPr>
            </w:pPr>
          </w:p>
        </w:tc>
        <w:tc>
          <w:tcPr>
            <w:tcW w:w="1454" w:type="dxa"/>
          </w:tcPr>
          <w:p>
            <w:pPr>
              <w:adjustRightInd w:val="0"/>
              <w:snapToGrid w:val="0"/>
              <w:spacing w:line="460" w:lineRule="exact"/>
              <w:jc w:val="center"/>
              <w:rPr>
                <w:rFonts w:ascii="仿宋_GB2312" w:hAnsi="宋体" w:eastAsia="仿宋_GB2312"/>
                <w:sz w:val="24"/>
                <w:szCs w:val="24"/>
              </w:rPr>
            </w:pPr>
          </w:p>
        </w:tc>
        <w:tc>
          <w:tcPr>
            <w:tcW w:w="1000" w:type="dxa"/>
          </w:tcPr>
          <w:p>
            <w:pPr>
              <w:adjustRightInd w:val="0"/>
              <w:snapToGrid w:val="0"/>
              <w:spacing w:line="460" w:lineRule="exact"/>
              <w:jc w:val="center"/>
              <w:rPr>
                <w:rFonts w:ascii="仿宋_GB2312" w:hAnsi="宋体"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5" w:type="dxa"/>
          </w:tcPr>
          <w:p>
            <w:pPr>
              <w:adjustRightInd w:val="0"/>
              <w:snapToGrid w:val="0"/>
              <w:spacing w:line="460" w:lineRule="exact"/>
              <w:jc w:val="center"/>
              <w:rPr>
                <w:rFonts w:ascii="仿宋_GB2312" w:hAnsi="宋体" w:eastAsia="仿宋_GB2312"/>
                <w:sz w:val="24"/>
                <w:szCs w:val="24"/>
              </w:rPr>
            </w:pPr>
            <w:r>
              <w:rPr>
                <w:rFonts w:hint="eastAsia" w:ascii="仿宋_GB2312" w:hAnsi="宋体" w:eastAsia="仿宋_GB2312"/>
                <w:sz w:val="24"/>
                <w:szCs w:val="24"/>
              </w:rPr>
              <w:t>…</w:t>
            </w:r>
          </w:p>
        </w:tc>
        <w:tc>
          <w:tcPr>
            <w:tcW w:w="3824" w:type="dxa"/>
          </w:tcPr>
          <w:p>
            <w:pPr>
              <w:adjustRightInd w:val="0"/>
              <w:snapToGrid w:val="0"/>
              <w:spacing w:line="460" w:lineRule="exact"/>
              <w:jc w:val="center"/>
              <w:rPr>
                <w:rFonts w:ascii="仿宋_GB2312" w:hAnsi="宋体" w:eastAsia="仿宋_GB2312"/>
                <w:sz w:val="24"/>
                <w:szCs w:val="24"/>
              </w:rPr>
            </w:pPr>
          </w:p>
        </w:tc>
        <w:tc>
          <w:tcPr>
            <w:tcW w:w="896" w:type="dxa"/>
          </w:tcPr>
          <w:p>
            <w:pPr>
              <w:adjustRightInd w:val="0"/>
              <w:snapToGrid w:val="0"/>
              <w:spacing w:line="460" w:lineRule="exact"/>
              <w:jc w:val="center"/>
              <w:rPr>
                <w:rFonts w:ascii="仿宋_GB2312" w:hAnsi="宋体" w:eastAsia="仿宋_GB2312"/>
                <w:sz w:val="24"/>
                <w:szCs w:val="24"/>
              </w:rPr>
            </w:pPr>
          </w:p>
        </w:tc>
        <w:tc>
          <w:tcPr>
            <w:tcW w:w="998" w:type="dxa"/>
          </w:tcPr>
          <w:p>
            <w:pPr>
              <w:adjustRightInd w:val="0"/>
              <w:snapToGrid w:val="0"/>
              <w:spacing w:line="460" w:lineRule="exact"/>
              <w:jc w:val="center"/>
              <w:rPr>
                <w:rFonts w:ascii="仿宋_GB2312" w:hAnsi="宋体" w:eastAsia="仿宋_GB2312"/>
                <w:sz w:val="24"/>
                <w:szCs w:val="24"/>
              </w:rPr>
            </w:pPr>
          </w:p>
        </w:tc>
        <w:tc>
          <w:tcPr>
            <w:tcW w:w="1454" w:type="dxa"/>
          </w:tcPr>
          <w:p>
            <w:pPr>
              <w:adjustRightInd w:val="0"/>
              <w:snapToGrid w:val="0"/>
              <w:spacing w:line="460" w:lineRule="exact"/>
              <w:jc w:val="center"/>
              <w:rPr>
                <w:rFonts w:ascii="仿宋_GB2312" w:hAnsi="宋体" w:eastAsia="仿宋_GB2312"/>
                <w:sz w:val="24"/>
                <w:szCs w:val="24"/>
              </w:rPr>
            </w:pPr>
          </w:p>
        </w:tc>
        <w:tc>
          <w:tcPr>
            <w:tcW w:w="1000" w:type="dxa"/>
          </w:tcPr>
          <w:p>
            <w:pPr>
              <w:adjustRightInd w:val="0"/>
              <w:snapToGrid w:val="0"/>
              <w:spacing w:line="460" w:lineRule="exact"/>
              <w:jc w:val="center"/>
              <w:rPr>
                <w:rFonts w:ascii="仿宋_GB2312" w:hAnsi="宋体"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7957" w:type="dxa"/>
            <w:gridSpan w:val="5"/>
          </w:tcPr>
          <w:p>
            <w:pPr>
              <w:adjustRightInd w:val="0"/>
              <w:snapToGrid w:val="0"/>
              <w:spacing w:line="460" w:lineRule="exact"/>
              <w:jc w:val="center"/>
              <w:rPr>
                <w:rFonts w:ascii="仿宋_GB2312" w:eastAsia="仿宋_GB2312"/>
                <w:sz w:val="24"/>
                <w:szCs w:val="24"/>
              </w:rPr>
            </w:pPr>
            <w:r>
              <w:rPr>
                <w:rFonts w:hint="eastAsia" w:ascii="仿宋_GB2312" w:eastAsia="仿宋_GB2312"/>
                <w:color w:val="000000"/>
                <w:kern w:val="0"/>
                <w:sz w:val="24"/>
                <w:szCs w:val="24"/>
              </w:rPr>
              <w:t>外部协作费合计</w:t>
            </w:r>
          </w:p>
        </w:tc>
        <w:tc>
          <w:tcPr>
            <w:tcW w:w="1000" w:type="dxa"/>
          </w:tcPr>
          <w:p>
            <w:pPr>
              <w:adjustRightInd w:val="0"/>
              <w:snapToGrid w:val="0"/>
              <w:spacing w:line="460" w:lineRule="exact"/>
              <w:jc w:val="center"/>
              <w:rPr>
                <w:rFonts w:ascii="仿宋_GB2312" w:eastAsia="仿宋_GB2312"/>
                <w:sz w:val="24"/>
                <w:szCs w:val="24"/>
              </w:rPr>
            </w:pPr>
          </w:p>
        </w:tc>
      </w:tr>
    </w:tbl>
    <w:p>
      <w:pPr>
        <w:spacing w:line="600" w:lineRule="exact"/>
        <w:ind w:firstLine="562" w:firstLineChars="200"/>
        <w:rPr>
          <w:rFonts w:ascii="仿宋_GB2312" w:hAnsi="宋体" w:eastAsia="仿宋_GB2312" w:cs="宋体"/>
          <w:b/>
          <w:sz w:val="28"/>
          <w:szCs w:val="28"/>
        </w:rPr>
      </w:pPr>
      <w:r>
        <w:rPr>
          <w:rFonts w:ascii="仿宋_GB2312" w:hAnsi="宋体" w:eastAsia="仿宋_GB2312" w:cs="宋体"/>
          <w:b/>
          <w:sz w:val="28"/>
          <w:szCs w:val="28"/>
        </w:rPr>
        <w:t xml:space="preserve">1.3 </w:t>
      </w:r>
      <w:r>
        <w:rPr>
          <w:rFonts w:hint="eastAsia" w:ascii="仿宋_GB2312" w:hAnsi="宋体" w:eastAsia="仿宋_GB2312" w:cs="宋体"/>
          <w:b/>
          <w:sz w:val="28"/>
          <w:szCs w:val="28"/>
        </w:rPr>
        <w:t>燃料动力费</w:t>
      </w:r>
    </w:p>
    <w:p>
      <w:pPr>
        <w:adjustRightInd w:val="0"/>
        <w:snapToGrid w:val="0"/>
        <w:spacing w:line="600" w:lineRule="exact"/>
        <w:ind w:firstLine="560" w:firstLineChars="200"/>
        <w:rPr>
          <w:rFonts w:ascii="仿宋_GB2312" w:hAnsi="仿宋_GB2312" w:eastAsia="仿宋_GB2312" w:cs="仿宋_GB2312"/>
          <w:color w:val="FF0000"/>
          <w:sz w:val="28"/>
          <w:szCs w:val="28"/>
        </w:rPr>
      </w:pPr>
      <w:r>
        <w:rPr>
          <w:rFonts w:hint="eastAsia" w:ascii="仿宋_GB2312" w:hAnsi="仿宋_GB2312" w:eastAsia="仿宋_GB2312" w:cs="仿宋_GB2312"/>
          <w:color w:val="FF0000"/>
          <w:sz w:val="28"/>
          <w:szCs w:val="28"/>
        </w:rPr>
        <w:t>说明：燃料动力费，是指运行相关的设施设备、专用科学装置等发生的水、电、气、燃料消耗费用等。</w:t>
      </w:r>
    </w:p>
    <w:p>
      <w:pPr>
        <w:adjustRightInd w:val="0"/>
        <w:snapToGrid w:val="0"/>
        <w:spacing w:line="60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本项目</w:t>
      </w:r>
      <w:r>
        <w:rPr>
          <w:rFonts w:hint="eastAsia" w:ascii="仿宋_GB2312" w:hAnsi="仿宋_GB2312" w:eastAsia="仿宋_GB2312" w:cs="仿宋_GB2312"/>
          <w:color w:val="000000"/>
          <w:sz w:val="28"/>
          <w:szCs w:val="28"/>
        </w:rPr>
        <w:t>燃料动力费</w:t>
      </w:r>
      <w:r>
        <w:rPr>
          <w:rFonts w:hint="eastAsia" w:ascii="仿宋_GB2312" w:hAnsi="仿宋_GB2312" w:eastAsia="仿宋_GB2312" w:cs="仿宋_GB2312"/>
          <w:sz w:val="28"/>
          <w:szCs w:val="28"/>
        </w:rPr>
        <w:t>预算为：xx.xx万元。</w:t>
      </w:r>
    </w:p>
    <w:p>
      <w:pPr>
        <w:adjustRightInd w:val="0"/>
        <w:snapToGrid w:val="0"/>
        <w:spacing w:line="60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w:t>
      </w:r>
    </w:p>
    <w:p>
      <w:pPr>
        <w:spacing w:line="600" w:lineRule="exact"/>
        <w:ind w:firstLine="562" w:firstLineChars="200"/>
        <w:rPr>
          <w:rFonts w:ascii="仿宋_GB2312" w:hAnsi="宋体" w:eastAsia="仿宋_GB2312" w:cs="宋体"/>
          <w:b/>
          <w:sz w:val="28"/>
          <w:szCs w:val="28"/>
        </w:rPr>
      </w:pPr>
      <w:r>
        <w:rPr>
          <w:rFonts w:ascii="仿宋_GB2312" w:hAnsi="宋体" w:eastAsia="仿宋_GB2312" w:cs="宋体"/>
          <w:b/>
          <w:sz w:val="28"/>
          <w:szCs w:val="28"/>
        </w:rPr>
        <w:t xml:space="preserve">1.4 </w:t>
      </w:r>
      <w:r>
        <w:rPr>
          <w:rFonts w:hint="eastAsia" w:ascii="仿宋_GB2312" w:hAnsi="宋体" w:eastAsia="仿宋_GB2312" w:cs="宋体"/>
          <w:b/>
          <w:sz w:val="28"/>
          <w:szCs w:val="28"/>
        </w:rPr>
        <w:t>会议、差旅、国际合作与交流费</w:t>
      </w:r>
    </w:p>
    <w:p>
      <w:pPr>
        <w:adjustRightInd w:val="0"/>
        <w:snapToGrid w:val="0"/>
        <w:spacing w:line="600" w:lineRule="exact"/>
        <w:ind w:firstLine="560" w:firstLineChars="200"/>
        <w:rPr>
          <w:rFonts w:ascii="仿宋_GB2312" w:hAnsi="仿宋_GB2312" w:eastAsia="仿宋_GB2312" w:cs="仿宋_GB2312"/>
          <w:color w:val="FF0000"/>
          <w:sz w:val="28"/>
          <w:szCs w:val="28"/>
        </w:rPr>
      </w:pPr>
      <w:r>
        <w:rPr>
          <w:rFonts w:hint="eastAsia" w:ascii="仿宋_GB2312" w:hAnsi="仿宋_GB2312" w:eastAsia="仿宋_GB2312" w:cs="仿宋_GB2312"/>
          <w:color w:val="FF0000"/>
          <w:sz w:val="28"/>
          <w:szCs w:val="28"/>
        </w:rPr>
        <w:t>说明：会议、差旅、国际合作与交流费，是指组织开展学术研讨、咨询、评审、项目协调等发生的会议费用，以及开展科学实（试）验、科学考察、业务调研、学术交流、国际合作交流等发生的国（境）内外差旅费，外国专家来华和港澳台专家来内地工作费等。</w:t>
      </w:r>
    </w:p>
    <w:p>
      <w:pPr>
        <w:adjustRightInd w:val="0"/>
        <w:snapToGrid w:val="0"/>
        <w:spacing w:line="600" w:lineRule="exact"/>
        <w:ind w:firstLine="560" w:firstLineChars="200"/>
        <w:rPr>
          <w:rFonts w:ascii="仿宋_GB2312" w:hAnsi="仿宋_GB2312" w:eastAsia="仿宋_GB2312" w:cs="仿宋_GB2312"/>
          <w:color w:val="000000"/>
          <w:sz w:val="28"/>
          <w:szCs w:val="28"/>
        </w:rPr>
      </w:pPr>
      <w:r>
        <w:rPr>
          <w:rFonts w:hint="eastAsia" w:ascii="仿宋_GB2312" w:hAnsi="仿宋_GB2312" w:eastAsia="仿宋_GB2312" w:cs="仿宋_GB2312"/>
          <w:sz w:val="28"/>
          <w:szCs w:val="28"/>
        </w:rPr>
        <w:t>本项目会议、差旅、国际合作与交流费预算为：</w:t>
      </w:r>
      <w:r>
        <w:rPr>
          <w:rFonts w:hint="eastAsia" w:ascii="仿宋_GB2312" w:hAnsi="仿宋_GB2312" w:eastAsia="仿宋_GB2312" w:cs="仿宋_GB2312"/>
          <w:color w:val="000000"/>
          <w:sz w:val="28"/>
          <w:szCs w:val="28"/>
        </w:rPr>
        <w:t>xx.xx</w:t>
      </w:r>
      <w:r>
        <w:rPr>
          <w:rFonts w:hint="eastAsia" w:ascii="仿宋_GB2312" w:hAnsi="仿宋_GB2312" w:eastAsia="仿宋_GB2312" w:cs="仿宋_GB2312"/>
          <w:sz w:val="28"/>
          <w:szCs w:val="28"/>
        </w:rPr>
        <w:t>万元。</w:t>
      </w:r>
    </w:p>
    <w:p>
      <w:pPr>
        <w:spacing w:line="600" w:lineRule="exact"/>
        <w:ind w:firstLine="560" w:firstLineChars="200"/>
        <w:rPr>
          <w:rFonts w:ascii="仿宋_GB2312" w:hAnsi="仿宋_GB2312" w:eastAsia="仿宋_GB2312" w:cs="仿宋_GB2312"/>
          <w:color w:val="000000"/>
          <w:sz w:val="28"/>
          <w:szCs w:val="28"/>
        </w:rPr>
      </w:pPr>
      <w:r>
        <w:rPr>
          <w:rFonts w:hint="eastAsia" w:ascii="仿宋_GB2312" w:hAnsi="仿宋_GB2312" w:eastAsia="仿宋_GB2312" w:cs="仿宋_GB2312"/>
          <w:sz w:val="28"/>
          <w:szCs w:val="28"/>
        </w:rPr>
        <w:t xml:space="preserve">1.4.1 </w:t>
      </w:r>
      <w:r>
        <w:rPr>
          <w:rFonts w:hint="eastAsia" w:ascii="仿宋_GB2312" w:hAnsi="仿宋_GB2312" w:eastAsia="仿宋_GB2312" w:cs="仿宋_GB2312"/>
          <w:color w:val="000000"/>
          <w:sz w:val="28"/>
          <w:szCs w:val="28"/>
        </w:rPr>
        <w:t>会议费</w:t>
      </w:r>
    </w:p>
    <w:p>
      <w:pPr>
        <w:adjustRightInd w:val="0"/>
        <w:snapToGrid w:val="0"/>
        <w:spacing w:line="60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本项目会议费预算为：xx.xx万元。</w:t>
      </w:r>
    </w:p>
    <w:p>
      <w:pPr>
        <w:adjustRightInd w:val="0"/>
        <w:snapToGrid w:val="0"/>
        <w:spacing w:line="60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会议费测算标准：本项目组织的会议均为四类会议，按照《军队会议费管理规定》文件的标准要求，四类会议平均每人每天的会议费为500.00元。</w:t>
      </w:r>
    </w:p>
    <w:p>
      <w:pPr>
        <w:adjustRightInd w:val="0"/>
        <w:snapToGrid w:val="0"/>
        <w:spacing w:line="60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由于本项目为涉密项目，有关项目等信息均不允许通过电话、视频等方式交流，要求通过会议形式完成。</w:t>
      </w:r>
    </w:p>
    <w:p>
      <w:pPr>
        <w:pStyle w:val="5"/>
        <w:spacing w:after="156" w:afterLines="50" w:line="600" w:lineRule="exact"/>
        <w:jc w:val="center"/>
        <w:rPr>
          <w:rFonts w:ascii="Times New Roman" w:hAnsi="Times New Roman" w:eastAsia="宋体"/>
          <w:b/>
          <w:sz w:val="28"/>
          <w:szCs w:val="28"/>
        </w:rPr>
      </w:pPr>
      <w:r>
        <w:rPr>
          <w:rFonts w:hint="eastAsia" w:ascii="Times New Roman" w:hAnsi="Times New Roman" w:eastAsia="宋体"/>
          <w:sz w:val="28"/>
          <w:szCs w:val="28"/>
        </w:rPr>
        <w:t>表</w:t>
      </w:r>
      <w:r>
        <w:rPr>
          <w:rFonts w:ascii="Times New Roman" w:hAnsi="Times New Roman"/>
          <w:bCs/>
          <w:sz w:val="28"/>
          <w:szCs w:val="28"/>
        </w:rPr>
        <w:t xml:space="preserve">2-4 </w:t>
      </w:r>
      <w:r>
        <w:rPr>
          <w:rFonts w:hint="eastAsia" w:ascii="Times New Roman" w:hAnsi="Times New Roman" w:eastAsia="宋体"/>
          <w:sz w:val="28"/>
          <w:szCs w:val="28"/>
        </w:rPr>
        <w:t>会议费明细表</w:t>
      </w:r>
    </w:p>
    <w:p>
      <w:pPr>
        <w:adjustRightInd w:val="0"/>
        <w:snapToGrid w:val="0"/>
        <w:spacing w:line="600" w:lineRule="exact"/>
        <w:jc w:val="right"/>
        <w:rPr>
          <w:b/>
        </w:rPr>
      </w:pPr>
      <w:r>
        <w:rPr>
          <w:rFonts w:hint="eastAsia"/>
          <w:b/>
        </w:rPr>
        <w:t>单位：万元</w:t>
      </w:r>
    </w:p>
    <w:tbl>
      <w:tblPr>
        <w:tblStyle w:val="13"/>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1"/>
        <w:gridCol w:w="3380"/>
        <w:gridCol w:w="1224"/>
        <w:gridCol w:w="1413"/>
        <w:gridCol w:w="794"/>
        <w:gridCol w:w="11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blHeader/>
          <w:jc w:val="center"/>
        </w:trPr>
        <w:tc>
          <w:tcPr>
            <w:tcW w:w="931" w:type="dxa"/>
            <w:vAlign w:val="center"/>
          </w:tcPr>
          <w:p>
            <w:pPr>
              <w:widowControl/>
              <w:spacing w:line="460" w:lineRule="exact"/>
              <w:jc w:val="center"/>
              <w:rPr>
                <w:rFonts w:ascii="黑体" w:eastAsia="黑体" w:cs="宋体"/>
                <w:bCs/>
                <w:kern w:val="0"/>
                <w:sz w:val="24"/>
                <w:szCs w:val="24"/>
              </w:rPr>
            </w:pPr>
            <w:r>
              <w:rPr>
                <w:rFonts w:hint="eastAsia" w:ascii="黑体" w:hAnsi="宋体" w:eastAsia="黑体" w:cs="宋体"/>
                <w:bCs/>
                <w:kern w:val="0"/>
                <w:sz w:val="24"/>
                <w:szCs w:val="24"/>
              </w:rPr>
              <w:t>序号</w:t>
            </w:r>
          </w:p>
        </w:tc>
        <w:tc>
          <w:tcPr>
            <w:tcW w:w="3380" w:type="dxa"/>
            <w:vAlign w:val="center"/>
          </w:tcPr>
          <w:p>
            <w:pPr>
              <w:widowControl/>
              <w:spacing w:line="460" w:lineRule="exact"/>
              <w:jc w:val="center"/>
              <w:rPr>
                <w:rFonts w:ascii="黑体" w:eastAsia="黑体" w:cs="宋体"/>
                <w:bCs/>
                <w:kern w:val="0"/>
                <w:sz w:val="24"/>
                <w:szCs w:val="24"/>
              </w:rPr>
            </w:pPr>
            <w:r>
              <w:rPr>
                <w:rFonts w:hint="eastAsia" w:ascii="黑体" w:hAnsi="宋体" w:eastAsia="黑体" w:cs="宋体"/>
                <w:bCs/>
                <w:kern w:val="0"/>
                <w:sz w:val="24"/>
                <w:szCs w:val="24"/>
              </w:rPr>
              <w:t>会议内容</w:t>
            </w:r>
          </w:p>
        </w:tc>
        <w:tc>
          <w:tcPr>
            <w:tcW w:w="1224" w:type="dxa"/>
            <w:vAlign w:val="center"/>
          </w:tcPr>
          <w:p>
            <w:pPr>
              <w:widowControl/>
              <w:spacing w:line="460" w:lineRule="exact"/>
              <w:jc w:val="center"/>
              <w:rPr>
                <w:rFonts w:ascii="黑体" w:eastAsia="黑体" w:cs="宋体"/>
                <w:bCs/>
                <w:kern w:val="0"/>
                <w:sz w:val="24"/>
                <w:szCs w:val="24"/>
              </w:rPr>
            </w:pPr>
            <w:r>
              <w:rPr>
                <w:rFonts w:hint="eastAsia" w:ascii="黑体" w:hAnsi="宋体" w:eastAsia="黑体" w:cs="宋体"/>
                <w:bCs/>
                <w:kern w:val="0"/>
                <w:sz w:val="24"/>
                <w:szCs w:val="24"/>
              </w:rPr>
              <w:t>与会人数</w:t>
            </w:r>
          </w:p>
        </w:tc>
        <w:tc>
          <w:tcPr>
            <w:tcW w:w="1413" w:type="dxa"/>
            <w:vAlign w:val="center"/>
          </w:tcPr>
          <w:p>
            <w:pPr>
              <w:widowControl/>
              <w:spacing w:line="460" w:lineRule="exact"/>
              <w:jc w:val="center"/>
              <w:rPr>
                <w:rFonts w:ascii="黑体" w:eastAsia="黑体" w:cs="宋体"/>
                <w:bCs/>
                <w:kern w:val="0"/>
                <w:sz w:val="24"/>
                <w:szCs w:val="24"/>
              </w:rPr>
            </w:pPr>
            <w:r>
              <w:rPr>
                <w:rFonts w:hint="eastAsia" w:ascii="黑体" w:hAnsi="宋体" w:eastAsia="黑体" w:cs="宋体"/>
                <w:bCs/>
                <w:kern w:val="0"/>
                <w:sz w:val="24"/>
                <w:szCs w:val="24"/>
              </w:rPr>
              <w:t>专家人数</w:t>
            </w:r>
          </w:p>
        </w:tc>
        <w:tc>
          <w:tcPr>
            <w:tcW w:w="794" w:type="dxa"/>
            <w:vAlign w:val="center"/>
          </w:tcPr>
          <w:p>
            <w:pPr>
              <w:widowControl/>
              <w:spacing w:line="460" w:lineRule="exact"/>
              <w:jc w:val="center"/>
              <w:rPr>
                <w:rFonts w:ascii="黑体" w:eastAsia="黑体" w:cs="宋体"/>
                <w:bCs/>
                <w:kern w:val="0"/>
                <w:sz w:val="24"/>
                <w:szCs w:val="24"/>
              </w:rPr>
            </w:pPr>
            <w:r>
              <w:rPr>
                <w:rFonts w:hint="eastAsia" w:ascii="黑体" w:hAnsi="宋体" w:eastAsia="黑体" w:cs="宋体"/>
                <w:bCs/>
                <w:kern w:val="0"/>
                <w:sz w:val="24"/>
                <w:szCs w:val="24"/>
              </w:rPr>
              <w:t>会期</w:t>
            </w:r>
          </w:p>
        </w:tc>
        <w:tc>
          <w:tcPr>
            <w:tcW w:w="1120" w:type="dxa"/>
            <w:vAlign w:val="center"/>
          </w:tcPr>
          <w:p>
            <w:pPr>
              <w:pStyle w:val="30"/>
              <w:spacing w:line="460" w:lineRule="exact"/>
              <w:jc w:val="center"/>
              <w:rPr>
                <w:rFonts w:ascii="黑体" w:hAnsi="宋体" w:eastAsia="黑体"/>
                <w:szCs w:val="24"/>
              </w:rPr>
            </w:pPr>
            <w:r>
              <w:rPr>
                <w:rFonts w:hint="eastAsia" w:ascii="黑体" w:hAnsi="宋体" w:eastAsia="黑体"/>
                <w:szCs w:val="24"/>
              </w:rPr>
              <w:t>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931" w:type="dxa"/>
            <w:vAlign w:val="center"/>
          </w:tcPr>
          <w:p>
            <w:pPr>
              <w:adjustRightInd w:val="0"/>
              <w:snapToGrid w:val="0"/>
              <w:spacing w:line="460" w:lineRule="exact"/>
              <w:jc w:val="center"/>
              <w:rPr>
                <w:rFonts w:ascii="仿宋_GB2312" w:hAnsi="宋体" w:eastAsia="仿宋_GB2312"/>
                <w:sz w:val="24"/>
                <w:szCs w:val="24"/>
              </w:rPr>
            </w:pPr>
            <w:r>
              <w:rPr>
                <w:rFonts w:ascii="仿宋_GB2312" w:hAnsi="宋体" w:eastAsia="仿宋_GB2312"/>
                <w:sz w:val="24"/>
                <w:szCs w:val="24"/>
              </w:rPr>
              <w:t>1</w:t>
            </w:r>
          </w:p>
        </w:tc>
        <w:tc>
          <w:tcPr>
            <w:tcW w:w="3380" w:type="dxa"/>
            <w:vAlign w:val="center"/>
          </w:tcPr>
          <w:p>
            <w:pPr>
              <w:adjustRightInd w:val="0"/>
              <w:snapToGrid w:val="0"/>
              <w:spacing w:line="460" w:lineRule="exact"/>
              <w:jc w:val="left"/>
              <w:rPr>
                <w:rFonts w:ascii="仿宋_GB2312" w:hAnsi="宋体" w:eastAsia="仿宋_GB2312"/>
                <w:sz w:val="24"/>
                <w:szCs w:val="24"/>
              </w:rPr>
            </w:pPr>
          </w:p>
        </w:tc>
        <w:tc>
          <w:tcPr>
            <w:tcW w:w="1224" w:type="dxa"/>
            <w:vAlign w:val="center"/>
          </w:tcPr>
          <w:p>
            <w:pPr>
              <w:pStyle w:val="30"/>
              <w:adjustRightInd w:val="0"/>
              <w:snapToGrid w:val="0"/>
              <w:spacing w:line="460" w:lineRule="exact"/>
              <w:jc w:val="center"/>
              <w:rPr>
                <w:rFonts w:ascii="仿宋_GB2312" w:hAnsi="宋体" w:eastAsia="仿宋_GB2312"/>
                <w:szCs w:val="24"/>
              </w:rPr>
            </w:pPr>
          </w:p>
        </w:tc>
        <w:tc>
          <w:tcPr>
            <w:tcW w:w="1413" w:type="dxa"/>
            <w:vAlign w:val="center"/>
          </w:tcPr>
          <w:p>
            <w:pPr>
              <w:pStyle w:val="30"/>
              <w:adjustRightInd w:val="0"/>
              <w:snapToGrid w:val="0"/>
              <w:spacing w:line="460" w:lineRule="exact"/>
              <w:jc w:val="center"/>
              <w:rPr>
                <w:rFonts w:ascii="仿宋_GB2312" w:hAnsi="宋体" w:eastAsia="仿宋_GB2312"/>
                <w:szCs w:val="24"/>
              </w:rPr>
            </w:pPr>
          </w:p>
        </w:tc>
        <w:tc>
          <w:tcPr>
            <w:tcW w:w="794" w:type="dxa"/>
            <w:vAlign w:val="center"/>
          </w:tcPr>
          <w:p>
            <w:pPr>
              <w:pStyle w:val="30"/>
              <w:adjustRightInd w:val="0"/>
              <w:snapToGrid w:val="0"/>
              <w:spacing w:line="460" w:lineRule="exact"/>
              <w:jc w:val="center"/>
              <w:rPr>
                <w:rFonts w:ascii="仿宋_GB2312" w:hAnsi="宋体" w:eastAsia="仿宋_GB2312"/>
                <w:szCs w:val="24"/>
              </w:rPr>
            </w:pPr>
          </w:p>
        </w:tc>
        <w:tc>
          <w:tcPr>
            <w:tcW w:w="1120" w:type="dxa"/>
            <w:vAlign w:val="center"/>
          </w:tcPr>
          <w:p>
            <w:pPr>
              <w:pStyle w:val="30"/>
              <w:adjustRightInd w:val="0"/>
              <w:snapToGrid w:val="0"/>
              <w:spacing w:line="460" w:lineRule="exact"/>
              <w:jc w:val="center"/>
              <w:rPr>
                <w:rFonts w:ascii="仿宋_GB2312" w:hAnsi="宋体" w:eastAsia="仿宋_GB231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931" w:type="dxa"/>
            <w:vAlign w:val="center"/>
          </w:tcPr>
          <w:p>
            <w:pPr>
              <w:adjustRightInd w:val="0"/>
              <w:snapToGrid w:val="0"/>
              <w:spacing w:line="460" w:lineRule="exact"/>
              <w:jc w:val="center"/>
              <w:rPr>
                <w:rFonts w:ascii="仿宋_GB2312" w:hAnsi="宋体" w:eastAsia="仿宋_GB2312"/>
                <w:sz w:val="24"/>
                <w:szCs w:val="24"/>
              </w:rPr>
            </w:pPr>
            <w:r>
              <w:rPr>
                <w:rFonts w:ascii="仿宋_GB2312" w:hAnsi="宋体" w:eastAsia="仿宋_GB2312"/>
                <w:sz w:val="24"/>
                <w:szCs w:val="24"/>
              </w:rPr>
              <w:t>2</w:t>
            </w:r>
          </w:p>
        </w:tc>
        <w:tc>
          <w:tcPr>
            <w:tcW w:w="3380" w:type="dxa"/>
            <w:vAlign w:val="center"/>
          </w:tcPr>
          <w:p>
            <w:pPr>
              <w:adjustRightInd w:val="0"/>
              <w:snapToGrid w:val="0"/>
              <w:spacing w:line="460" w:lineRule="exact"/>
              <w:jc w:val="left"/>
              <w:rPr>
                <w:rFonts w:ascii="仿宋_GB2312" w:hAnsi="宋体" w:eastAsia="仿宋_GB2312"/>
                <w:sz w:val="24"/>
                <w:szCs w:val="24"/>
              </w:rPr>
            </w:pPr>
          </w:p>
        </w:tc>
        <w:tc>
          <w:tcPr>
            <w:tcW w:w="1224" w:type="dxa"/>
            <w:vAlign w:val="center"/>
          </w:tcPr>
          <w:p>
            <w:pPr>
              <w:pStyle w:val="30"/>
              <w:adjustRightInd w:val="0"/>
              <w:snapToGrid w:val="0"/>
              <w:spacing w:line="460" w:lineRule="exact"/>
              <w:jc w:val="center"/>
              <w:rPr>
                <w:rFonts w:ascii="仿宋_GB2312" w:hAnsi="宋体" w:eastAsia="仿宋_GB2312"/>
                <w:szCs w:val="24"/>
              </w:rPr>
            </w:pPr>
          </w:p>
        </w:tc>
        <w:tc>
          <w:tcPr>
            <w:tcW w:w="1413" w:type="dxa"/>
            <w:vAlign w:val="center"/>
          </w:tcPr>
          <w:p>
            <w:pPr>
              <w:pStyle w:val="30"/>
              <w:adjustRightInd w:val="0"/>
              <w:snapToGrid w:val="0"/>
              <w:spacing w:line="460" w:lineRule="exact"/>
              <w:jc w:val="center"/>
              <w:rPr>
                <w:rFonts w:ascii="仿宋_GB2312" w:hAnsi="宋体" w:eastAsia="仿宋_GB2312"/>
                <w:szCs w:val="24"/>
              </w:rPr>
            </w:pPr>
          </w:p>
        </w:tc>
        <w:tc>
          <w:tcPr>
            <w:tcW w:w="794" w:type="dxa"/>
            <w:vAlign w:val="center"/>
          </w:tcPr>
          <w:p>
            <w:pPr>
              <w:pStyle w:val="30"/>
              <w:adjustRightInd w:val="0"/>
              <w:snapToGrid w:val="0"/>
              <w:spacing w:line="460" w:lineRule="exact"/>
              <w:jc w:val="center"/>
              <w:rPr>
                <w:rFonts w:ascii="仿宋_GB2312" w:hAnsi="宋体" w:eastAsia="仿宋_GB2312"/>
                <w:szCs w:val="24"/>
              </w:rPr>
            </w:pPr>
          </w:p>
        </w:tc>
        <w:tc>
          <w:tcPr>
            <w:tcW w:w="1120" w:type="dxa"/>
            <w:vAlign w:val="center"/>
          </w:tcPr>
          <w:p>
            <w:pPr>
              <w:pStyle w:val="30"/>
              <w:adjustRightInd w:val="0"/>
              <w:snapToGrid w:val="0"/>
              <w:spacing w:line="460" w:lineRule="exact"/>
              <w:jc w:val="center"/>
              <w:rPr>
                <w:rFonts w:ascii="仿宋_GB2312" w:hAnsi="宋体" w:eastAsia="仿宋_GB231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931" w:type="dxa"/>
            <w:vAlign w:val="center"/>
          </w:tcPr>
          <w:p>
            <w:pPr>
              <w:adjustRightInd w:val="0"/>
              <w:snapToGrid w:val="0"/>
              <w:spacing w:line="460" w:lineRule="exact"/>
              <w:jc w:val="center"/>
              <w:rPr>
                <w:rFonts w:ascii="仿宋_GB2312" w:hAnsi="宋体" w:eastAsia="仿宋_GB2312"/>
                <w:sz w:val="24"/>
                <w:szCs w:val="24"/>
              </w:rPr>
            </w:pPr>
            <w:r>
              <w:rPr>
                <w:rFonts w:ascii="仿宋_GB2312" w:hAnsi="宋体" w:eastAsia="仿宋_GB2312"/>
                <w:sz w:val="24"/>
                <w:szCs w:val="24"/>
              </w:rPr>
              <w:t>3</w:t>
            </w:r>
          </w:p>
        </w:tc>
        <w:tc>
          <w:tcPr>
            <w:tcW w:w="3380" w:type="dxa"/>
            <w:vAlign w:val="center"/>
          </w:tcPr>
          <w:p>
            <w:pPr>
              <w:adjustRightInd w:val="0"/>
              <w:snapToGrid w:val="0"/>
              <w:spacing w:line="460" w:lineRule="exact"/>
              <w:jc w:val="left"/>
              <w:rPr>
                <w:rFonts w:ascii="仿宋_GB2312" w:hAnsi="宋体" w:eastAsia="仿宋_GB2312"/>
                <w:sz w:val="24"/>
                <w:szCs w:val="24"/>
              </w:rPr>
            </w:pPr>
          </w:p>
        </w:tc>
        <w:tc>
          <w:tcPr>
            <w:tcW w:w="1224" w:type="dxa"/>
            <w:vAlign w:val="center"/>
          </w:tcPr>
          <w:p>
            <w:pPr>
              <w:pStyle w:val="30"/>
              <w:adjustRightInd w:val="0"/>
              <w:snapToGrid w:val="0"/>
              <w:spacing w:line="460" w:lineRule="exact"/>
              <w:jc w:val="center"/>
              <w:rPr>
                <w:rFonts w:ascii="仿宋_GB2312" w:hAnsi="宋体" w:eastAsia="仿宋_GB2312"/>
                <w:szCs w:val="24"/>
              </w:rPr>
            </w:pPr>
          </w:p>
        </w:tc>
        <w:tc>
          <w:tcPr>
            <w:tcW w:w="1413" w:type="dxa"/>
            <w:vAlign w:val="center"/>
          </w:tcPr>
          <w:p>
            <w:pPr>
              <w:pStyle w:val="30"/>
              <w:adjustRightInd w:val="0"/>
              <w:snapToGrid w:val="0"/>
              <w:spacing w:line="460" w:lineRule="exact"/>
              <w:jc w:val="center"/>
              <w:rPr>
                <w:rFonts w:ascii="仿宋_GB2312" w:hAnsi="宋体" w:eastAsia="仿宋_GB2312"/>
                <w:szCs w:val="24"/>
              </w:rPr>
            </w:pPr>
          </w:p>
        </w:tc>
        <w:tc>
          <w:tcPr>
            <w:tcW w:w="794" w:type="dxa"/>
            <w:vAlign w:val="center"/>
          </w:tcPr>
          <w:p>
            <w:pPr>
              <w:pStyle w:val="30"/>
              <w:adjustRightInd w:val="0"/>
              <w:snapToGrid w:val="0"/>
              <w:spacing w:line="460" w:lineRule="exact"/>
              <w:jc w:val="center"/>
              <w:rPr>
                <w:rFonts w:ascii="仿宋_GB2312" w:hAnsi="宋体" w:eastAsia="仿宋_GB2312"/>
                <w:szCs w:val="24"/>
              </w:rPr>
            </w:pPr>
          </w:p>
        </w:tc>
        <w:tc>
          <w:tcPr>
            <w:tcW w:w="1120" w:type="dxa"/>
            <w:vAlign w:val="center"/>
          </w:tcPr>
          <w:p>
            <w:pPr>
              <w:pStyle w:val="30"/>
              <w:adjustRightInd w:val="0"/>
              <w:snapToGrid w:val="0"/>
              <w:spacing w:line="460" w:lineRule="exact"/>
              <w:jc w:val="center"/>
              <w:rPr>
                <w:rFonts w:ascii="仿宋_GB2312" w:hAnsi="宋体" w:eastAsia="仿宋_GB231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931" w:type="dxa"/>
            <w:vAlign w:val="center"/>
          </w:tcPr>
          <w:p>
            <w:pPr>
              <w:adjustRightInd w:val="0"/>
              <w:snapToGrid w:val="0"/>
              <w:spacing w:line="460" w:lineRule="exact"/>
              <w:jc w:val="center"/>
              <w:rPr>
                <w:rFonts w:ascii="仿宋_GB2312" w:hAnsi="宋体" w:eastAsia="仿宋_GB2312"/>
                <w:sz w:val="24"/>
                <w:szCs w:val="24"/>
              </w:rPr>
            </w:pPr>
            <w:r>
              <w:rPr>
                <w:rFonts w:ascii="仿宋_GB2312" w:hAnsi="宋体" w:eastAsia="仿宋_GB2312"/>
                <w:sz w:val="24"/>
                <w:szCs w:val="24"/>
              </w:rPr>
              <w:t>4</w:t>
            </w:r>
          </w:p>
        </w:tc>
        <w:tc>
          <w:tcPr>
            <w:tcW w:w="3380" w:type="dxa"/>
            <w:vAlign w:val="center"/>
          </w:tcPr>
          <w:p>
            <w:pPr>
              <w:adjustRightInd w:val="0"/>
              <w:snapToGrid w:val="0"/>
              <w:spacing w:line="460" w:lineRule="exact"/>
              <w:jc w:val="left"/>
              <w:rPr>
                <w:rFonts w:ascii="仿宋_GB2312" w:hAnsi="宋体" w:eastAsia="仿宋_GB2312"/>
                <w:sz w:val="24"/>
                <w:szCs w:val="24"/>
              </w:rPr>
            </w:pPr>
          </w:p>
        </w:tc>
        <w:tc>
          <w:tcPr>
            <w:tcW w:w="1224" w:type="dxa"/>
            <w:vAlign w:val="center"/>
          </w:tcPr>
          <w:p>
            <w:pPr>
              <w:pStyle w:val="30"/>
              <w:adjustRightInd w:val="0"/>
              <w:snapToGrid w:val="0"/>
              <w:spacing w:line="460" w:lineRule="exact"/>
              <w:jc w:val="center"/>
              <w:rPr>
                <w:rFonts w:ascii="仿宋_GB2312" w:hAnsi="宋体" w:eastAsia="仿宋_GB2312"/>
                <w:szCs w:val="24"/>
              </w:rPr>
            </w:pPr>
          </w:p>
        </w:tc>
        <w:tc>
          <w:tcPr>
            <w:tcW w:w="1413" w:type="dxa"/>
            <w:vAlign w:val="center"/>
          </w:tcPr>
          <w:p>
            <w:pPr>
              <w:pStyle w:val="30"/>
              <w:adjustRightInd w:val="0"/>
              <w:snapToGrid w:val="0"/>
              <w:spacing w:line="460" w:lineRule="exact"/>
              <w:jc w:val="center"/>
              <w:rPr>
                <w:rFonts w:ascii="仿宋_GB2312" w:hAnsi="宋体" w:eastAsia="仿宋_GB2312"/>
                <w:szCs w:val="24"/>
              </w:rPr>
            </w:pPr>
          </w:p>
        </w:tc>
        <w:tc>
          <w:tcPr>
            <w:tcW w:w="794" w:type="dxa"/>
            <w:vAlign w:val="center"/>
          </w:tcPr>
          <w:p>
            <w:pPr>
              <w:pStyle w:val="30"/>
              <w:adjustRightInd w:val="0"/>
              <w:snapToGrid w:val="0"/>
              <w:spacing w:line="460" w:lineRule="exact"/>
              <w:jc w:val="center"/>
              <w:rPr>
                <w:rFonts w:ascii="仿宋_GB2312" w:hAnsi="宋体" w:eastAsia="仿宋_GB2312"/>
                <w:szCs w:val="24"/>
              </w:rPr>
            </w:pPr>
          </w:p>
        </w:tc>
        <w:tc>
          <w:tcPr>
            <w:tcW w:w="1120" w:type="dxa"/>
            <w:vAlign w:val="center"/>
          </w:tcPr>
          <w:p>
            <w:pPr>
              <w:pStyle w:val="30"/>
              <w:adjustRightInd w:val="0"/>
              <w:snapToGrid w:val="0"/>
              <w:spacing w:line="460" w:lineRule="exact"/>
              <w:jc w:val="center"/>
              <w:rPr>
                <w:rFonts w:ascii="仿宋_GB2312" w:hAnsi="宋体" w:eastAsia="仿宋_GB231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931" w:type="dxa"/>
            <w:vAlign w:val="center"/>
          </w:tcPr>
          <w:p>
            <w:pPr>
              <w:adjustRightInd w:val="0"/>
              <w:snapToGrid w:val="0"/>
              <w:spacing w:line="460" w:lineRule="exact"/>
              <w:jc w:val="center"/>
              <w:rPr>
                <w:rFonts w:ascii="仿宋_GB2312" w:hAnsi="宋体" w:eastAsia="仿宋_GB2312"/>
                <w:sz w:val="24"/>
                <w:szCs w:val="24"/>
              </w:rPr>
            </w:pPr>
            <w:r>
              <w:rPr>
                <w:rFonts w:hint="eastAsia" w:ascii="仿宋_GB2312" w:hAnsi="宋体" w:eastAsia="仿宋_GB2312"/>
                <w:sz w:val="24"/>
                <w:szCs w:val="24"/>
              </w:rPr>
              <w:t>…</w:t>
            </w:r>
          </w:p>
        </w:tc>
        <w:tc>
          <w:tcPr>
            <w:tcW w:w="3380" w:type="dxa"/>
            <w:vAlign w:val="center"/>
          </w:tcPr>
          <w:p>
            <w:pPr>
              <w:adjustRightInd w:val="0"/>
              <w:snapToGrid w:val="0"/>
              <w:spacing w:line="460" w:lineRule="exact"/>
              <w:jc w:val="left"/>
              <w:rPr>
                <w:rFonts w:ascii="仿宋_GB2312" w:hAnsi="宋体" w:eastAsia="仿宋_GB2312"/>
                <w:sz w:val="24"/>
                <w:szCs w:val="24"/>
              </w:rPr>
            </w:pPr>
          </w:p>
        </w:tc>
        <w:tc>
          <w:tcPr>
            <w:tcW w:w="1224" w:type="dxa"/>
            <w:vAlign w:val="center"/>
          </w:tcPr>
          <w:p>
            <w:pPr>
              <w:pStyle w:val="30"/>
              <w:adjustRightInd w:val="0"/>
              <w:snapToGrid w:val="0"/>
              <w:spacing w:line="460" w:lineRule="exact"/>
              <w:jc w:val="center"/>
              <w:rPr>
                <w:rFonts w:ascii="仿宋_GB2312" w:hAnsi="宋体" w:eastAsia="仿宋_GB2312"/>
                <w:szCs w:val="24"/>
              </w:rPr>
            </w:pPr>
          </w:p>
        </w:tc>
        <w:tc>
          <w:tcPr>
            <w:tcW w:w="1413" w:type="dxa"/>
            <w:vAlign w:val="center"/>
          </w:tcPr>
          <w:p>
            <w:pPr>
              <w:pStyle w:val="30"/>
              <w:adjustRightInd w:val="0"/>
              <w:snapToGrid w:val="0"/>
              <w:spacing w:line="460" w:lineRule="exact"/>
              <w:jc w:val="center"/>
              <w:rPr>
                <w:rFonts w:ascii="仿宋_GB2312" w:hAnsi="宋体" w:eastAsia="仿宋_GB2312"/>
                <w:szCs w:val="24"/>
              </w:rPr>
            </w:pPr>
          </w:p>
        </w:tc>
        <w:tc>
          <w:tcPr>
            <w:tcW w:w="794" w:type="dxa"/>
            <w:vAlign w:val="center"/>
          </w:tcPr>
          <w:p>
            <w:pPr>
              <w:pStyle w:val="30"/>
              <w:adjustRightInd w:val="0"/>
              <w:snapToGrid w:val="0"/>
              <w:spacing w:line="460" w:lineRule="exact"/>
              <w:jc w:val="center"/>
              <w:rPr>
                <w:rFonts w:ascii="仿宋_GB2312" w:hAnsi="宋体" w:eastAsia="仿宋_GB2312"/>
                <w:szCs w:val="24"/>
              </w:rPr>
            </w:pPr>
          </w:p>
        </w:tc>
        <w:tc>
          <w:tcPr>
            <w:tcW w:w="1120" w:type="dxa"/>
            <w:vAlign w:val="center"/>
          </w:tcPr>
          <w:p>
            <w:pPr>
              <w:pStyle w:val="30"/>
              <w:adjustRightInd w:val="0"/>
              <w:snapToGrid w:val="0"/>
              <w:spacing w:line="460" w:lineRule="exact"/>
              <w:jc w:val="center"/>
              <w:rPr>
                <w:rFonts w:ascii="仿宋_GB2312" w:hAnsi="宋体" w:eastAsia="仿宋_GB231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742" w:type="dxa"/>
            <w:gridSpan w:val="5"/>
            <w:vAlign w:val="center"/>
          </w:tcPr>
          <w:p>
            <w:pPr>
              <w:spacing w:line="460" w:lineRule="exact"/>
              <w:jc w:val="center"/>
              <w:rPr>
                <w:rFonts w:ascii="仿宋_GB2312" w:hAnsi="宋体" w:eastAsia="仿宋_GB2312"/>
                <w:sz w:val="24"/>
                <w:szCs w:val="24"/>
              </w:rPr>
            </w:pPr>
            <w:r>
              <w:rPr>
                <w:rFonts w:hint="eastAsia" w:ascii="仿宋_GB2312" w:hAnsi="宋体" w:eastAsia="仿宋_GB2312"/>
                <w:sz w:val="24"/>
                <w:szCs w:val="24"/>
              </w:rPr>
              <w:t>合</w:t>
            </w:r>
            <w:r>
              <w:rPr>
                <w:rFonts w:ascii="仿宋_GB2312" w:hAnsi="宋体" w:eastAsia="仿宋_GB2312"/>
                <w:sz w:val="24"/>
                <w:szCs w:val="24"/>
              </w:rPr>
              <w:t xml:space="preserve">  </w:t>
            </w:r>
            <w:r>
              <w:rPr>
                <w:rFonts w:hint="eastAsia" w:ascii="仿宋_GB2312" w:hAnsi="宋体" w:eastAsia="仿宋_GB2312"/>
                <w:sz w:val="24"/>
                <w:szCs w:val="24"/>
              </w:rPr>
              <w:t>计</w:t>
            </w:r>
          </w:p>
        </w:tc>
        <w:tc>
          <w:tcPr>
            <w:tcW w:w="1120" w:type="dxa"/>
            <w:vAlign w:val="center"/>
          </w:tcPr>
          <w:p>
            <w:pPr>
              <w:pStyle w:val="30"/>
              <w:adjustRightInd w:val="0"/>
              <w:snapToGrid w:val="0"/>
              <w:spacing w:line="460" w:lineRule="exact"/>
              <w:jc w:val="center"/>
              <w:rPr>
                <w:rFonts w:ascii="仿宋_GB2312" w:hAnsi="宋体" w:eastAsia="仿宋_GB2312"/>
                <w:szCs w:val="24"/>
              </w:rPr>
            </w:pPr>
          </w:p>
        </w:tc>
      </w:tr>
    </w:tbl>
    <w:p>
      <w:pPr>
        <w:adjustRightInd w:val="0"/>
        <w:snapToGrid w:val="0"/>
        <w:spacing w:line="600" w:lineRule="exact"/>
        <w:ind w:firstLine="560" w:firstLineChars="200"/>
        <w:rPr>
          <w:rFonts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w:t>
      </w:r>
    </w:p>
    <w:p>
      <w:pPr>
        <w:adjustRightInd w:val="0"/>
        <w:snapToGrid w:val="0"/>
        <w:spacing w:line="600" w:lineRule="exact"/>
        <w:ind w:firstLine="560" w:firstLineChars="200"/>
        <w:rPr>
          <w:rFonts w:ascii="仿宋_GB2312" w:hAnsi="仿宋_GB2312" w:eastAsia="仿宋_GB2312" w:cs="仿宋_GB2312"/>
          <w:color w:val="000000"/>
          <w:sz w:val="28"/>
          <w:szCs w:val="28"/>
        </w:rPr>
      </w:pPr>
      <w:r>
        <w:rPr>
          <w:rFonts w:hint="eastAsia" w:ascii="仿宋_GB2312" w:hAnsi="仿宋_GB2312" w:eastAsia="仿宋_GB2312" w:cs="仿宋_GB2312"/>
          <w:sz w:val="28"/>
          <w:szCs w:val="28"/>
        </w:rPr>
        <w:t xml:space="preserve">1.4.2 </w:t>
      </w:r>
      <w:r>
        <w:rPr>
          <w:rFonts w:hint="eastAsia" w:ascii="仿宋_GB2312" w:hAnsi="仿宋_GB2312" w:eastAsia="仿宋_GB2312" w:cs="仿宋_GB2312"/>
          <w:color w:val="000000"/>
          <w:sz w:val="28"/>
          <w:szCs w:val="28"/>
        </w:rPr>
        <w:t>差旅费</w:t>
      </w:r>
    </w:p>
    <w:p>
      <w:pPr>
        <w:adjustRightInd w:val="0"/>
        <w:snapToGrid w:val="0"/>
        <w:spacing w:line="60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本项目差旅费预算为：</w:t>
      </w:r>
      <w:r>
        <w:rPr>
          <w:rFonts w:hint="eastAsia" w:ascii="仿宋_GB2312" w:hAnsi="仿宋_GB2312" w:eastAsia="仿宋_GB2312" w:cs="仿宋_GB2312"/>
          <w:color w:val="000000"/>
          <w:sz w:val="28"/>
          <w:szCs w:val="28"/>
        </w:rPr>
        <w:t>xx.xx</w:t>
      </w:r>
      <w:r>
        <w:rPr>
          <w:rFonts w:hint="eastAsia" w:ascii="仿宋_GB2312" w:hAnsi="仿宋_GB2312" w:eastAsia="仿宋_GB2312" w:cs="仿宋_GB2312"/>
          <w:sz w:val="28"/>
          <w:szCs w:val="28"/>
        </w:rPr>
        <w:t>万元。</w:t>
      </w:r>
    </w:p>
    <w:p>
      <w:pPr>
        <w:adjustRightInd w:val="0"/>
        <w:snapToGrid w:val="0"/>
        <w:spacing w:line="60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根据项目研制需要，拟赴××、××、××等地出差。</w:t>
      </w:r>
    </w:p>
    <w:p>
      <w:pPr>
        <w:adjustRightInd w:val="0"/>
        <w:snapToGrid w:val="0"/>
        <w:spacing w:line="60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①测算依据</w:t>
      </w:r>
    </w:p>
    <w:p>
      <w:pPr>
        <w:adjustRightInd w:val="0"/>
        <w:snapToGrid w:val="0"/>
        <w:spacing w:line="60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人均差旅费＝人均城市间往返交通费＋（人均日住宿费＋人均日伙食补助）×天数。</w:t>
      </w:r>
    </w:p>
    <w:p>
      <w:pPr>
        <w:adjustRightInd w:val="0"/>
        <w:snapToGrid w:val="0"/>
        <w:spacing w:line="60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根据国家、军队相关财务规定，城市间交通费标准如下表计算。</w:t>
      </w:r>
    </w:p>
    <w:p>
      <w:pPr>
        <w:adjustRightInd w:val="0"/>
        <w:snapToGrid w:val="0"/>
        <w:spacing w:after="156" w:afterLines="50" w:line="600" w:lineRule="exact"/>
        <w:jc w:val="center"/>
        <w:rPr>
          <w:rFonts w:ascii="Times New Roman" w:hAnsi="Times New Roman"/>
          <w:bCs/>
          <w:sz w:val="28"/>
          <w:szCs w:val="28"/>
        </w:rPr>
      </w:pPr>
      <w:r>
        <w:rPr>
          <w:rFonts w:hint="eastAsia" w:ascii="Times New Roman" w:hAnsi="Times New Roman"/>
          <w:bCs/>
          <w:sz w:val="28"/>
          <w:szCs w:val="28"/>
        </w:rPr>
        <w:t>表</w:t>
      </w:r>
      <w:r>
        <w:rPr>
          <w:rFonts w:ascii="Times New Roman" w:hAnsi="Times New Roman"/>
          <w:bCs/>
          <w:sz w:val="28"/>
          <w:szCs w:val="28"/>
        </w:rPr>
        <w:t xml:space="preserve">2-5 </w:t>
      </w:r>
      <w:r>
        <w:rPr>
          <w:rFonts w:hint="eastAsia" w:ascii="Times New Roman" w:hAnsi="Times New Roman"/>
          <w:bCs/>
          <w:sz w:val="28"/>
          <w:szCs w:val="28"/>
        </w:rPr>
        <w:t>城市间交通费标准明细表</w:t>
      </w:r>
    </w:p>
    <w:tbl>
      <w:tblPr>
        <w:tblStyle w:val="13"/>
        <w:tblW w:w="90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5"/>
        <w:gridCol w:w="1586"/>
        <w:gridCol w:w="2449"/>
        <w:gridCol w:w="2505"/>
        <w:gridCol w:w="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5" w:type="dxa"/>
            <w:vAlign w:val="center"/>
          </w:tcPr>
          <w:p>
            <w:pPr>
              <w:spacing w:line="460" w:lineRule="exact"/>
              <w:jc w:val="center"/>
              <w:rPr>
                <w:rFonts w:ascii="黑体" w:eastAsia="黑体"/>
                <w:sz w:val="24"/>
                <w:szCs w:val="24"/>
              </w:rPr>
            </w:pPr>
            <w:r>
              <w:rPr>
                <w:rFonts w:hint="eastAsia" w:ascii="黑体" w:hAnsi="宋体" w:eastAsia="黑体"/>
                <w:sz w:val="24"/>
                <w:szCs w:val="24"/>
              </w:rPr>
              <w:t>城市</w:t>
            </w:r>
          </w:p>
        </w:tc>
        <w:tc>
          <w:tcPr>
            <w:tcW w:w="1586" w:type="dxa"/>
            <w:vAlign w:val="center"/>
          </w:tcPr>
          <w:p>
            <w:pPr>
              <w:spacing w:line="460" w:lineRule="exact"/>
              <w:jc w:val="center"/>
              <w:rPr>
                <w:rFonts w:ascii="黑体" w:eastAsia="黑体"/>
                <w:sz w:val="24"/>
                <w:szCs w:val="24"/>
              </w:rPr>
            </w:pPr>
            <w:r>
              <w:rPr>
                <w:rFonts w:hint="eastAsia" w:ascii="黑体" w:hAnsi="宋体" w:eastAsia="黑体"/>
                <w:sz w:val="24"/>
                <w:szCs w:val="24"/>
              </w:rPr>
              <w:t>单程经济舱</w:t>
            </w:r>
          </w:p>
          <w:p>
            <w:pPr>
              <w:spacing w:line="460" w:lineRule="exact"/>
              <w:jc w:val="center"/>
              <w:rPr>
                <w:rFonts w:ascii="黑体" w:eastAsia="黑体"/>
                <w:sz w:val="24"/>
                <w:szCs w:val="24"/>
              </w:rPr>
            </w:pPr>
            <w:r>
              <w:rPr>
                <w:rFonts w:hint="eastAsia" w:ascii="黑体" w:hAnsi="宋体" w:eastAsia="黑体"/>
                <w:sz w:val="24"/>
                <w:szCs w:val="24"/>
              </w:rPr>
              <w:t>飞机票（元）</w:t>
            </w:r>
          </w:p>
        </w:tc>
        <w:tc>
          <w:tcPr>
            <w:tcW w:w="2449" w:type="dxa"/>
            <w:vAlign w:val="center"/>
          </w:tcPr>
          <w:p>
            <w:pPr>
              <w:spacing w:line="460" w:lineRule="exact"/>
              <w:jc w:val="center"/>
              <w:rPr>
                <w:rFonts w:ascii="黑体" w:eastAsia="黑体"/>
                <w:sz w:val="24"/>
                <w:szCs w:val="24"/>
              </w:rPr>
            </w:pPr>
            <w:r>
              <w:rPr>
                <w:rFonts w:hint="eastAsia" w:ascii="黑体" w:hAnsi="宋体" w:eastAsia="黑体"/>
                <w:sz w:val="24"/>
                <w:szCs w:val="24"/>
              </w:rPr>
              <w:t>单程高铁费（元）</w:t>
            </w:r>
          </w:p>
        </w:tc>
        <w:tc>
          <w:tcPr>
            <w:tcW w:w="2505" w:type="dxa"/>
            <w:vAlign w:val="center"/>
          </w:tcPr>
          <w:p>
            <w:pPr>
              <w:spacing w:line="460" w:lineRule="exact"/>
              <w:jc w:val="center"/>
              <w:rPr>
                <w:rFonts w:ascii="黑体" w:eastAsia="黑体"/>
                <w:sz w:val="24"/>
                <w:szCs w:val="24"/>
              </w:rPr>
            </w:pPr>
            <w:r>
              <w:rPr>
                <w:rFonts w:hint="eastAsia" w:ascii="黑体" w:hAnsi="宋体" w:eastAsia="黑体"/>
                <w:sz w:val="24"/>
                <w:szCs w:val="24"/>
              </w:rPr>
              <w:t>市内交通费（元）</w:t>
            </w:r>
          </w:p>
        </w:tc>
        <w:tc>
          <w:tcPr>
            <w:tcW w:w="849" w:type="dxa"/>
            <w:vAlign w:val="center"/>
          </w:tcPr>
          <w:p>
            <w:pPr>
              <w:spacing w:line="460" w:lineRule="exact"/>
              <w:jc w:val="center"/>
              <w:rPr>
                <w:rFonts w:ascii="黑体" w:eastAsia="黑体"/>
                <w:sz w:val="24"/>
                <w:szCs w:val="24"/>
              </w:rPr>
            </w:pPr>
            <w:r>
              <w:rPr>
                <w:rFonts w:hint="eastAsia" w:ascii="黑体" w:hAnsi="宋体" w:eastAsia="黑体"/>
                <w:sz w:val="24"/>
                <w:szCs w:val="24"/>
              </w:rPr>
              <w:t>合计</w:t>
            </w:r>
          </w:p>
          <w:p>
            <w:pPr>
              <w:spacing w:line="460" w:lineRule="exact"/>
              <w:jc w:val="center"/>
              <w:rPr>
                <w:rFonts w:ascii="黑体" w:eastAsia="黑体"/>
                <w:sz w:val="24"/>
                <w:szCs w:val="24"/>
              </w:rPr>
            </w:pPr>
            <w:r>
              <w:rPr>
                <w:rFonts w:hint="eastAsia" w:ascii="黑体" w:hAnsi="宋体" w:eastAsia="黑体"/>
                <w:sz w:val="24"/>
                <w:szCs w:val="24"/>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1665" w:type="dxa"/>
            <w:vAlign w:val="center"/>
          </w:tcPr>
          <w:p>
            <w:pPr>
              <w:spacing w:line="460" w:lineRule="exact"/>
              <w:jc w:val="center"/>
              <w:rPr>
                <w:rFonts w:ascii="仿宋_GB2312" w:eastAsia="仿宋_GB2312"/>
                <w:sz w:val="24"/>
                <w:szCs w:val="24"/>
              </w:rPr>
            </w:pPr>
            <w:r>
              <w:rPr>
                <w:rFonts w:hint="eastAsia" w:ascii="仿宋_GB2312" w:eastAsia="仿宋_GB2312"/>
                <w:sz w:val="24"/>
                <w:szCs w:val="24"/>
              </w:rPr>
              <w:t>××</w:t>
            </w:r>
            <w:r>
              <w:rPr>
                <w:rFonts w:hint="eastAsia" w:ascii="仿宋_GB2312" w:hAnsi="宋体" w:eastAsia="仿宋_GB2312"/>
                <w:sz w:val="24"/>
                <w:szCs w:val="24"/>
              </w:rPr>
              <w:t>－</w:t>
            </w:r>
            <w:r>
              <w:rPr>
                <w:rFonts w:hint="eastAsia" w:ascii="仿宋_GB2312" w:eastAsia="仿宋_GB2312"/>
                <w:sz w:val="24"/>
                <w:szCs w:val="24"/>
              </w:rPr>
              <w:t>××</w:t>
            </w:r>
          </w:p>
        </w:tc>
        <w:tc>
          <w:tcPr>
            <w:tcW w:w="1586" w:type="dxa"/>
            <w:vAlign w:val="center"/>
          </w:tcPr>
          <w:p>
            <w:pPr>
              <w:spacing w:line="460" w:lineRule="exact"/>
              <w:jc w:val="center"/>
              <w:rPr>
                <w:rFonts w:ascii="仿宋_GB2312" w:eastAsia="仿宋_GB2312"/>
                <w:sz w:val="24"/>
                <w:szCs w:val="24"/>
              </w:rPr>
            </w:pPr>
          </w:p>
        </w:tc>
        <w:tc>
          <w:tcPr>
            <w:tcW w:w="2449" w:type="dxa"/>
            <w:vAlign w:val="center"/>
          </w:tcPr>
          <w:p>
            <w:pPr>
              <w:spacing w:line="460" w:lineRule="exact"/>
              <w:jc w:val="center"/>
              <w:rPr>
                <w:rFonts w:ascii="仿宋_GB2312" w:eastAsia="仿宋_GB2312"/>
                <w:sz w:val="24"/>
                <w:szCs w:val="24"/>
              </w:rPr>
            </w:pPr>
          </w:p>
        </w:tc>
        <w:tc>
          <w:tcPr>
            <w:tcW w:w="2505" w:type="dxa"/>
            <w:vAlign w:val="center"/>
          </w:tcPr>
          <w:p>
            <w:pPr>
              <w:spacing w:line="460" w:lineRule="exact"/>
              <w:jc w:val="center"/>
              <w:rPr>
                <w:rFonts w:ascii="仿宋_GB2312" w:eastAsia="仿宋_GB2312"/>
                <w:sz w:val="24"/>
                <w:szCs w:val="24"/>
              </w:rPr>
            </w:pPr>
          </w:p>
        </w:tc>
        <w:tc>
          <w:tcPr>
            <w:tcW w:w="849" w:type="dxa"/>
            <w:vAlign w:val="center"/>
          </w:tcPr>
          <w:p>
            <w:pPr>
              <w:spacing w:line="460" w:lineRule="exact"/>
              <w:jc w:val="center"/>
              <w:rPr>
                <w:rFonts w:ascii="仿宋_GB2312"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5" w:type="dxa"/>
            <w:vAlign w:val="center"/>
          </w:tcPr>
          <w:p>
            <w:pPr>
              <w:spacing w:line="460" w:lineRule="exact"/>
              <w:jc w:val="center"/>
              <w:rPr>
                <w:rFonts w:ascii="仿宋_GB2312" w:eastAsia="仿宋_GB2312"/>
                <w:sz w:val="24"/>
                <w:szCs w:val="24"/>
              </w:rPr>
            </w:pPr>
            <w:r>
              <w:rPr>
                <w:rFonts w:hint="eastAsia" w:ascii="仿宋_GB2312" w:eastAsia="仿宋_GB2312"/>
                <w:sz w:val="24"/>
                <w:szCs w:val="24"/>
              </w:rPr>
              <w:t>××</w:t>
            </w:r>
            <w:r>
              <w:rPr>
                <w:rFonts w:hint="eastAsia" w:ascii="仿宋_GB2312" w:hAnsi="宋体" w:eastAsia="仿宋_GB2312"/>
                <w:sz w:val="24"/>
                <w:szCs w:val="24"/>
              </w:rPr>
              <w:t>－</w:t>
            </w:r>
            <w:r>
              <w:rPr>
                <w:rFonts w:hint="eastAsia" w:ascii="仿宋_GB2312" w:eastAsia="仿宋_GB2312"/>
                <w:sz w:val="24"/>
                <w:szCs w:val="24"/>
              </w:rPr>
              <w:t>××</w:t>
            </w:r>
          </w:p>
        </w:tc>
        <w:tc>
          <w:tcPr>
            <w:tcW w:w="1586" w:type="dxa"/>
            <w:vAlign w:val="center"/>
          </w:tcPr>
          <w:p>
            <w:pPr>
              <w:spacing w:line="460" w:lineRule="exact"/>
              <w:jc w:val="center"/>
              <w:rPr>
                <w:rFonts w:ascii="仿宋_GB2312" w:eastAsia="仿宋_GB2312"/>
                <w:sz w:val="24"/>
                <w:szCs w:val="24"/>
              </w:rPr>
            </w:pPr>
          </w:p>
        </w:tc>
        <w:tc>
          <w:tcPr>
            <w:tcW w:w="2449" w:type="dxa"/>
            <w:vAlign w:val="center"/>
          </w:tcPr>
          <w:p>
            <w:pPr>
              <w:spacing w:line="460" w:lineRule="exact"/>
              <w:jc w:val="center"/>
              <w:rPr>
                <w:rFonts w:ascii="仿宋_GB2312" w:eastAsia="仿宋_GB2312"/>
                <w:sz w:val="24"/>
                <w:szCs w:val="24"/>
              </w:rPr>
            </w:pPr>
          </w:p>
        </w:tc>
        <w:tc>
          <w:tcPr>
            <w:tcW w:w="2505" w:type="dxa"/>
            <w:vAlign w:val="center"/>
          </w:tcPr>
          <w:p>
            <w:pPr>
              <w:spacing w:line="460" w:lineRule="exact"/>
              <w:jc w:val="center"/>
              <w:rPr>
                <w:rFonts w:ascii="仿宋_GB2312" w:eastAsia="仿宋_GB2312"/>
                <w:sz w:val="24"/>
                <w:szCs w:val="24"/>
              </w:rPr>
            </w:pPr>
          </w:p>
        </w:tc>
        <w:tc>
          <w:tcPr>
            <w:tcW w:w="849" w:type="dxa"/>
            <w:vAlign w:val="center"/>
          </w:tcPr>
          <w:p>
            <w:pPr>
              <w:spacing w:line="460" w:lineRule="exact"/>
              <w:jc w:val="center"/>
              <w:rPr>
                <w:rFonts w:ascii="仿宋_GB2312"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5" w:type="dxa"/>
            <w:vAlign w:val="center"/>
          </w:tcPr>
          <w:p>
            <w:pPr>
              <w:spacing w:line="460" w:lineRule="exact"/>
              <w:jc w:val="center"/>
              <w:rPr>
                <w:rFonts w:ascii="仿宋_GB2312" w:eastAsia="仿宋_GB2312"/>
                <w:sz w:val="24"/>
                <w:szCs w:val="24"/>
              </w:rPr>
            </w:pPr>
            <w:r>
              <w:rPr>
                <w:rFonts w:hint="eastAsia" w:ascii="仿宋_GB2312" w:eastAsia="仿宋_GB2312"/>
                <w:sz w:val="24"/>
                <w:szCs w:val="24"/>
              </w:rPr>
              <w:t>××</w:t>
            </w:r>
            <w:r>
              <w:rPr>
                <w:rFonts w:hint="eastAsia" w:ascii="仿宋_GB2312" w:hAnsi="宋体" w:eastAsia="仿宋_GB2312"/>
                <w:sz w:val="24"/>
                <w:szCs w:val="24"/>
              </w:rPr>
              <w:t>－</w:t>
            </w:r>
            <w:r>
              <w:rPr>
                <w:rFonts w:hint="eastAsia" w:ascii="仿宋_GB2312" w:eastAsia="仿宋_GB2312"/>
                <w:sz w:val="24"/>
                <w:szCs w:val="24"/>
              </w:rPr>
              <w:t>××</w:t>
            </w:r>
          </w:p>
        </w:tc>
        <w:tc>
          <w:tcPr>
            <w:tcW w:w="1586" w:type="dxa"/>
            <w:vAlign w:val="center"/>
          </w:tcPr>
          <w:p>
            <w:pPr>
              <w:spacing w:line="460" w:lineRule="exact"/>
              <w:jc w:val="center"/>
              <w:rPr>
                <w:rFonts w:ascii="仿宋_GB2312" w:eastAsia="仿宋_GB2312"/>
                <w:sz w:val="24"/>
                <w:szCs w:val="24"/>
              </w:rPr>
            </w:pPr>
          </w:p>
        </w:tc>
        <w:tc>
          <w:tcPr>
            <w:tcW w:w="2449" w:type="dxa"/>
            <w:vAlign w:val="center"/>
          </w:tcPr>
          <w:p>
            <w:pPr>
              <w:spacing w:line="460" w:lineRule="exact"/>
              <w:jc w:val="center"/>
              <w:rPr>
                <w:rFonts w:ascii="仿宋_GB2312" w:eastAsia="仿宋_GB2312"/>
                <w:sz w:val="24"/>
                <w:szCs w:val="24"/>
              </w:rPr>
            </w:pPr>
          </w:p>
        </w:tc>
        <w:tc>
          <w:tcPr>
            <w:tcW w:w="2505" w:type="dxa"/>
            <w:vAlign w:val="center"/>
          </w:tcPr>
          <w:p>
            <w:pPr>
              <w:spacing w:line="460" w:lineRule="exact"/>
              <w:jc w:val="center"/>
              <w:rPr>
                <w:rFonts w:ascii="仿宋_GB2312" w:eastAsia="仿宋_GB2312"/>
                <w:sz w:val="24"/>
                <w:szCs w:val="24"/>
              </w:rPr>
            </w:pPr>
          </w:p>
        </w:tc>
        <w:tc>
          <w:tcPr>
            <w:tcW w:w="849" w:type="dxa"/>
            <w:vAlign w:val="center"/>
          </w:tcPr>
          <w:p>
            <w:pPr>
              <w:spacing w:line="460" w:lineRule="exact"/>
              <w:jc w:val="center"/>
              <w:rPr>
                <w:rFonts w:ascii="仿宋_GB2312"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05" w:type="dxa"/>
            <w:gridSpan w:val="4"/>
            <w:vAlign w:val="center"/>
          </w:tcPr>
          <w:p>
            <w:pPr>
              <w:spacing w:line="460" w:lineRule="exact"/>
              <w:jc w:val="center"/>
              <w:rPr>
                <w:rFonts w:ascii="仿宋_GB2312" w:eastAsia="仿宋_GB2312"/>
                <w:sz w:val="24"/>
                <w:szCs w:val="24"/>
              </w:rPr>
            </w:pPr>
            <w:r>
              <w:rPr>
                <w:rFonts w:hint="eastAsia" w:ascii="仿宋_GB2312" w:hAnsi="宋体" w:eastAsia="仿宋_GB2312"/>
                <w:sz w:val="24"/>
                <w:szCs w:val="24"/>
              </w:rPr>
              <w:t>平均值</w:t>
            </w:r>
          </w:p>
        </w:tc>
        <w:tc>
          <w:tcPr>
            <w:tcW w:w="849" w:type="dxa"/>
            <w:vAlign w:val="center"/>
          </w:tcPr>
          <w:p>
            <w:pPr>
              <w:spacing w:line="460" w:lineRule="exact"/>
              <w:jc w:val="center"/>
              <w:rPr>
                <w:rFonts w:ascii="仿宋_GB2312" w:eastAsia="仿宋_GB2312"/>
                <w:b/>
                <w:sz w:val="24"/>
                <w:szCs w:val="24"/>
              </w:rPr>
            </w:pPr>
          </w:p>
        </w:tc>
      </w:tr>
    </w:tbl>
    <w:p>
      <w:pPr>
        <w:adjustRightInd w:val="0"/>
        <w:snapToGrid w:val="0"/>
        <w:spacing w:line="60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根据国家、军队相关财务规定，住宿等费用按人均日住宿费××元/天，人均伙食补助××元/天，人均市内交通费××元/天计算。</w:t>
      </w:r>
    </w:p>
    <w:p>
      <w:pPr>
        <w:adjustRightInd w:val="0"/>
        <w:snapToGrid w:val="0"/>
        <w:spacing w:line="60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②差旅费预算</w:t>
      </w:r>
    </w:p>
    <w:p>
      <w:pPr>
        <w:adjustRightInd w:val="0"/>
        <w:snapToGrid w:val="0"/>
        <w:spacing w:line="60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差旅费预算如下表所示。</w:t>
      </w:r>
    </w:p>
    <w:p>
      <w:pPr>
        <w:adjustRightInd w:val="0"/>
        <w:snapToGrid w:val="0"/>
        <w:spacing w:after="156" w:afterLines="50" w:line="600" w:lineRule="exact"/>
        <w:jc w:val="center"/>
        <w:rPr>
          <w:b/>
          <w:sz w:val="28"/>
          <w:szCs w:val="28"/>
        </w:rPr>
      </w:pPr>
      <w:r>
        <w:rPr>
          <w:rFonts w:hint="eastAsia" w:ascii="Times New Roman" w:hAnsi="Times New Roman"/>
          <w:bCs/>
          <w:sz w:val="28"/>
          <w:szCs w:val="28"/>
        </w:rPr>
        <w:t>表</w:t>
      </w:r>
      <w:r>
        <w:rPr>
          <w:rFonts w:ascii="Times New Roman" w:hAnsi="Times New Roman"/>
          <w:bCs/>
          <w:sz w:val="28"/>
          <w:szCs w:val="28"/>
        </w:rPr>
        <w:t xml:space="preserve">2-6 </w:t>
      </w:r>
      <w:r>
        <w:rPr>
          <w:rFonts w:hint="eastAsia" w:ascii="Times New Roman" w:hAnsi="Times New Roman"/>
          <w:bCs/>
          <w:sz w:val="28"/>
          <w:szCs w:val="28"/>
        </w:rPr>
        <w:t>差旅行费明细表</w:t>
      </w:r>
    </w:p>
    <w:p>
      <w:pPr>
        <w:adjustRightInd w:val="0"/>
        <w:snapToGrid w:val="0"/>
        <w:spacing w:line="600" w:lineRule="exact"/>
        <w:jc w:val="right"/>
        <w:rPr>
          <w:b/>
        </w:rPr>
      </w:pPr>
      <w:r>
        <w:rPr>
          <w:rFonts w:hint="eastAsia"/>
          <w:b/>
        </w:rPr>
        <w:t>单位：万元</w:t>
      </w:r>
    </w:p>
    <w:tbl>
      <w:tblPr>
        <w:tblStyle w:val="13"/>
        <w:tblW w:w="8977" w:type="dxa"/>
        <w:jc w:val="center"/>
        <w:tblLayout w:type="fixed"/>
        <w:tblCellMar>
          <w:top w:w="0" w:type="dxa"/>
          <w:left w:w="108" w:type="dxa"/>
          <w:bottom w:w="0" w:type="dxa"/>
          <w:right w:w="108" w:type="dxa"/>
        </w:tblCellMar>
      </w:tblPr>
      <w:tblGrid>
        <w:gridCol w:w="972"/>
        <w:gridCol w:w="3024"/>
        <w:gridCol w:w="708"/>
        <w:gridCol w:w="708"/>
        <w:gridCol w:w="2698"/>
        <w:gridCol w:w="867"/>
      </w:tblGrid>
      <w:tr>
        <w:tblPrEx>
          <w:tblCellMar>
            <w:top w:w="0" w:type="dxa"/>
            <w:left w:w="108" w:type="dxa"/>
            <w:bottom w:w="0" w:type="dxa"/>
            <w:right w:w="108" w:type="dxa"/>
          </w:tblCellMar>
        </w:tblPrEx>
        <w:trPr>
          <w:trHeight w:val="330" w:hRule="atLeast"/>
          <w:tblHeader/>
          <w:jc w:val="center"/>
        </w:trPr>
        <w:tc>
          <w:tcPr>
            <w:tcW w:w="972" w:type="dxa"/>
            <w:tcBorders>
              <w:top w:val="single" w:color="auto" w:sz="8" w:space="0"/>
              <w:left w:val="single" w:color="auto" w:sz="8" w:space="0"/>
              <w:bottom w:val="single" w:color="auto" w:sz="8" w:space="0"/>
              <w:right w:val="single" w:color="auto" w:sz="8" w:space="0"/>
            </w:tcBorders>
            <w:vAlign w:val="center"/>
          </w:tcPr>
          <w:p>
            <w:pPr>
              <w:widowControl/>
              <w:spacing w:line="460" w:lineRule="exact"/>
              <w:jc w:val="center"/>
              <w:rPr>
                <w:rFonts w:ascii="黑体" w:eastAsia="黑体"/>
                <w:bCs/>
                <w:color w:val="000000"/>
                <w:kern w:val="0"/>
                <w:sz w:val="24"/>
                <w:szCs w:val="24"/>
              </w:rPr>
            </w:pPr>
            <w:r>
              <w:rPr>
                <w:rFonts w:hint="eastAsia" w:ascii="黑体" w:eastAsia="黑体"/>
                <w:bCs/>
                <w:color w:val="000000"/>
                <w:kern w:val="0"/>
                <w:sz w:val="24"/>
                <w:szCs w:val="24"/>
              </w:rPr>
              <w:t>序号</w:t>
            </w:r>
          </w:p>
        </w:tc>
        <w:tc>
          <w:tcPr>
            <w:tcW w:w="3024" w:type="dxa"/>
            <w:tcBorders>
              <w:top w:val="single" w:color="auto" w:sz="8" w:space="0"/>
              <w:left w:val="nil"/>
              <w:bottom w:val="single" w:color="auto" w:sz="8" w:space="0"/>
              <w:right w:val="single" w:color="auto" w:sz="8" w:space="0"/>
            </w:tcBorders>
            <w:vAlign w:val="center"/>
          </w:tcPr>
          <w:p>
            <w:pPr>
              <w:widowControl/>
              <w:spacing w:line="460" w:lineRule="exact"/>
              <w:jc w:val="center"/>
              <w:rPr>
                <w:rFonts w:ascii="黑体" w:eastAsia="黑体"/>
                <w:bCs/>
                <w:color w:val="000000"/>
                <w:kern w:val="0"/>
                <w:sz w:val="24"/>
                <w:szCs w:val="24"/>
              </w:rPr>
            </w:pPr>
            <w:r>
              <w:rPr>
                <w:rFonts w:hint="eastAsia" w:ascii="黑体" w:eastAsia="黑体"/>
                <w:bCs/>
                <w:color w:val="000000"/>
                <w:kern w:val="0"/>
                <w:sz w:val="24"/>
                <w:szCs w:val="24"/>
              </w:rPr>
              <w:t>出差内容</w:t>
            </w:r>
          </w:p>
        </w:tc>
        <w:tc>
          <w:tcPr>
            <w:tcW w:w="708" w:type="dxa"/>
            <w:tcBorders>
              <w:top w:val="single" w:color="auto" w:sz="8" w:space="0"/>
              <w:left w:val="nil"/>
              <w:bottom w:val="single" w:color="auto" w:sz="8" w:space="0"/>
              <w:right w:val="single" w:color="auto" w:sz="8" w:space="0"/>
            </w:tcBorders>
            <w:vAlign w:val="center"/>
          </w:tcPr>
          <w:p>
            <w:pPr>
              <w:widowControl/>
              <w:spacing w:line="460" w:lineRule="exact"/>
              <w:jc w:val="center"/>
              <w:rPr>
                <w:rFonts w:ascii="黑体" w:eastAsia="黑体"/>
                <w:bCs/>
                <w:color w:val="000000"/>
                <w:kern w:val="0"/>
                <w:sz w:val="24"/>
                <w:szCs w:val="24"/>
              </w:rPr>
            </w:pPr>
            <w:r>
              <w:rPr>
                <w:rFonts w:hint="eastAsia" w:ascii="黑体" w:eastAsia="黑体"/>
                <w:bCs/>
                <w:color w:val="000000"/>
                <w:kern w:val="0"/>
                <w:sz w:val="24"/>
                <w:szCs w:val="24"/>
              </w:rPr>
              <w:t>人数</w:t>
            </w:r>
          </w:p>
        </w:tc>
        <w:tc>
          <w:tcPr>
            <w:tcW w:w="708" w:type="dxa"/>
            <w:tcBorders>
              <w:top w:val="single" w:color="auto" w:sz="8" w:space="0"/>
              <w:left w:val="nil"/>
              <w:bottom w:val="single" w:color="auto" w:sz="8" w:space="0"/>
              <w:right w:val="single" w:color="auto" w:sz="8" w:space="0"/>
            </w:tcBorders>
            <w:vAlign w:val="center"/>
          </w:tcPr>
          <w:p>
            <w:pPr>
              <w:widowControl/>
              <w:spacing w:line="460" w:lineRule="exact"/>
              <w:jc w:val="center"/>
              <w:rPr>
                <w:rFonts w:ascii="黑体" w:eastAsia="黑体"/>
                <w:bCs/>
                <w:color w:val="000000"/>
                <w:kern w:val="0"/>
                <w:sz w:val="24"/>
                <w:szCs w:val="24"/>
              </w:rPr>
            </w:pPr>
            <w:r>
              <w:rPr>
                <w:rFonts w:hint="eastAsia" w:ascii="黑体" w:eastAsia="黑体"/>
                <w:bCs/>
                <w:color w:val="000000"/>
                <w:kern w:val="0"/>
                <w:sz w:val="24"/>
                <w:szCs w:val="24"/>
              </w:rPr>
              <w:t>次数</w:t>
            </w:r>
          </w:p>
        </w:tc>
        <w:tc>
          <w:tcPr>
            <w:tcW w:w="2698" w:type="dxa"/>
            <w:tcBorders>
              <w:top w:val="single" w:color="auto" w:sz="8" w:space="0"/>
              <w:left w:val="nil"/>
              <w:bottom w:val="single" w:color="auto" w:sz="8" w:space="0"/>
              <w:right w:val="single" w:color="auto" w:sz="8" w:space="0"/>
            </w:tcBorders>
            <w:vAlign w:val="center"/>
          </w:tcPr>
          <w:p>
            <w:pPr>
              <w:widowControl/>
              <w:spacing w:line="460" w:lineRule="exact"/>
              <w:jc w:val="center"/>
              <w:rPr>
                <w:rFonts w:ascii="黑体" w:eastAsia="黑体"/>
                <w:bCs/>
                <w:color w:val="000000"/>
                <w:kern w:val="0"/>
                <w:sz w:val="24"/>
                <w:szCs w:val="24"/>
              </w:rPr>
            </w:pPr>
            <w:r>
              <w:rPr>
                <w:rFonts w:hint="eastAsia" w:ascii="黑体" w:eastAsia="黑体"/>
                <w:bCs/>
                <w:color w:val="000000"/>
                <w:kern w:val="0"/>
                <w:sz w:val="24"/>
                <w:szCs w:val="24"/>
              </w:rPr>
              <w:t>单次费用</w:t>
            </w:r>
          </w:p>
        </w:tc>
        <w:tc>
          <w:tcPr>
            <w:tcW w:w="867" w:type="dxa"/>
            <w:tcBorders>
              <w:top w:val="single" w:color="auto" w:sz="8" w:space="0"/>
              <w:left w:val="nil"/>
              <w:bottom w:val="single" w:color="auto" w:sz="8" w:space="0"/>
              <w:right w:val="single" w:color="auto" w:sz="8" w:space="0"/>
            </w:tcBorders>
            <w:vAlign w:val="center"/>
          </w:tcPr>
          <w:p>
            <w:pPr>
              <w:widowControl/>
              <w:spacing w:line="460" w:lineRule="exact"/>
              <w:jc w:val="center"/>
              <w:rPr>
                <w:rFonts w:ascii="黑体" w:eastAsia="黑体"/>
                <w:bCs/>
                <w:color w:val="000000"/>
                <w:kern w:val="0"/>
                <w:sz w:val="24"/>
                <w:szCs w:val="24"/>
              </w:rPr>
            </w:pPr>
            <w:r>
              <w:rPr>
                <w:rFonts w:hint="eastAsia" w:ascii="黑体" w:eastAsia="黑体"/>
                <w:bCs/>
                <w:color w:val="000000"/>
                <w:kern w:val="0"/>
                <w:sz w:val="24"/>
                <w:szCs w:val="24"/>
              </w:rPr>
              <w:t>经费</w:t>
            </w:r>
          </w:p>
        </w:tc>
      </w:tr>
      <w:tr>
        <w:tblPrEx>
          <w:tblCellMar>
            <w:top w:w="0" w:type="dxa"/>
            <w:left w:w="108" w:type="dxa"/>
            <w:bottom w:w="0" w:type="dxa"/>
            <w:right w:w="108" w:type="dxa"/>
          </w:tblCellMar>
        </w:tblPrEx>
        <w:trPr>
          <w:trHeight w:val="375" w:hRule="atLeast"/>
          <w:jc w:val="center"/>
        </w:trPr>
        <w:tc>
          <w:tcPr>
            <w:tcW w:w="972" w:type="dxa"/>
            <w:tcBorders>
              <w:top w:val="nil"/>
              <w:left w:val="single" w:color="auto" w:sz="8" w:space="0"/>
              <w:bottom w:val="single" w:color="auto" w:sz="8" w:space="0"/>
              <w:right w:val="single" w:color="auto" w:sz="8" w:space="0"/>
            </w:tcBorders>
            <w:vAlign w:val="center"/>
          </w:tcPr>
          <w:p>
            <w:pPr>
              <w:widowControl/>
              <w:spacing w:line="460" w:lineRule="exact"/>
              <w:jc w:val="center"/>
              <w:rPr>
                <w:rFonts w:ascii="仿宋_GB2312" w:hAnsi="宋体" w:eastAsia="仿宋_GB2312"/>
                <w:bCs/>
                <w:color w:val="000000"/>
                <w:kern w:val="0"/>
                <w:sz w:val="24"/>
                <w:szCs w:val="24"/>
              </w:rPr>
            </w:pPr>
            <w:r>
              <w:rPr>
                <w:rFonts w:ascii="仿宋_GB2312" w:hAnsi="宋体" w:eastAsia="仿宋_GB2312"/>
                <w:bCs/>
                <w:color w:val="000000"/>
                <w:kern w:val="0"/>
                <w:sz w:val="24"/>
                <w:szCs w:val="24"/>
              </w:rPr>
              <w:t>1</w:t>
            </w:r>
          </w:p>
        </w:tc>
        <w:tc>
          <w:tcPr>
            <w:tcW w:w="3024" w:type="dxa"/>
            <w:tcBorders>
              <w:top w:val="nil"/>
              <w:left w:val="nil"/>
              <w:bottom w:val="single" w:color="auto" w:sz="8" w:space="0"/>
              <w:right w:val="single" w:color="auto" w:sz="8" w:space="0"/>
            </w:tcBorders>
            <w:vAlign w:val="center"/>
          </w:tcPr>
          <w:p>
            <w:pPr>
              <w:widowControl/>
              <w:spacing w:line="460" w:lineRule="exact"/>
              <w:rPr>
                <w:rFonts w:ascii="仿宋_GB2312" w:hAnsi="宋体" w:eastAsia="仿宋_GB2312"/>
                <w:color w:val="000000"/>
                <w:kern w:val="0"/>
                <w:sz w:val="24"/>
                <w:szCs w:val="24"/>
              </w:rPr>
            </w:pPr>
          </w:p>
        </w:tc>
        <w:tc>
          <w:tcPr>
            <w:tcW w:w="708" w:type="dxa"/>
            <w:tcBorders>
              <w:top w:val="nil"/>
              <w:left w:val="nil"/>
              <w:bottom w:val="single" w:color="auto" w:sz="8" w:space="0"/>
              <w:right w:val="single" w:color="auto" w:sz="8" w:space="0"/>
            </w:tcBorders>
            <w:vAlign w:val="center"/>
          </w:tcPr>
          <w:p>
            <w:pPr>
              <w:spacing w:line="460" w:lineRule="exact"/>
              <w:jc w:val="center"/>
              <w:rPr>
                <w:rFonts w:ascii="仿宋_GB2312" w:eastAsia="仿宋_GB2312"/>
                <w:color w:val="000000"/>
                <w:kern w:val="0"/>
                <w:sz w:val="24"/>
                <w:szCs w:val="24"/>
              </w:rPr>
            </w:pPr>
          </w:p>
        </w:tc>
        <w:tc>
          <w:tcPr>
            <w:tcW w:w="708" w:type="dxa"/>
            <w:tcBorders>
              <w:top w:val="nil"/>
              <w:left w:val="nil"/>
              <w:bottom w:val="single" w:color="auto" w:sz="8" w:space="0"/>
              <w:right w:val="single" w:color="auto" w:sz="8" w:space="0"/>
            </w:tcBorders>
            <w:vAlign w:val="center"/>
          </w:tcPr>
          <w:p>
            <w:pPr>
              <w:spacing w:line="460" w:lineRule="exact"/>
              <w:jc w:val="center"/>
              <w:rPr>
                <w:rFonts w:ascii="仿宋_GB2312" w:eastAsia="仿宋_GB2312"/>
                <w:color w:val="000000"/>
                <w:kern w:val="0"/>
                <w:sz w:val="24"/>
                <w:szCs w:val="24"/>
              </w:rPr>
            </w:pPr>
          </w:p>
        </w:tc>
        <w:tc>
          <w:tcPr>
            <w:tcW w:w="2698" w:type="dxa"/>
            <w:tcBorders>
              <w:top w:val="nil"/>
              <w:left w:val="nil"/>
              <w:bottom w:val="single" w:color="auto" w:sz="8" w:space="0"/>
              <w:right w:val="single" w:color="auto" w:sz="8" w:space="0"/>
            </w:tcBorders>
            <w:vAlign w:val="center"/>
          </w:tcPr>
          <w:p>
            <w:pPr>
              <w:spacing w:line="460" w:lineRule="exact"/>
              <w:jc w:val="center"/>
              <w:rPr>
                <w:rFonts w:ascii="仿宋_GB2312" w:eastAsia="仿宋_GB2312"/>
                <w:color w:val="000000"/>
                <w:kern w:val="0"/>
                <w:sz w:val="24"/>
                <w:szCs w:val="24"/>
              </w:rPr>
            </w:pPr>
          </w:p>
        </w:tc>
        <w:tc>
          <w:tcPr>
            <w:tcW w:w="867" w:type="dxa"/>
            <w:tcBorders>
              <w:top w:val="nil"/>
              <w:left w:val="nil"/>
              <w:bottom w:val="single" w:color="auto" w:sz="8" w:space="0"/>
              <w:right w:val="single" w:color="auto" w:sz="8" w:space="0"/>
            </w:tcBorders>
            <w:vAlign w:val="center"/>
          </w:tcPr>
          <w:p>
            <w:pPr>
              <w:spacing w:line="460" w:lineRule="exact"/>
              <w:jc w:val="center"/>
              <w:rPr>
                <w:rFonts w:ascii="仿宋_GB2312" w:eastAsia="仿宋_GB2312"/>
                <w:color w:val="000000"/>
                <w:kern w:val="0"/>
                <w:sz w:val="24"/>
                <w:szCs w:val="24"/>
              </w:rPr>
            </w:pPr>
          </w:p>
        </w:tc>
      </w:tr>
      <w:tr>
        <w:tblPrEx>
          <w:tblCellMar>
            <w:top w:w="0" w:type="dxa"/>
            <w:left w:w="108" w:type="dxa"/>
            <w:bottom w:w="0" w:type="dxa"/>
            <w:right w:w="108" w:type="dxa"/>
          </w:tblCellMar>
        </w:tblPrEx>
        <w:trPr>
          <w:trHeight w:val="360" w:hRule="atLeast"/>
          <w:jc w:val="center"/>
        </w:trPr>
        <w:tc>
          <w:tcPr>
            <w:tcW w:w="972" w:type="dxa"/>
            <w:tcBorders>
              <w:top w:val="nil"/>
              <w:left w:val="single" w:color="auto" w:sz="8" w:space="0"/>
              <w:bottom w:val="single" w:color="auto" w:sz="8" w:space="0"/>
              <w:right w:val="single" w:color="auto" w:sz="8" w:space="0"/>
            </w:tcBorders>
            <w:vAlign w:val="center"/>
          </w:tcPr>
          <w:p>
            <w:pPr>
              <w:widowControl/>
              <w:spacing w:line="460" w:lineRule="exact"/>
              <w:jc w:val="center"/>
              <w:rPr>
                <w:rFonts w:ascii="仿宋_GB2312" w:hAnsi="宋体" w:eastAsia="仿宋_GB2312"/>
                <w:bCs/>
                <w:color w:val="000000"/>
                <w:kern w:val="0"/>
                <w:sz w:val="24"/>
                <w:szCs w:val="24"/>
              </w:rPr>
            </w:pPr>
            <w:r>
              <w:rPr>
                <w:rFonts w:ascii="仿宋_GB2312" w:hAnsi="宋体" w:eastAsia="仿宋_GB2312"/>
                <w:bCs/>
                <w:color w:val="000000"/>
                <w:kern w:val="0"/>
                <w:sz w:val="24"/>
                <w:szCs w:val="24"/>
              </w:rPr>
              <w:t>2</w:t>
            </w:r>
          </w:p>
        </w:tc>
        <w:tc>
          <w:tcPr>
            <w:tcW w:w="3024" w:type="dxa"/>
            <w:tcBorders>
              <w:top w:val="nil"/>
              <w:left w:val="nil"/>
              <w:bottom w:val="single" w:color="auto" w:sz="8" w:space="0"/>
              <w:right w:val="single" w:color="auto" w:sz="8" w:space="0"/>
            </w:tcBorders>
            <w:vAlign w:val="center"/>
          </w:tcPr>
          <w:p>
            <w:pPr>
              <w:widowControl/>
              <w:spacing w:line="460" w:lineRule="exact"/>
              <w:rPr>
                <w:rFonts w:ascii="仿宋_GB2312" w:hAnsi="宋体" w:eastAsia="仿宋_GB2312"/>
                <w:color w:val="000000"/>
                <w:kern w:val="0"/>
                <w:sz w:val="24"/>
                <w:szCs w:val="24"/>
              </w:rPr>
            </w:pPr>
          </w:p>
        </w:tc>
        <w:tc>
          <w:tcPr>
            <w:tcW w:w="708" w:type="dxa"/>
            <w:tcBorders>
              <w:top w:val="nil"/>
              <w:left w:val="nil"/>
              <w:bottom w:val="single" w:color="auto" w:sz="8" w:space="0"/>
              <w:right w:val="single" w:color="auto" w:sz="8" w:space="0"/>
            </w:tcBorders>
            <w:vAlign w:val="center"/>
          </w:tcPr>
          <w:p>
            <w:pPr>
              <w:widowControl/>
              <w:spacing w:line="460" w:lineRule="exact"/>
              <w:jc w:val="center"/>
              <w:rPr>
                <w:rFonts w:ascii="仿宋_GB2312" w:eastAsia="仿宋_GB2312"/>
                <w:color w:val="000000"/>
                <w:kern w:val="0"/>
                <w:sz w:val="24"/>
                <w:szCs w:val="24"/>
              </w:rPr>
            </w:pPr>
          </w:p>
        </w:tc>
        <w:tc>
          <w:tcPr>
            <w:tcW w:w="708" w:type="dxa"/>
            <w:tcBorders>
              <w:top w:val="nil"/>
              <w:left w:val="nil"/>
              <w:bottom w:val="single" w:color="auto" w:sz="8" w:space="0"/>
              <w:right w:val="single" w:color="auto" w:sz="8" w:space="0"/>
            </w:tcBorders>
            <w:vAlign w:val="center"/>
          </w:tcPr>
          <w:p>
            <w:pPr>
              <w:widowControl/>
              <w:spacing w:line="460" w:lineRule="exact"/>
              <w:jc w:val="center"/>
              <w:rPr>
                <w:rFonts w:ascii="仿宋_GB2312" w:eastAsia="仿宋_GB2312"/>
                <w:color w:val="000000"/>
                <w:kern w:val="0"/>
                <w:sz w:val="24"/>
                <w:szCs w:val="24"/>
              </w:rPr>
            </w:pPr>
          </w:p>
        </w:tc>
        <w:tc>
          <w:tcPr>
            <w:tcW w:w="2698" w:type="dxa"/>
            <w:tcBorders>
              <w:top w:val="nil"/>
              <w:left w:val="nil"/>
              <w:bottom w:val="single" w:color="auto" w:sz="8" w:space="0"/>
              <w:right w:val="single" w:color="auto" w:sz="8" w:space="0"/>
            </w:tcBorders>
            <w:vAlign w:val="center"/>
          </w:tcPr>
          <w:p>
            <w:pPr>
              <w:widowControl/>
              <w:spacing w:line="460" w:lineRule="exact"/>
              <w:jc w:val="center"/>
              <w:rPr>
                <w:rFonts w:ascii="仿宋_GB2312" w:eastAsia="仿宋_GB2312"/>
                <w:color w:val="000000"/>
                <w:kern w:val="0"/>
                <w:sz w:val="24"/>
                <w:szCs w:val="24"/>
              </w:rPr>
            </w:pPr>
          </w:p>
        </w:tc>
        <w:tc>
          <w:tcPr>
            <w:tcW w:w="867" w:type="dxa"/>
            <w:tcBorders>
              <w:top w:val="nil"/>
              <w:left w:val="nil"/>
              <w:bottom w:val="single" w:color="auto" w:sz="8" w:space="0"/>
              <w:right w:val="single" w:color="auto" w:sz="8" w:space="0"/>
            </w:tcBorders>
            <w:vAlign w:val="center"/>
          </w:tcPr>
          <w:p>
            <w:pPr>
              <w:widowControl/>
              <w:spacing w:line="460" w:lineRule="exact"/>
              <w:jc w:val="center"/>
              <w:rPr>
                <w:rFonts w:ascii="仿宋_GB2312" w:eastAsia="仿宋_GB2312"/>
                <w:color w:val="000000"/>
                <w:kern w:val="0"/>
                <w:sz w:val="24"/>
                <w:szCs w:val="24"/>
              </w:rPr>
            </w:pPr>
          </w:p>
        </w:tc>
      </w:tr>
      <w:tr>
        <w:tblPrEx>
          <w:tblCellMar>
            <w:top w:w="0" w:type="dxa"/>
            <w:left w:w="108" w:type="dxa"/>
            <w:bottom w:w="0" w:type="dxa"/>
            <w:right w:w="108" w:type="dxa"/>
          </w:tblCellMar>
        </w:tblPrEx>
        <w:trPr>
          <w:trHeight w:val="352" w:hRule="atLeast"/>
          <w:jc w:val="center"/>
        </w:trPr>
        <w:tc>
          <w:tcPr>
            <w:tcW w:w="972" w:type="dxa"/>
            <w:tcBorders>
              <w:top w:val="nil"/>
              <w:left w:val="single" w:color="auto" w:sz="8" w:space="0"/>
              <w:bottom w:val="single" w:color="auto" w:sz="8" w:space="0"/>
              <w:right w:val="single" w:color="auto" w:sz="8" w:space="0"/>
            </w:tcBorders>
            <w:vAlign w:val="center"/>
          </w:tcPr>
          <w:p>
            <w:pPr>
              <w:widowControl/>
              <w:spacing w:line="460" w:lineRule="exact"/>
              <w:jc w:val="center"/>
              <w:rPr>
                <w:rFonts w:ascii="仿宋_GB2312" w:hAnsi="宋体" w:eastAsia="仿宋_GB2312"/>
                <w:bCs/>
                <w:color w:val="000000"/>
                <w:kern w:val="0"/>
                <w:sz w:val="24"/>
                <w:szCs w:val="24"/>
              </w:rPr>
            </w:pPr>
            <w:r>
              <w:rPr>
                <w:rFonts w:ascii="仿宋_GB2312" w:hAnsi="宋体" w:eastAsia="仿宋_GB2312"/>
                <w:bCs/>
                <w:color w:val="000000"/>
                <w:kern w:val="0"/>
                <w:sz w:val="24"/>
                <w:szCs w:val="24"/>
              </w:rPr>
              <w:t>3</w:t>
            </w:r>
          </w:p>
        </w:tc>
        <w:tc>
          <w:tcPr>
            <w:tcW w:w="3024" w:type="dxa"/>
            <w:tcBorders>
              <w:top w:val="nil"/>
              <w:left w:val="nil"/>
              <w:bottom w:val="single" w:color="auto" w:sz="8" w:space="0"/>
              <w:right w:val="single" w:color="auto" w:sz="8" w:space="0"/>
            </w:tcBorders>
            <w:vAlign w:val="center"/>
          </w:tcPr>
          <w:p>
            <w:pPr>
              <w:widowControl/>
              <w:spacing w:line="460" w:lineRule="exact"/>
              <w:rPr>
                <w:rFonts w:ascii="仿宋_GB2312" w:hAnsi="宋体" w:eastAsia="仿宋_GB2312"/>
                <w:color w:val="000000"/>
                <w:kern w:val="0"/>
                <w:sz w:val="24"/>
                <w:szCs w:val="24"/>
              </w:rPr>
            </w:pPr>
          </w:p>
        </w:tc>
        <w:tc>
          <w:tcPr>
            <w:tcW w:w="708" w:type="dxa"/>
            <w:tcBorders>
              <w:top w:val="nil"/>
              <w:left w:val="nil"/>
              <w:bottom w:val="single" w:color="auto" w:sz="8" w:space="0"/>
              <w:right w:val="single" w:color="auto" w:sz="8" w:space="0"/>
            </w:tcBorders>
            <w:vAlign w:val="center"/>
          </w:tcPr>
          <w:p>
            <w:pPr>
              <w:widowControl/>
              <w:spacing w:line="460" w:lineRule="exact"/>
              <w:jc w:val="center"/>
              <w:rPr>
                <w:rFonts w:ascii="仿宋_GB2312" w:eastAsia="仿宋_GB2312"/>
                <w:color w:val="000000"/>
                <w:kern w:val="0"/>
                <w:sz w:val="24"/>
                <w:szCs w:val="24"/>
              </w:rPr>
            </w:pPr>
          </w:p>
        </w:tc>
        <w:tc>
          <w:tcPr>
            <w:tcW w:w="708" w:type="dxa"/>
            <w:tcBorders>
              <w:top w:val="nil"/>
              <w:left w:val="nil"/>
              <w:bottom w:val="single" w:color="auto" w:sz="8" w:space="0"/>
              <w:right w:val="single" w:color="auto" w:sz="8" w:space="0"/>
            </w:tcBorders>
            <w:vAlign w:val="center"/>
          </w:tcPr>
          <w:p>
            <w:pPr>
              <w:widowControl/>
              <w:spacing w:line="460" w:lineRule="exact"/>
              <w:jc w:val="center"/>
              <w:rPr>
                <w:rFonts w:ascii="仿宋_GB2312" w:eastAsia="仿宋_GB2312"/>
                <w:color w:val="000000"/>
                <w:kern w:val="0"/>
                <w:sz w:val="24"/>
                <w:szCs w:val="24"/>
              </w:rPr>
            </w:pPr>
          </w:p>
        </w:tc>
        <w:tc>
          <w:tcPr>
            <w:tcW w:w="2698" w:type="dxa"/>
            <w:tcBorders>
              <w:top w:val="nil"/>
              <w:left w:val="nil"/>
              <w:bottom w:val="single" w:color="auto" w:sz="8" w:space="0"/>
              <w:right w:val="single" w:color="auto" w:sz="8" w:space="0"/>
            </w:tcBorders>
            <w:vAlign w:val="center"/>
          </w:tcPr>
          <w:p>
            <w:pPr>
              <w:widowControl/>
              <w:spacing w:line="460" w:lineRule="exact"/>
              <w:jc w:val="center"/>
              <w:rPr>
                <w:rFonts w:ascii="仿宋_GB2312" w:eastAsia="仿宋_GB2312"/>
                <w:color w:val="000000"/>
                <w:kern w:val="0"/>
                <w:sz w:val="24"/>
                <w:szCs w:val="24"/>
              </w:rPr>
            </w:pPr>
          </w:p>
        </w:tc>
        <w:tc>
          <w:tcPr>
            <w:tcW w:w="867" w:type="dxa"/>
            <w:tcBorders>
              <w:top w:val="nil"/>
              <w:left w:val="nil"/>
              <w:bottom w:val="single" w:color="auto" w:sz="8" w:space="0"/>
              <w:right w:val="single" w:color="auto" w:sz="8" w:space="0"/>
            </w:tcBorders>
            <w:vAlign w:val="center"/>
          </w:tcPr>
          <w:p>
            <w:pPr>
              <w:widowControl/>
              <w:spacing w:line="460" w:lineRule="exact"/>
              <w:jc w:val="center"/>
              <w:rPr>
                <w:rFonts w:ascii="仿宋_GB2312" w:eastAsia="仿宋_GB2312"/>
                <w:color w:val="000000"/>
                <w:kern w:val="0"/>
                <w:sz w:val="24"/>
                <w:szCs w:val="24"/>
              </w:rPr>
            </w:pPr>
          </w:p>
        </w:tc>
      </w:tr>
      <w:tr>
        <w:tblPrEx>
          <w:tblCellMar>
            <w:top w:w="0" w:type="dxa"/>
            <w:left w:w="108" w:type="dxa"/>
            <w:bottom w:w="0" w:type="dxa"/>
            <w:right w:w="108" w:type="dxa"/>
          </w:tblCellMar>
        </w:tblPrEx>
        <w:trPr>
          <w:trHeight w:val="285" w:hRule="atLeast"/>
          <w:jc w:val="center"/>
        </w:trPr>
        <w:tc>
          <w:tcPr>
            <w:tcW w:w="972" w:type="dxa"/>
            <w:tcBorders>
              <w:top w:val="nil"/>
              <w:left w:val="single" w:color="auto" w:sz="8" w:space="0"/>
              <w:bottom w:val="single" w:color="auto" w:sz="8" w:space="0"/>
              <w:right w:val="single" w:color="auto" w:sz="8" w:space="0"/>
            </w:tcBorders>
            <w:vAlign w:val="center"/>
          </w:tcPr>
          <w:p>
            <w:pPr>
              <w:widowControl/>
              <w:spacing w:line="460" w:lineRule="exact"/>
              <w:jc w:val="center"/>
              <w:rPr>
                <w:rFonts w:ascii="仿宋_GB2312" w:hAnsi="宋体" w:eastAsia="仿宋_GB2312"/>
                <w:bCs/>
                <w:color w:val="000000"/>
                <w:kern w:val="0"/>
                <w:sz w:val="24"/>
                <w:szCs w:val="24"/>
              </w:rPr>
            </w:pPr>
            <w:r>
              <w:rPr>
                <w:rFonts w:hint="eastAsia" w:ascii="仿宋_GB2312" w:hAnsi="宋体" w:eastAsia="仿宋_GB2312"/>
                <w:bCs/>
                <w:color w:val="000000"/>
                <w:kern w:val="0"/>
                <w:sz w:val="24"/>
                <w:szCs w:val="24"/>
              </w:rPr>
              <w:t>…</w:t>
            </w:r>
          </w:p>
        </w:tc>
        <w:tc>
          <w:tcPr>
            <w:tcW w:w="3024" w:type="dxa"/>
            <w:tcBorders>
              <w:top w:val="nil"/>
              <w:left w:val="nil"/>
              <w:bottom w:val="single" w:color="auto" w:sz="8" w:space="0"/>
              <w:right w:val="single" w:color="auto" w:sz="8" w:space="0"/>
            </w:tcBorders>
            <w:vAlign w:val="center"/>
          </w:tcPr>
          <w:p>
            <w:pPr>
              <w:widowControl/>
              <w:spacing w:line="460" w:lineRule="exact"/>
              <w:rPr>
                <w:rFonts w:ascii="仿宋_GB2312" w:hAnsi="宋体" w:eastAsia="仿宋_GB2312"/>
                <w:color w:val="000000"/>
                <w:kern w:val="0"/>
                <w:sz w:val="24"/>
                <w:szCs w:val="24"/>
              </w:rPr>
            </w:pPr>
          </w:p>
        </w:tc>
        <w:tc>
          <w:tcPr>
            <w:tcW w:w="708" w:type="dxa"/>
            <w:tcBorders>
              <w:top w:val="nil"/>
              <w:left w:val="nil"/>
              <w:bottom w:val="single" w:color="auto" w:sz="8" w:space="0"/>
              <w:right w:val="single" w:color="auto" w:sz="8" w:space="0"/>
            </w:tcBorders>
            <w:vAlign w:val="center"/>
          </w:tcPr>
          <w:p>
            <w:pPr>
              <w:widowControl/>
              <w:spacing w:line="460" w:lineRule="exact"/>
              <w:jc w:val="center"/>
              <w:rPr>
                <w:rFonts w:ascii="仿宋_GB2312" w:eastAsia="仿宋_GB2312"/>
                <w:color w:val="000000"/>
                <w:kern w:val="0"/>
                <w:sz w:val="24"/>
                <w:szCs w:val="24"/>
              </w:rPr>
            </w:pPr>
          </w:p>
        </w:tc>
        <w:tc>
          <w:tcPr>
            <w:tcW w:w="708" w:type="dxa"/>
            <w:tcBorders>
              <w:top w:val="nil"/>
              <w:left w:val="nil"/>
              <w:bottom w:val="single" w:color="auto" w:sz="8" w:space="0"/>
              <w:right w:val="single" w:color="auto" w:sz="8" w:space="0"/>
            </w:tcBorders>
            <w:vAlign w:val="center"/>
          </w:tcPr>
          <w:p>
            <w:pPr>
              <w:widowControl/>
              <w:spacing w:line="460" w:lineRule="exact"/>
              <w:jc w:val="center"/>
              <w:rPr>
                <w:rFonts w:ascii="仿宋_GB2312" w:eastAsia="仿宋_GB2312"/>
                <w:color w:val="000000"/>
                <w:kern w:val="0"/>
                <w:sz w:val="24"/>
                <w:szCs w:val="24"/>
              </w:rPr>
            </w:pPr>
          </w:p>
        </w:tc>
        <w:tc>
          <w:tcPr>
            <w:tcW w:w="2698" w:type="dxa"/>
            <w:tcBorders>
              <w:top w:val="nil"/>
              <w:left w:val="nil"/>
              <w:bottom w:val="single" w:color="auto" w:sz="8" w:space="0"/>
              <w:right w:val="single" w:color="auto" w:sz="8" w:space="0"/>
            </w:tcBorders>
            <w:vAlign w:val="center"/>
          </w:tcPr>
          <w:p>
            <w:pPr>
              <w:widowControl/>
              <w:spacing w:line="460" w:lineRule="exact"/>
              <w:jc w:val="center"/>
              <w:rPr>
                <w:rFonts w:ascii="仿宋_GB2312" w:eastAsia="仿宋_GB2312"/>
                <w:color w:val="000000"/>
                <w:kern w:val="0"/>
                <w:sz w:val="24"/>
                <w:szCs w:val="24"/>
              </w:rPr>
            </w:pPr>
          </w:p>
        </w:tc>
        <w:tc>
          <w:tcPr>
            <w:tcW w:w="867" w:type="dxa"/>
            <w:tcBorders>
              <w:top w:val="nil"/>
              <w:left w:val="nil"/>
              <w:bottom w:val="single" w:color="auto" w:sz="8" w:space="0"/>
              <w:right w:val="single" w:color="auto" w:sz="8" w:space="0"/>
            </w:tcBorders>
            <w:vAlign w:val="center"/>
          </w:tcPr>
          <w:p>
            <w:pPr>
              <w:widowControl/>
              <w:spacing w:line="460" w:lineRule="exact"/>
              <w:jc w:val="center"/>
              <w:rPr>
                <w:rFonts w:ascii="仿宋_GB2312" w:eastAsia="仿宋_GB2312"/>
                <w:color w:val="000000"/>
                <w:kern w:val="0"/>
                <w:sz w:val="24"/>
                <w:szCs w:val="24"/>
              </w:rPr>
            </w:pPr>
          </w:p>
        </w:tc>
      </w:tr>
      <w:tr>
        <w:tblPrEx>
          <w:tblCellMar>
            <w:top w:w="0" w:type="dxa"/>
            <w:left w:w="108" w:type="dxa"/>
            <w:bottom w:w="0" w:type="dxa"/>
            <w:right w:w="108" w:type="dxa"/>
          </w:tblCellMar>
        </w:tblPrEx>
        <w:trPr>
          <w:trHeight w:val="390" w:hRule="atLeast"/>
          <w:jc w:val="center"/>
        </w:trPr>
        <w:tc>
          <w:tcPr>
            <w:tcW w:w="8110" w:type="dxa"/>
            <w:gridSpan w:val="5"/>
            <w:tcBorders>
              <w:top w:val="nil"/>
              <w:left w:val="single" w:color="auto" w:sz="8" w:space="0"/>
              <w:bottom w:val="single" w:color="auto" w:sz="8" w:space="0"/>
              <w:right w:val="single" w:color="auto" w:sz="8" w:space="0"/>
            </w:tcBorders>
            <w:vAlign w:val="center"/>
          </w:tcPr>
          <w:p>
            <w:pPr>
              <w:widowControl/>
              <w:spacing w:line="460" w:lineRule="exact"/>
              <w:jc w:val="center"/>
              <w:rPr>
                <w:rFonts w:ascii="仿宋_GB2312" w:hAnsi="宋体" w:eastAsia="仿宋_GB2312"/>
                <w:bCs/>
                <w:color w:val="000000"/>
                <w:kern w:val="0"/>
                <w:sz w:val="24"/>
                <w:szCs w:val="24"/>
              </w:rPr>
            </w:pPr>
            <w:r>
              <w:rPr>
                <w:rFonts w:hint="eastAsia" w:ascii="仿宋_GB2312" w:hAnsi="宋体" w:eastAsia="仿宋_GB2312"/>
                <w:bCs/>
                <w:color w:val="000000"/>
                <w:kern w:val="0"/>
                <w:sz w:val="24"/>
                <w:szCs w:val="24"/>
              </w:rPr>
              <w:t>合</w:t>
            </w:r>
            <w:r>
              <w:rPr>
                <w:rFonts w:ascii="仿宋_GB2312" w:hAnsi="宋体" w:eastAsia="仿宋_GB2312"/>
                <w:bCs/>
                <w:color w:val="000000"/>
                <w:kern w:val="0"/>
                <w:sz w:val="24"/>
                <w:szCs w:val="24"/>
              </w:rPr>
              <w:t xml:space="preserve">  </w:t>
            </w:r>
            <w:r>
              <w:rPr>
                <w:rFonts w:hint="eastAsia" w:ascii="仿宋_GB2312" w:hAnsi="宋体" w:eastAsia="仿宋_GB2312"/>
                <w:bCs/>
                <w:color w:val="000000"/>
                <w:kern w:val="0"/>
                <w:sz w:val="24"/>
                <w:szCs w:val="24"/>
              </w:rPr>
              <w:t>计</w:t>
            </w:r>
          </w:p>
        </w:tc>
        <w:tc>
          <w:tcPr>
            <w:tcW w:w="867" w:type="dxa"/>
            <w:tcBorders>
              <w:top w:val="nil"/>
              <w:left w:val="nil"/>
              <w:bottom w:val="single" w:color="auto" w:sz="8" w:space="0"/>
              <w:right w:val="single" w:color="auto" w:sz="8" w:space="0"/>
            </w:tcBorders>
            <w:vAlign w:val="center"/>
          </w:tcPr>
          <w:p>
            <w:pPr>
              <w:spacing w:line="460" w:lineRule="exact"/>
              <w:jc w:val="center"/>
              <w:rPr>
                <w:rFonts w:ascii="仿宋_GB2312" w:eastAsia="仿宋_GB2312"/>
                <w:bCs/>
                <w:color w:val="000000"/>
                <w:sz w:val="24"/>
                <w:szCs w:val="24"/>
              </w:rPr>
            </w:pPr>
          </w:p>
        </w:tc>
      </w:tr>
    </w:tbl>
    <w:p>
      <w:pPr>
        <w:adjustRightInd w:val="0"/>
        <w:snapToGrid w:val="0"/>
        <w:spacing w:line="600" w:lineRule="exact"/>
        <w:ind w:firstLine="560" w:firstLineChars="200"/>
        <w:rPr>
          <w:rFonts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w:t>
      </w:r>
    </w:p>
    <w:p>
      <w:pPr>
        <w:adjustRightInd w:val="0"/>
        <w:snapToGrid w:val="0"/>
        <w:spacing w:line="600" w:lineRule="exact"/>
        <w:ind w:firstLine="560" w:firstLineChars="200"/>
        <w:rPr>
          <w:rFonts w:ascii="仿宋_GB2312" w:hAnsi="仿宋_GB2312" w:eastAsia="仿宋_GB2312" w:cs="仿宋_GB2312"/>
          <w:color w:val="000000"/>
          <w:sz w:val="28"/>
          <w:szCs w:val="28"/>
        </w:rPr>
      </w:pPr>
      <w:r>
        <w:rPr>
          <w:rFonts w:hint="eastAsia" w:ascii="仿宋_GB2312" w:hAnsi="仿宋_GB2312" w:eastAsia="仿宋_GB2312" w:cs="仿宋_GB2312"/>
          <w:bCs/>
          <w:sz w:val="28"/>
          <w:szCs w:val="28"/>
        </w:rPr>
        <w:t xml:space="preserve">1.4.3 </w:t>
      </w:r>
      <w:r>
        <w:rPr>
          <w:rFonts w:hint="eastAsia" w:ascii="仿宋_GB2312" w:hAnsi="仿宋_GB2312" w:eastAsia="仿宋_GB2312" w:cs="仿宋_GB2312"/>
          <w:bCs/>
          <w:color w:val="000000"/>
          <w:sz w:val="28"/>
          <w:szCs w:val="28"/>
        </w:rPr>
        <w:t>国际合</w:t>
      </w:r>
      <w:r>
        <w:rPr>
          <w:rFonts w:hint="eastAsia" w:ascii="仿宋_GB2312" w:hAnsi="仿宋_GB2312" w:eastAsia="仿宋_GB2312" w:cs="仿宋_GB2312"/>
          <w:color w:val="000000"/>
          <w:sz w:val="28"/>
          <w:szCs w:val="28"/>
        </w:rPr>
        <w:t>作与交流费</w:t>
      </w:r>
    </w:p>
    <w:p>
      <w:pPr>
        <w:adjustRightInd w:val="0"/>
        <w:snapToGrid w:val="0"/>
        <w:spacing w:line="60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本项目</w:t>
      </w:r>
      <w:r>
        <w:rPr>
          <w:rFonts w:hint="eastAsia" w:ascii="仿宋_GB2312" w:hAnsi="仿宋_GB2312" w:eastAsia="仿宋_GB2312" w:cs="仿宋_GB2312"/>
          <w:color w:val="000000"/>
          <w:sz w:val="28"/>
          <w:szCs w:val="28"/>
        </w:rPr>
        <w:t>国际合作与交流费</w:t>
      </w:r>
      <w:r>
        <w:rPr>
          <w:rFonts w:hint="eastAsia" w:ascii="仿宋_GB2312" w:hAnsi="仿宋_GB2312" w:eastAsia="仿宋_GB2312" w:cs="仿宋_GB2312"/>
          <w:sz w:val="28"/>
          <w:szCs w:val="28"/>
        </w:rPr>
        <w:t>预算为：xx.xx万元。</w:t>
      </w:r>
    </w:p>
    <w:p>
      <w:pPr>
        <w:adjustRightInd w:val="0"/>
        <w:snapToGrid w:val="0"/>
        <w:spacing w:line="60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国际合作与交流费测算依据：拟前往XXX等研究较发达的城市和地区，如XXX等，参加国际学术会议和进行考察或培训。上述城市的国际机票如下表所示。</w:t>
      </w:r>
    </w:p>
    <w:p>
      <w:pPr>
        <w:adjustRightInd w:val="0"/>
        <w:snapToGrid w:val="0"/>
        <w:spacing w:after="156" w:afterLines="50" w:line="600" w:lineRule="exact"/>
        <w:jc w:val="center"/>
        <w:rPr>
          <w:sz w:val="28"/>
          <w:szCs w:val="28"/>
        </w:rPr>
      </w:pPr>
      <w:r>
        <w:rPr>
          <w:rFonts w:hint="eastAsia" w:ascii="Times New Roman" w:hAnsi="Times New Roman"/>
          <w:bCs/>
          <w:sz w:val="28"/>
          <w:szCs w:val="28"/>
        </w:rPr>
        <w:t>表</w:t>
      </w:r>
      <w:r>
        <w:rPr>
          <w:rFonts w:ascii="Times New Roman" w:hAnsi="Times New Roman"/>
          <w:bCs/>
          <w:sz w:val="28"/>
          <w:szCs w:val="28"/>
        </w:rPr>
        <w:t xml:space="preserve">2-7 </w:t>
      </w:r>
      <w:r>
        <w:rPr>
          <w:rFonts w:hint="eastAsia"/>
          <w:sz w:val="28"/>
          <w:szCs w:val="28"/>
        </w:rPr>
        <w:t>机票价格</w:t>
      </w:r>
    </w:p>
    <w:p>
      <w:pPr>
        <w:adjustRightInd w:val="0"/>
        <w:snapToGrid w:val="0"/>
        <w:spacing w:line="600" w:lineRule="exact"/>
        <w:jc w:val="right"/>
        <w:rPr>
          <w:b/>
        </w:rPr>
      </w:pPr>
      <w:r>
        <w:rPr>
          <w:rFonts w:hint="eastAsia"/>
          <w:b/>
        </w:rPr>
        <w:t>单位：元</w:t>
      </w:r>
    </w:p>
    <w:tbl>
      <w:tblPr>
        <w:tblStyle w:val="13"/>
        <w:tblW w:w="91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73"/>
        <w:gridCol w:w="3506"/>
        <w:gridCol w:w="33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273" w:type="dxa"/>
            <w:vAlign w:val="center"/>
          </w:tcPr>
          <w:p>
            <w:pPr>
              <w:spacing w:line="460" w:lineRule="exact"/>
              <w:jc w:val="center"/>
              <w:rPr>
                <w:rFonts w:ascii="黑体" w:hAnsi="宋体" w:eastAsia="黑体"/>
                <w:bCs/>
                <w:sz w:val="24"/>
                <w:szCs w:val="24"/>
              </w:rPr>
            </w:pPr>
            <w:r>
              <w:rPr>
                <w:rFonts w:hint="eastAsia" w:ascii="黑体" w:hAnsi="宋体" w:eastAsia="黑体"/>
                <w:bCs/>
                <w:sz w:val="24"/>
                <w:szCs w:val="24"/>
              </w:rPr>
              <w:t>出发城市</w:t>
            </w:r>
          </w:p>
        </w:tc>
        <w:tc>
          <w:tcPr>
            <w:tcW w:w="3506" w:type="dxa"/>
            <w:vAlign w:val="center"/>
          </w:tcPr>
          <w:p>
            <w:pPr>
              <w:spacing w:line="460" w:lineRule="exact"/>
              <w:jc w:val="center"/>
              <w:rPr>
                <w:rFonts w:ascii="黑体" w:hAnsi="宋体" w:eastAsia="黑体"/>
                <w:bCs/>
                <w:sz w:val="24"/>
                <w:szCs w:val="24"/>
              </w:rPr>
            </w:pPr>
            <w:r>
              <w:rPr>
                <w:rFonts w:hint="eastAsia" w:ascii="黑体" w:hAnsi="宋体" w:eastAsia="黑体"/>
                <w:bCs/>
                <w:sz w:val="24"/>
                <w:szCs w:val="24"/>
              </w:rPr>
              <w:t>目标城市</w:t>
            </w:r>
          </w:p>
        </w:tc>
        <w:tc>
          <w:tcPr>
            <w:tcW w:w="3392" w:type="dxa"/>
            <w:vAlign w:val="center"/>
          </w:tcPr>
          <w:p>
            <w:pPr>
              <w:spacing w:line="460" w:lineRule="exact"/>
              <w:jc w:val="center"/>
              <w:rPr>
                <w:rFonts w:ascii="黑体" w:hAnsi="宋体" w:eastAsia="黑体"/>
                <w:bCs/>
                <w:sz w:val="24"/>
                <w:szCs w:val="24"/>
              </w:rPr>
            </w:pPr>
            <w:r>
              <w:rPr>
                <w:rFonts w:hint="eastAsia" w:ascii="黑体" w:hAnsi="宋体" w:eastAsia="黑体"/>
                <w:bCs/>
                <w:sz w:val="24"/>
                <w:szCs w:val="24"/>
              </w:rPr>
              <w:t>经济舱（含税总价）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2273" w:type="dxa"/>
            <w:vAlign w:val="center"/>
          </w:tcPr>
          <w:p>
            <w:pPr>
              <w:spacing w:line="460" w:lineRule="exact"/>
              <w:jc w:val="center"/>
              <w:rPr>
                <w:rFonts w:ascii="仿宋_GB2312" w:hAnsi="宋体" w:eastAsia="仿宋_GB2312"/>
                <w:sz w:val="24"/>
                <w:szCs w:val="24"/>
              </w:rPr>
            </w:pPr>
          </w:p>
        </w:tc>
        <w:tc>
          <w:tcPr>
            <w:tcW w:w="3506" w:type="dxa"/>
            <w:vAlign w:val="center"/>
          </w:tcPr>
          <w:p>
            <w:pPr>
              <w:spacing w:line="460" w:lineRule="exact"/>
              <w:jc w:val="center"/>
              <w:rPr>
                <w:rFonts w:ascii="仿宋_GB2312" w:hAnsi="宋体" w:eastAsia="仿宋_GB2312"/>
                <w:sz w:val="24"/>
                <w:szCs w:val="24"/>
              </w:rPr>
            </w:pPr>
          </w:p>
        </w:tc>
        <w:tc>
          <w:tcPr>
            <w:tcW w:w="3392" w:type="dxa"/>
            <w:vAlign w:val="center"/>
          </w:tcPr>
          <w:p>
            <w:pPr>
              <w:spacing w:line="460" w:lineRule="exact"/>
              <w:jc w:val="center"/>
              <w:rPr>
                <w:rFonts w:ascii="仿宋_GB2312" w:hAnsi="宋体"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2273" w:type="dxa"/>
            <w:vAlign w:val="center"/>
          </w:tcPr>
          <w:p>
            <w:pPr>
              <w:spacing w:line="460" w:lineRule="exact"/>
              <w:jc w:val="center"/>
              <w:rPr>
                <w:rFonts w:ascii="仿宋_GB2312" w:hAnsi="宋体" w:eastAsia="仿宋_GB2312"/>
                <w:sz w:val="24"/>
                <w:szCs w:val="24"/>
              </w:rPr>
            </w:pPr>
          </w:p>
        </w:tc>
        <w:tc>
          <w:tcPr>
            <w:tcW w:w="3506" w:type="dxa"/>
            <w:vAlign w:val="center"/>
          </w:tcPr>
          <w:p>
            <w:pPr>
              <w:spacing w:line="460" w:lineRule="exact"/>
              <w:jc w:val="center"/>
              <w:rPr>
                <w:rFonts w:ascii="仿宋_GB2312" w:hAnsi="宋体" w:eastAsia="仿宋_GB2312"/>
                <w:sz w:val="24"/>
                <w:szCs w:val="24"/>
              </w:rPr>
            </w:pPr>
          </w:p>
        </w:tc>
        <w:tc>
          <w:tcPr>
            <w:tcW w:w="3392" w:type="dxa"/>
            <w:vAlign w:val="center"/>
          </w:tcPr>
          <w:p>
            <w:pPr>
              <w:spacing w:line="460" w:lineRule="exact"/>
              <w:jc w:val="center"/>
              <w:rPr>
                <w:rFonts w:ascii="仿宋_GB2312" w:hAnsi="宋体"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0" w:hRule="atLeast"/>
          <w:jc w:val="center"/>
        </w:trPr>
        <w:tc>
          <w:tcPr>
            <w:tcW w:w="2273" w:type="dxa"/>
            <w:vAlign w:val="center"/>
          </w:tcPr>
          <w:p>
            <w:pPr>
              <w:spacing w:line="460" w:lineRule="exact"/>
              <w:jc w:val="center"/>
              <w:rPr>
                <w:rFonts w:ascii="仿宋_GB2312" w:hAnsi="宋体" w:eastAsia="仿宋_GB2312"/>
                <w:sz w:val="24"/>
                <w:szCs w:val="24"/>
              </w:rPr>
            </w:pPr>
          </w:p>
        </w:tc>
        <w:tc>
          <w:tcPr>
            <w:tcW w:w="3506" w:type="dxa"/>
            <w:vAlign w:val="center"/>
          </w:tcPr>
          <w:p>
            <w:pPr>
              <w:spacing w:line="460" w:lineRule="exact"/>
              <w:jc w:val="center"/>
              <w:rPr>
                <w:rFonts w:ascii="仿宋_GB2312" w:hAnsi="宋体" w:eastAsia="仿宋_GB2312"/>
                <w:sz w:val="24"/>
                <w:szCs w:val="24"/>
              </w:rPr>
            </w:pPr>
          </w:p>
        </w:tc>
        <w:tc>
          <w:tcPr>
            <w:tcW w:w="3392" w:type="dxa"/>
            <w:vAlign w:val="center"/>
          </w:tcPr>
          <w:p>
            <w:pPr>
              <w:spacing w:line="460" w:lineRule="exact"/>
              <w:jc w:val="center"/>
              <w:rPr>
                <w:rFonts w:ascii="仿宋_GB2312" w:hAnsi="宋体"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273" w:type="dxa"/>
            <w:vAlign w:val="center"/>
          </w:tcPr>
          <w:p>
            <w:pPr>
              <w:spacing w:line="460" w:lineRule="exact"/>
              <w:jc w:val="center"/>
              <w:rPr>
                <w:rFonts w:ascii="仿宋_GB2312" w:hAnsi="宋体" w:eastAsia="仿宋_GB2312"/>
                <w:sz w:val="24"/>
                <w:szCs w:val="24"/>
              </w:rPr>
            </w:pPr>
          </w:p>
        </w:tc>
        <w:tc>
          <w:tcPr>
            <w:tcW w:w="3506" w:type="dxa"/>
            <w:vAlign w:val="center"/>
          </w:tcPr>
          <w:p>
            <w:pPr>
              <w:spacing w:line="460" w:lineRule="exact"/>
              <w:jc w:val="center"/>
              <w:rPr>
                <w:rFonts w:ascii="仿宋_GB2312" w:hAnsi="宋体" w:eastAsia="仿宋_GB2312"/>
                <w:sz w:val="24"/>
                <w:szCs w:val="24"/>
              </w:rPr>
            </w:pPr>
          </w:p>
        </w:tc>
        <w:tc>
          <w:tcPr>
            <w:tcW w:w="3392" w:type="dxa"/>
            <w:vAlign w:val="center"/>
          </w:tcPr>
          <w:p>
            <w:pPr>
              <w:spacing w:line="460" w:lineRule="exact"/>
              <w:jc w:val="center"/>
              <w:rPr>
                <w:rFonts w:ascii="仿宋_GB2312" w:hAnsi="宋体"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273" w:type="dxa"/>
            <w:vAlign w:val="center"/>
          </w:tcPr>
          <w:p>
            <w:pPr>
              <w:spacing w:line="460" w:lineRule="exact"/>
              <w:jc w:val="center"/>
              <w:rPr>
                <w:rFonts w:ascii="仿宋_GB2312" w:hAnsi="宋体" w:eastAsia="仿宋_GB2312"/>
                <w:sz w:val="24"/>
                <w:szCs w:val="24"/>
              </w:rPr>
            </w:pPr>
          </w:p>
        </w:tc>
        <w:tc>
          <w:tcPr>
            <w:tcW w:w="3506" w:type="dxa"/>
            <w:vAlign w:val="center"/>
          </w:tcPr>
          <w:p>
            <w:pPr>
              <w:spacing w:line="460" w:lineRule="exact"/>
              <w:jc w:val="center"/>
              <w:rPr>
                <w:rFonts w:ascii="仿宋_GB2312" w:hAnsi="宋体" w:eastAsia="仿宋_GB2312"/>
                <w:sz w:val="24"/>
                <w:szCs w:val="24"/>
              </w:rPr>
            </w:pPr>
          </w:p>
        </w:tc>
        <w:tc>
          <w:tcPr>
            <w:tcW w:w="3392" w:type="dxa"/>
            <w:vAlign w:val="center"/>
          </w:tcPr>
          <w:p>
            <w:pPr>
              <w:spacing w:line="460" w:lineRule="exact"/>
              <w:jc w:val="center"/>
              <w:rPr>
                <w:rFonts w:ascii="仿宋_GB2312" w:hAnsi="宋体"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2273" w:type="dxa"/>
            <w:vAlign w:val="center"/>
          </w:tcPr>
          <w:p>
            <w:pPr>
              <w:spacing w:line="460" w:lineRule="exact"/>
              <w:jc w:val="center"/>
              <w:rPr>
                <w:rFonts w:ascii="仿宋_GB2312" w:hAnsi="宋体" w:eastAsia="仿宋_GB2312"/>
                <w:sz w:val="24"/>
                <w:szCs w:val="24"/>
              </w:rPr>
            </w:pPr>
          </w:p>
        </w:tc>
        <w:tc>
          <w:tcPr>
            <w:tcW w:w="3506" w:type="dxa"/>
            <w:vAlign w:val="center"/>
          </w:tcPr>
          <w:p>
            <w:pPr>
              <w:spacing w:line="460" w:lineRule="exact"/>
              <w:jc w:val="center"/>
              <w:rPr>
                <w:rFonts w:ascii="仿宋_GB2312" w:hAnsi="宋体" w:eastAsia="仿宋_GB2312"/>
                <w:sz w:val="24"/>
                <w:szCs w:val="24"/>
              </w:rPr>
            </w:pPr>
          </w:p>
        </w:tc>
        <w:tc>
          <w:tcPr>
            <w:tcW w:w="3392" w:type="dxa"/>
            <w:vAlign w:val="center"/>
          </w:tcPr>
          <w:p>
            <w:pPr>
              <w:spacing w:line="460" w:lineRule="exact"/>
              <w:jc w:val="center"/>
              <w:rPr>
                <w:rFonts w:ascii="仿宋_GB2312" w:hAnsi="宋体"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3" w:hRule="atLeast"/>
          <w:jc w:val="center"/>
        </w:trPr>
        <w:tc>
          <w:tcPr>
            <w:tcW w:w="5779" w:type="dxa"/>
            <w:gridSpan w:val="2"/>
            <w:vAlign w:val="center"/>
          </w:tcPr>
          <w:p>
            <w:pPr>
              <w:spacing w:line="460" w:lineRule="exact"/>
              <w:jc w:val="center"/>
              <w:rPr>
                <w:rFonts w:ascii="仿宋_GB2312" w:hAnsi="宋体" w:eastAsia="仿宋_GB2312"/>
                <w:sz w:val="24"/>
                <w:szCs w:val="24"/>
              </w:rPr>
            </w:pPr>
            <w:r>
              <w:rPr>
                <w:rFonts w:hint="eastAsia" w:ascii="仿宋_GB2312" w:hAnsi="宋体" w:eastAsia="仿宋_GB2312"/>
                <w:sz w:val="24"/>
                <w:szCs w:val="24"/>
              </w:rPr>
              <w:t>平均值</w:t>
            </w:r>
          </w:p>
        </w:tc>
        <w:tc>
          <w:tcPr>
            <w:tcW w:w="3392" w:type="dxa"/>
            <w:vAlign w:val="center"/>
          </w:tcPr>
          <w:p>
            <w:pPr>
              <w:spacing w:line="460" w:lineRule="exact"/>
              <w:jc w:val="center"/>
              <w:rPr>
                <w:rFonts w:ascii="仿宋_GB2312" w:hAnsi="宋体" w:eastAsia="仿宋_GB2312"/>
                <w:sz w:val="24"/>
                <w:szCs w:val="24"/>
              </w:rPr>
            </w:pPr>
          </w:p>
        </w:tc>
      </w:tr>
    </w:tbl>
    <w:p>
      <w:pPr>
        <w:adjustRightInd w:val="0"/>
        <w:snapToGrid w:val="0"/>
        <w:spacing w:line="600" w:lineRule="exact"/>
        <w:ind w:firstLine="560" w:firstLineChars="200"/>
        <w:rPr>
          <w:rFonts w:ascii="宋体" w:cs="宋体"/>
          <w:sz w:val="28"/>
          <w:szCs w:val="28"/>
        </w:rPr>
      </w:pPr>
      <w:r>
        <w:rPr>
          <w:rFonts w:hint="eastAsia" w:ascii="仿宋_GB2312" w:hAnsi="仿宋_GB2312" w:eastAsia="仿宋_GB2312" w:cs="仿宋_GB2312"/>
          <w:sz w:val="28"/>
          <w:szCs w:val="28"/>
        </w:rPr>
        <w:t>上述城市机票的平均价格为XX元。上述城市的住宿费、伙食费、公杂费标准如下表所示。</w:t>
      </w:r>
    </w:p>
    <w:p>
      <w:pPr>
        <w:adjustRightInd w:val="0"/>
        <w:snapToGrid w:val="0"/>
        <w:spacing w:after="156" w:afterLines="50" w:line="600" w:lineRule="exact"/>
        <w:jc w:val="center"/>
        <w:rPr>
          <w:sz w:val="28"/>
          <w:szCs w:val="28"/>
        </w:rPr>
      </w:pPr>
      <w:r>
        <w:rPr>
          <w:rFonts w:hint="eastAsia" w:ascii="Times New Roman" w:hAnsi="Times New Roman"/>
          <w:bCs/>
          <w:sz w:val="28"/>
          <w:szCs w:val="28"/>
        </w:rPr>
        <w:t>表</w:t>
      </w:r>
      <w:r>
        <w:rPr>
          <w:rFonts w:ascii="Times New Roman" w:hAnsi="Times New Roman"/>
          <w:bCs/>
          <w:sz w:val="28"/>
          <w:szCs w:val="28"/>
        </w:rPr>
        <w:t xml:space="preserve">2-8 </w:t>
      </w:r>
      <w:r>
        <w:rPr>
          <w:rFonts w:hint="eastAsia"/>
          <w:sz w:val="28"/>
          <w:szCs w:val="28"/>
        </w:rPr>
        <w:t>国际城市住宿费、伙食费、公杂费标准</w:t>
      </w:r>
    </w:p>
    <w:p>
      <w:pPr>
        <w:adjustRightInd w:val="0"/>
        <w:snapToGrid w:val="0"/>
        <w:spacing w:line="600" w:lineRule="exact"/>
        <w:jc w:val="right"/>
        <w:rPr>
          <w:b/>
          <w:sz w:val="28"/>
          <w:szCs w:val="28"/>
        </w:rPr>
      </w:pPr>
      <w:r>
        <w:rPr>
          <w:rFonts w:hint="eastAsia"/>
          <w:b/>
        </w:rPr>
        <w:t>单位：元</w:t>
      </w:r>
    </w:p>
    <w:tbl>
      <w:tblPr>
        <w:tblStyle w:val="13"/>
        <w:tblW w:w="91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80"/>
        <w:gridCol w:w="2255"/>
        <w:gridCol w:w="2255"/>
        <w:gridCol w:w="1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blHeader/>
          <w:jc w:val="center"/>
        </w:trPr>
        <w:tc>
          <w:tcPr>
            <w:tcW w:w="2680" w:type="dxa"/>
            <w:vAlign w:val="center"/>
          </w:tcPr>
          <w:p>
            <w:pPr>
              <w:spacing w:line="460" w:lineRule="exact"/>
              <w:jc w:val="center"/>
              <w:rPr>
                <w:rFonts w:ascii="黑体" w:hAnsi="宋体" w:eastAsia="黑体"/>
                <w:sz w:val="24"/>
                <w:szCs w:val="24"/>
              </w:rPr>
            </w:pPr>
            <w:r>
              <w:rPr>
                <w:rFonts w:hint="eastAsia" w:ascii="黑体" w:hAnsi="宋体" w:eastAsia="黑体"/>
                <w:sz w:val="24"/>
                <w:szCs w:val="24"/>
              </w:rPr>
              <w:t>城市</w:t>
            </w:r>
          </w:p>
        </w:tc>
        <w:tc>
          <w:tcPr>
            <w:tcW w:w="2255" w:type="dxa"/>
            <w:vAlign w:val="center"/>
          </w:tcPr>
          <w:p>
            <w:pPr>
              <w:spacing w:line="460" w:lineRule="exact"/>
              <w:jc w:val="center"/>
              <w:rPr>
                <w:rFonts w:ascii="黑体" w:hAnsi="宋体" w:eastAsia="黑体"/>
                <w:sz w:val="24"/>
                <w:szCs w:val="24"/>
              </w:rPr>
            </w:pPr>
            <w:r>
              <w:rPr>
                <w:rFonts w:hint="eastAsia" w:ascii="黑体" w:hAnsi="宋体" w:eastAsia="黑体"/>
                <w:sz w:val="24"/>
                <w:szCs w:val="24"/>
              </w:rPr>
              <w:t>住宿费</w:t>
            </w:r>
          </w:p>
        </w:tc>
        <w:tc>
          <w:tcPr>
            <w:tcW w:w="2255" w:type="dxa"/>
            <w:vAlign w:val="center"/>
          </w:tcPr>
          <w:p>
            <w:pPr>
              <w:spacing w:line="460" w:lineRule="exact"/>
              <w:jc w:val="center"/>
              <w:rPr>
                <w:rFonts w:ascii="黑体" w:hAnsi="宋体" w:eastAsia="黑体"/>
                <w:sz w:val="24"/>
                <w:szCs w:val="24"/>
              </w:rPr>
            </w:pPr>
            <w:r>
              <w:rPr>
                <w:rFonts w:hint="eastAsia" w:ascii="黑体" w:hAnsi="宋体" w:eastAsia="黑体"/>
                <w:sz w:val="24"/>
                <w:szCs w:val="24"/>
              </w:rPr>
              <w:t>伙食费</w:t>
            </w:r>
          </w:p>
        </w:tc>
        <w:tc>
          <w:tcPr>
            <w:tcW w:w="1947" w:type="dxa"/>
            <w:vAlign w:val="center"/>
          </w:tcPr>
          <w:p>
            <w:pPr>
              <w:spacing w:line="460" w:lineRule="exact"/>
              <w:jc w:val="center"/>
              <w:rPr>
                <w:rFonts w:ascii="黑体" w:hAnsi="宋体" w:eastAsia="黑体"/>
                <w:sz w:val="24"/>
                <w:szCs w:val="24"/>
              </w:rPr>
            </w:pPr>
            <w:r>
              <w:rPr>
                <w:rFonts w:hint="eastAsia" w:ascii="黑体" w:hAnsi="宋体" w:eastAsia="黑体"/>
                <w:sz w:val="24"/>
                <w:szCs w:val="24"/>
              </w:rPr>
              <w:t>公杂费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680" w:type="dxa"/>
            <w:vAlign w:val="center"/>
          </w:tcPr>
          <w:p>
            <w:pPr>
              <w:spacing w:line="460" w:lineRule="exact"/>
              <w:jc w:val="center"/>
              <w:rPr>
                <w:rFonts w:ascii="仿宋_GB2312" w:hAnsi="宋体" w:eastAsia="仿宋_GB2312"/>
                <w:sz w:val="24"/>
                <w:szCs w:val="24"/>
              </w:rPr>
            </w:pPr>
          </w:p>
        </w:tc>
        <w:tc>
          <w:tcPr>
            <w:tcW w:w="2255" w:type="dxa"/>
            <w:vAlign w:val="center"/>
          </w:tcPr>
          <w:p>
            <w:pPr>
              <w:spacing w:line="460" w:lineRule="exact"/>
              <w:jc w:val="center"/>
              <w:rPr>
                <w:rFonts w:ascii="仿宋_GB2312" w:hAnsi="宋体" w:eastAsia="仿宋_GB2312"/>
                <w:sz w:val="24"/>
                <w:szCs w:val="24"/>
              </w:rPr>
            </w:pPr>
          </w:p>
        </w:tc>
        <w:tc>
          <w:tcPr>
            <w:tcW w:w="2255" w:type="dxa"/>
            <w:vAlign w:val="center"/>
          </w:tcPr>
          <w:p>
            <w:pPr>
              <w:spacing w:line="460" w:lineRule="exact"/>
              <w:jc w:val="center"/>
              <w:rPr>
                <w:rFonts w:ascii="仿宋_GB2312" w:hAnsi="宋体" w:eastAsia="仿宋_GB2312"/>
                <w:sz w:val="24"/>
                <w:szCs w:val="24"/>
              </w:rPr>
            </w:pPr>
          </w:p>
        </w:tc>
        <w:tc>
          <w:tcPr>
            <w:tcW w:w="1947" w:type="dxa"/>
            <w:vAlign w:val="center"/>
          </w:tcPr>
          <w:p>
            <w:pPr>
              <w:spacing w:line="460" w:lineRule="exact"/>
              <w:jc w:val="center"/>
              <w:rPr>
                <w:rFonts w:ascii="仿宋_GB2312" w:hAnsi="宋体"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680" w:type="dxa"/>
            <w:vAlign w:val="center"/>
          </w:tcPr>
          <w:p>
            <w:pPr>
              <w:spacing w:line="460" w:lineRule="exact"/>
              <w:jc w:val="center"/>
              <w:rPr>
                <w:rFonts w:ascii="仿宋_GB2312" w:hAnsi="宋体" w:eastAsia="仿宋_GB2312"/>
                <w:sz w:val="24"/>
                <w:szCs w:val="24"/>
              </w:rPr>
            </w:pPr>
          </w:p>
        </w:tc>
        <w:tc>
          <w:tcPr>
            <w:tcW w:w="2255" w:type="dxa"/>
            <w:vAlign w:val="center"/>
          </w:tcPr>
          <w:p>
            <w:pPr>
              <w:spacing w:line="460" w:lineRule="exact"/>
              <w:jc w:val="center"/>
              <w:rPr>
                <w:rFonts w:ascii="仿宋_GB2312" w:hAnsi="宋体" w:eastAsia="仿宋_GB2312"/>
                <w:sz w:val="24"/>
                <w:szCs w:val="24"/>
              </w:rPr>
            </w:pPr>
          </w:p>
        </w:tc>
        <w:tc>
          <w:tcPr>
            <w:tcW w:w="2255" w:type="dxa"/>
            <w:vAlign w:val="center"/>
          </w:tcPr>
          <w:p>
            <w:pPr>
              <w:spacing w:line="460" w:lineRule="exact"/>
              <w:jc w:val="center"/>
              <w:rPr>
                <w:rFonts w:ascii="仿宋_GB2312" w:hAnsi="宋体" w:eastAsia="仿宋_GB2312"/>
                <w:sz w:val="24"/>
                <w:szCs w:val="24"/>
              </w:rPr>
            </w:pPr>
          </w:p>
        </w:tc>
        <w:tc>
          <w:tcPr>
            <w:tcW w:w="1947" w:type="dxa"/>
            <w:vAlign w:val="center"/>
          </w:tcPr>
          <w:p>
            <w:pPr>
              <w:spacing w:line="460" w:lineRule="exact"/>
              <w:jc w:val="center"/>
              <w:rPr>
                <w:rFonts w:ascii="仿宋_GB2312" w:hAnsi="宋体"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680" w:type="dxa"/>
            <w:vAlign w:val="center"/>
          </w:tcPr>
          <w:p>
            <w:pPr>
              <w:spacing w:line="460" w:lineRule="exact"/>
              <w:jc w:val="center"/>
              <w:rPr>
                <w:rFonts w:ascii="仿宋_GB2312" w:hAnsi="宋体" w:eastAsia="仿宋_GB2312"/>
                <w:sz w:val="24"/>
                <w:szCs w:val="24"/>
              </w:rPr>
            </w:pPr>
          </w:p>
        </w:tc>
        <w:tc>
          <w:tcPr>
            <w:tcW w:w="2255" w:type="dxa"/>
            <w:vAlign w:val="center"/>
          </w:tcPr>
          <w:p>
            <w:pPr>
              <w:spacing w:line="460" w:lineRule="exact"/>
              <w:jc w:val="center"/>
              <w:rPr>
                <w:rFonts w:ascii="仿宋_GB2312" w:hAnsi="宋体" w:eastAsia="仿宋_GB2312"/>
                <w:sz w:val="24"/>
                <w:szCs w:val="24"/>
              </w:rPr>
            </w:pPr>
          </w:p>
        </w:tc>
        <w:tc>
          <w:tcPr>
            <w:tcW w:w="2255" w:type="dxa"/>
            <w:vAlign w:val="center"/>
          </w:tcPr>
          <w:p>
            <w:pPr>
              <w:spacing w:line="460" w:lineRule="exact"/>
              <w:jc w:val="center"/>
              <w:rPr>
                <w:rFonts w:ascii="仿宋_GB2312" w:hAnsi="宋体" w:eastAsia="仿宋_GB2312"/>
                <w:sz w:val="24"/>
                <w:szCs w:val="24"/>
              </w:rPr>
            </w:pPr>
          </w:p>
        </w:tc>
        <w:tc>
          <w:tcPr>
            <w:tcW w:w="1947" w:type="dxa"/>
            <w:vAlign w:val="center"/>
          </w:tcPr>
          <w:p>
            <w:pPr>
              <w:spacing w:line="460" w:lineRule="exact"/>
              <w:jc w:val="center"/>
              <w:rPr>
                <w:rFonts w:ascii="仿宋_GB2312" w:hAnsi="宋体"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680" w:type="dxa"/>
            <w:vAlign w:val="center"/>
          </w:tcPr>
          <w:p>
            <w:pPr>
              <w:spacing w:line="460" w:lineRule="exact"/>
              <w:jc w:val="center"/>
              <w:rPr>
                <w:rFonts w:ascii="仿宋_GB2312" w:hAnsi="宋体" w:eastAsia="仿宋_GB2312"/>
                <w:sz w:val="24"/>
                <w:szCs w:val="24"/>
              </w:rPr>
            </w:pPr>
          </w:p>
        </w:tc>
        <w:tc>
          <w:tcPr>
            <w:tcW w:w="2255" w:type="dxa"/>
            <w:vAlign w:val="center"/>
          </w:tcPr>
          <w:p>
            <w:pPr>
              <w:spacing w:line="460" w:lineRule="exact"/>
              <w:jc w:val="center"/>
              <w:rPr>
                <w:rFonts w:ascii="仿宋_GB2312" w:hAnsi="宋体" w:eastAsia="仿宋_GB2312"/>
                <w:sz w:val="24"/>
                <w:szCs w:val="24"/>
              </w:rPr>
            </w:pPr>
          </w:p>
        </w:tc>
        <w:tc>
          <w:tcPr>
            <w:tcW w:w="2255" w:type="dxa"/>
            <w:vAlign w:val="center"/>
          </w:tcPr>
          <w:p>
            <w:pPr>
              <w:spacing w:line="460" w:lineRule="exact"/>
              <w:jc w:val="center"/>
              <w:rPr>
                <w:rFonts w:ascii="仿宋_GB2312" w:hAnsi="宋体" w:eastAsia="仿宋_GB2312"/>
                <w:sz w:val="24"/>
                <w:szCs w:val="24"/>
              </w:rPr>
            </w:pPr>
          </w:p>
        </w:tc>
        <w:tc>
          <w:tcPr>
            <w:tcW w:w="1947" w:type="dxa"/>
            <w:vAlign w:val="center"/>
          </w:tcPr>
          <w:p>
            <w:pPr>
              <w:spacing w:line="460" w:lineRule="exact"/>
              <w:jc w:val="center"/>
              <w:rPr>
                <w:rFonts w:ascii="仿宋_GB2312" w:hAnsi="宋体"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680" w:type="dxa"/>
            <w:vAlign w:val="center"/>
          </w:tcPr>
          <w:p>
            <w:pPr>
              <w:spacing w:line="460" w:lineRule="exact"/>
              <w:jc w:val="center"/>
              <w:rPr>
                <w:rFonts w:ascii="仿宋_GB2312" w:hAnsi="宋体" w:eastAsia="仿宋_GB2312"/>
                <w:sz w:val="24"/>
                <w:szCs w:val="24"/>
              </w:rPr>
            </w:pPr>
          </w:p>
        </w:tc>
        <w:tc>
          <w:tcPr>
            <w:tcW w:w="2255" w:type="dxa"/>
            <w:vAlign w:val="center"/>
          </w:tcPr>
          <w:p>
            <w:pPr>
              <w:spacing w:line="460" w:lineRule="exact"/>
              <w:jc w:val="center"/>
              <w:rPr>
                <w:rFonts w:ascii="仿宋_GB2312" w:hAnsi="宋体" w:eastAsia="仿宋_GB2312"/>
                <w:sz w:val="24"/>
                <w:szCs w:val="24"/>
              </w:rPr>
            </w:pPr>
          </w:p>
        </w:tc>
        <w:tc>
          <w:tcPr>
            <w:tcW w:w="2255" w:type="dxa"/>
            <w:vAlign w:val="center"/>
          </w:tcPr>
          <w:p>
            <w:pPr>
              <w:spacing w:line="460" w:lineRule="exact"/>
              <w:jc w:val="center"/>
              <w:rPr>
                <w:rFonts w:ascii="仿宋_GB2312" w:hAnsi="宋体" w:eastAsia="仿宋_GB2312"/>
                <w:sz w:val="24"/>
                <w:szCs w:val="24"/>
              </w:rPr>
            </w:pPr>
          </w:p>
        </w:tc>
        <w:tc>
          <w:tcPr>
            <w:tcW w:w="1947" w:type="dxa"/>
            <w:vAlign w:val="center"/>
          </w:tcPr>
          <w:p>
            <w:pPr>
              <w:spacing w:line="460" w:lineRule="exact"/>
              <w:jc w:val="center"/>
              <w:rPr>
                <w:rFonts w:ascii="仿宋_GB2312" w:hAnsi="宋体"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680" w:type="dxa"/>
            <w:vAlign w:val="center"/>
          </w:tcPr>
          <w:p>
            <w:pPr>
              <w:spacing w:line="460" w:lineRule="exact"/>
              <w:jc w:val="center"/>
              <w:rPr>
                <w:rFonts w:ascii="仿宋_GB2312" w:hAnsi="宋体" w:eastAsia="仿宋_GB2312"/>
                <w:sz w:val="24"/>
                <w:szCs w:val="24"/>
              </w:rPr>
            </w:pPr>
          </w:p>
        </w:tc>
        <w:tc>
          <w:tcPr>
            <w:tcW w:w="2255" w:type="dxa"/>
            <w:vAlign w:val="center"/>
          </w:tcPr>
          <w:p>
            <w:pPr>
              <w:spacing w:line="460" w:lineRule="exact"/>
              <w:jc w:val="center"/>
              <w:rPr>
                <w:rFonts w:ascii="仿宋_GB2312" w:hAnsi="宋体" w:eastAsia="仿宋_GB2312"/>
                <w:sz w:val="24"/>
                <w:szCs w:val="24"/>
              </w:rPr>
            </w:pPr>
          </w:p>
        </w:tc>
        <w:tc>
          <w:tcPr>
            <w:tcW w:w="2255" w:type="dxa"/>
            <w:vAlign w:val="center"/>
          </w:tcPr>
          <w:p>
            <w:pPr>
              <w:spacing w:line="460" w:lineRule="exact"/>
              <w:jc w:val="center"/>
              <w:rPr>
                <w:rFonts w:ascii="仿宋_GB2312" w:hAnsi="宋体" w:eastAsia="仿宋_GB2312"/>
                <w:sz w:val="24"/>
                <w:szCs w:val="24"/>
              </w:rPr>
            </w:pPr>
          </w:p>
        </w:tc>
        <w:tc>
          <w:tcPr>
            <w:tcW w:w="1947" w:type="dxa"/>
            <w:vAlign w:val="center"/>
          </w:tcPr>
          <w:p>
            <w:pPr>
              <w:spacing w:line="460" w:lineRule="exact"/>
              <w:jc w:val="center"/>
              <w:rPr>
                <w:rFonts w:ascii="仿宋_GB2312" w:hAnsi="宋体"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680" w:type="dxa"/>
            <w:vAlign w:val="center"/>
          </w:tcPr>
          <w:p>
            <w:pPr>
              <w:spacing w:line="460" w:lineRule="exact"/>
              <w:jc w:val="center"/>
              <w:rPr>
                <w:rFonts w:ascii="仿宋_GB2312" w:hAnsi="宋体" w:eastAsia="仿宋_GB2312"/>
                <w:sz w:val="24"/>
                <w:szCs w:val="24"/>
              </w:rPr>
            </w:pPr>
            <w:r>
              <w:rPr>
                <w:rFonts w:hint="eastAsia" w:ascii="仿宋_GB2312" w:hAnsi="宋体" w:eastAsia="仿宋_GB2312"/>
                <w:sz w:val="24"/>
                <w:szCs w:val="24"/>
              </w:rPr>
              <w:t>平均值</w:t>
            </w:r>
          </w:p>
        </w:tc>
        <w:tc>
          <w:tcPr>
            <w:tcW w:w="2255" w:type="dxa"/>
            <w:vAlign w:val="center"/>
          </w:tcPr>
          <w:p>
            <w:pPr>
              <w:spacing w:line="460" w:lineRule="exact"/>
              <w:jc w:val="center"/>
              <w:rPr>
                <w:rFonts w:ascii="仿宋_GB2312" w:hAnsi="宋体" w:eastAsia="仿宋_GB2312"/>
                <w:sz w:val="24"/>
                <w:szCs w:val="24"/>
              </w:rPr>
            </w:pPr>
          </w:p>
        </w:tc>
        <w:tc>
          <w:tcPr>
            <w:tcW w:w="2255" w:type="dxa"/>
            <w:vAlign w:val="center"/>
          </w:tcPr>
          <w:p>
            <w:pPr>
              <w:spacing w:line="460" w:lineRule="exact"/>
              <w:jc w:val="center"/>
              <w:rPr>
                <w:rFonts w:ascii="仿宋_GB2312" w:hAnsi="宋体" w:eastAsia="仿宋_GB2312"/>
                <w:sz w:val="24"/>
                <w:szCs w:val="24"/>
              </w:rPr>
            </w:pPr>
          </w:p>
        </w:tc>
        <w:tc>
          <w:tcPr>
            <w:tcW w:w="1947" w:type="dxa"/>
            <w:vAlign w:val="center"/>
          </w:tcPr>
          <w:p>
            <w:pPr>
              <w:spacing w:line="460" w:lineRule="exact"/>
              <w:jc w:val="center"/>
              <w:rPr>
                <w:rFonts w:ascii="仿宋_GB2312" w:hAnsi="宋体" w:eastAsia="仿宋_GB2312"/>
                <w:sz w:val="24"/>
                <w:szCs w:val="24"/>
              </w:rPr>
            </w:pPr>
          </w:p>
        </w:tc>
      </w:tr>
    </w:tbl>
    <w:p>
      <w:pPr>
        <w:adjustRightInd w:val="0"/>
        <w:snapToGrid w:val="0"/>
        <w:spacing w:line="60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按上述标准，国际机票按8.5折计，出国时间按XX日计，出国一人次差旅费用为XX元。另外，参加国际会议需要交纳注册费，按照长期的科研工作经验，国际会议注册费用一般在XX元到XX元，按XX元计。出国一人次的全部费用为XX元，本项目按XX元计。</w:t>
      </w:r>
    </w:p>
    <w:p>
      <w:pPr>
        <w:adjustRightInd w:val="0"/>
        <w:snapToGrid w:val="0"/>
        <w:spacing w:line="60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为跟踪国际前沿发展趋势，需要及时参与相应领域的国际会议或考察培训，具体列表如下表所示。</w:t>
      </w:r>
    </w:p>
    <w:p>
      <w:pPr>
        <w:spacing w:after="156" w:afterLines="50" w:line="600" w:lineRule="exact"/>
        <w:jc w:val="center"/>
        <w:rPr>
          <w:rFonts w:ascii="Times New Roman" w:hAnsi="Times New Roman"/>
          <w:bCs/>
          <w:sz w:val="28"/>
          <w:szCs w:val="28"/>
        </w:rPr>
      </w:pPr>
      <w:r>
        <w:rPr>
          <w:rFonts w:hint="eastAsia" w:ascii="Times New Roman" w:hAnsi="Times New Roman"/>
          <w:bCs/>
          <w:sz w:val="28"/>
          <w:szCs w:val="28"/>
        </w:rPr>
        <w:t>表2-9 国际合作与交流费明细表</w:t>
      </w:r>
    </w:p>
    <w:p>
      <w:pPr>
        <w:spacing w:line="600" w:lineRule="exact"/>
        <w:ind w:firstLine="421" w:firstLineChars="200"/>
        <w:jc w:val="right"/>
        <w:rPr>
          <w:rFonts w:ascii="宋体"/>
          <w:b/>
          <w:sz w:val="28"/>
          <w:szCs w:val="28"/>
        </w:rPr>
      </w:pPr>
      <w:r>
        <w:rPr>
          <w:rFonts w:hint="eastAsia" w:ascii="宋体" w:hAnsi="宋体"/>
          <w:b/>
        </w:rPr>
        <w:t>单位：万元</w:t>
      </w:r>
    </w:p>
    <w:tbl>
      <w:tblPr>
        <w:tblStyle w:val="13"/>
        <w:tblW w:w="89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604"/>
        <w:gridCol w:w="1379"/>
        <w:gridCol w:w="1086"/>
        <w:gridCol w:w="1224"/>
        <w:gridCol w:w="970"/>
        <w:gridCol w:w="1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blHeader/>
          <w:jc w:val="center"/>
        </w:trPr>
        <w:tc>
          <w:tcPr>
            <w:tcW w:w="594" w:type="dxa"/>
            <w:vAlign w:val="center"/>
          </w:tcPr>
          <w:p>
            <w:pPr>
              <w:widowControl/>
              <w:spacing w:line="460" w:lineRule="exact"/>
              <w:jc w:val="center"/>
              <w:rPr>
                <w:rFonts w:ascii="黑体" w:hAnsi="黑体" w:eastAsia="黑体" w:cs="黑体"/>
                <w:bCs/>
                <w:kern w:val="0"/>
                <w:sz w:val="24"/>
                <w:szCs w:val="24"/>
              </w:rPr>
            </w:pPr>
            <w:r>
              <w:rPr>
                <w:rFonts w:hint="eastAsia" w:ascii="黑体" w:hAnsi="黑体" w:eastAsia="黑体" w:cs="黑体"/>
                <w:bCs/>
                <w:kern w:val="0"/>
                <w:sz w:val="24"/>
                <w:szCs w:val="24"/>
              </w:rPr>
              <w:t>序号</w:t>
            </w:r>
          </w:p>
        </w:tc>
        <w:tc>
          <w:tcPr>
            <w:tcW w:w="2604" w:type="dxa"/>
            <w:vAlign w:val="center"/>
          </w:tcPr>
          <w:p>
            <w:pPr>
              <w:widowControl/>
              <w:spacing w:line="460" w:lineRule="exact"/>
              <w:jc w:val="center"/>
              <w:rPr>
                <w:rFonts w:ascii="黑体" w:hAnsi="黑体" w:eastAsia="黑体" w:cs="黑体"/>
                <w:bCs/>
                <w:kern w:val="0"/>
                <w:sz w:val="24"/>
                <w:szCs w:val="24"/>
              </w:rPr>
            </w:pPr>
            <w:r>
              <w:rPr>
                <w:rFonts w:hint="eastAsia" w:ascii="黑体" w:hAnsi="黑体" w:eastAsia="黑体" w:cs="黑体"/>
                <w:bCs/>
                <w:kern w:val="0"/>
                <w:sz w:val="24"/>
                <w:szCs w:val="24"/>
              </w:rPr>
              <w:t>内容</w:t>
            </w:r>
          </w:p>
        </w:tc>
        <w:tc>
          <w:tcPr>
            <w:tcW w:w="1379" w:type="dxa"/>
            <w:vAlign w:val="center"/>
          </w:tcPr>
          <w:p>
            <w:pPr>
              <w:widowControl/>
              <w:spacing w:line="460" w:lineRule="exact"/>
              <w:jc w:val="center"/>
              <w:rPr>
                <w:rFonts w:ascii="黑体" w:hAnsi="黑体" w:eastAsia="黑体" w:cs="黑体"/>
                <w:bCs/>
                <w:kern w:val="0"/>
                <w:sz w:val="24"/>
                <w:szCs w:val="24"/>
              </w:rPr>
            </w:pPr>
            <w:r>
              <w:rPr>
                <w:rFonts w:hint="eastAsia" w:ascii="黑体" w:hAnsi="黑体" w:eastAsia="黑体" w:cs="黑体"/>
                <w:bCs/>
                <w:kern w:val="0"/>
                <w:sz w:val="24"/>
                <w:szCs w:val="24"/>
              </w:rPr>
              <w:t>类型</w:t>
            </w:r>
          </w:p>
        </w:tc>
        <w:tc>
          <w:tcPr>
            <w:tcW w:w="1086" w:type="dxa"/>
            <w:vAlign w:val="center"/>
          </w:tcPr>
          <w:p>
            <w:pPr>
              <w:spacing w:line="460" w:lineRule="exact"/>
              <w:jc w:val="center"/>
              <w:rPr>
                <w:rFonts w:ascii="黑体" w:hAnsi="黑体" w:eastAsia="黑体" w:cs="黑体"/>
                <w:bCs/>
                <w:kern w:val="0"/>
                <w:sz w:val="24"/>
                <w:szCs w:val="24"/>
              </w:rPr>
            </w:pPr>
            <w:r>
              <w:rPr>
                <w:rFonts w:hint="eastAsia" w:ascii="黑体" w:hAnsi="黑体" w:eastAsia="黑体" w:cs="黑体"/>
                <w:bCs/>
                <w:kern w:val="0"/>
                <w:sz w:val="24"/>
                <w:szCs w:val="24"/>
              </w:rPr>
              <w:t>次数</w:t>
            </w:r>
          </w:p>
        </w:tc>
        <w:tc>
          <w:tcPr>
            <w:tcW w:w="1224" w:type="dxa"/>
            <w:vAlign w:val="center"/>
          </w:tcPr>
          <w:p>
            <w:pPr>
              <w:widowControl/>
              <w:spacing w:line="460" w:lineRule="exact"/>
              <w:jc w:val="center"/>
              <w:rPr>
                <w:rFonts w:ascii="黑体" w:hAnsi="黑体" w:eastAsia="黑体" w:cs="黑体"/>
                <w:bCs/>
                <w:kern w:val="0"/>
                <w:sz w:val="24"/>
                <w:szCs w:val="24"/>
              </w:rPr>
            </w:pPr>
            <w:r>
              <w:rPr>
                <w:rFonts w:hint="eastAsia" w:ascii="黑体" w:hAnsi="黑体" w:eastAsia="黑体" w:cs="黑体"/>
                <w:bCs/>
                <w:kern w:val="0"/>
                <w:sz w:val="24"/>
                <w:szCs w:val="24"/>
              </w:rPr>
              <w:t>参与人数</w:t>
            </w:r>
          </w:p>
        </w:tc>
        <w:tc>
          <w:tcPr>
            <w:tcW w:w="970" w:type="dxa"/>
            <w:vAlign w:val="center"/>
          </w:tcPr>
          <w:p>
            <w:pPr>
              <w:widowControl/>
              <w:spacing w:line="460" w:lineRule="exact"/>
              <w:jc w:val="center"/>
              <w:rPr>
                <w:rFonts w:ascii="黑体" w:hAnsi="黑体" w:eastAsia="黑体" w:cs="黑体"/>
                <w:bCs/>
                <w:kern w:val="0"/>
                <w:sz w:val="24"/>
                <w:szCs w:val="24"/>
              </w:rPr>
            </w:pPr>
            <w:r>
              <w:rPr>
                <w:rFonts w:hint="eastAsia" w:ascii="黑体" w:hAnsi="黑体" w:eastAsia="黑体" w:cs="黑体"/>
                <w:bCs/>
                <w:kern w:val="0"/>
                <w:sz w:val="24"/>
                <w:szCs w:val="24"/>
              </w:rPr>
              <w:t>天数</w:t>
            </w:r>
          </w:p>
        </w:tc>
        <w:tc>
          <w:tcPr>
            <w:tcW w:w="1065" w:type="dxa"/>
            <w:vAlign w:val="center"/>
          </w:tcPr>
          <w:p>
            <w:pPr>
              <w:widowControl/>
              <w:spacing w:line="460" w:lineRule="exact"/>
              <w:jc w:val="center"/>
              <w:rPr>
                <w:rFonts w:ascii="黑体" w:hAnsi="黑体" w:eastAsia="黑体" w:cs="黑体"/>
                <w:bCs/>
                <w:kern w:val="0"/>
                <w:sz w:val="24"/>
                <w:szCs w:val="24"/>
              </w:rPr>
            </w:pPr>
            <w:r>
              <w:rPr>
                <w:rFonts w:hint="eastAsia" w:ascii="黑体" w:hAnsi="黑体" w:eastAsia="黑体" w:cs="黑体"/>
                <w:bCs/>
                <w:kern w:val="0"/>
                <w:sz w:val="24"/>
                <w:szCs w:val="24"/>
              </w:rPr>
              <w:t>小计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3" w:hRule="atLeast"/>
          <w:jc w:val="center"/>
        </w:trPr>
        <w:tc>
          <w:tcPr>
            <w:tcW w:w="594" w:type="dxa"/>
            <w:vAlign w:val="center"/>
          </w:tcPr>
          <w:p>
            <w:pPr>
              <w:spacing w:line="460" w:lineRule="exact"/>
              <w:jc w:val="center"/>
              <w:rPr>
                <w:rFonts w:ascii="仿宋_GB2312" w:hAnsi="宋体" w:eastAsia="仿宋_GB2312"/>
                <w:sz w:val="24"/>
                <w:szCs w:val="24"/>
              </w:rPr>
            </w:pPr>
            <w:r>
              <w:rPr>
                <w:rFonts w:ascii="仿宋_GB2312" w:hAnsi="宋体" w:eastAsia="仿宋_GB2312"/>
                <w:sz w:val="24"/>
                <w:szCs w:val="24"/>
              </w:rPr>
              <w:t>1</w:t>
            </w:r>
          </w:p>
        </w:tc>
        <w:tc>
          <w:tcPr>
            <w:tcW w:w="2604" w:type="dxa"/>
            <w:vAlign w:val="center"/>
          </w:tcPr>
          <w:p>
            <w:pPr>
              <w:spacing w:line="460" w:lineRule="exact"/>
              <w:jc w:val="center"/>
              <w:rPr>
                <w:rFonts w:ascii="仿宋_GB2312" w:hAnsi="宋体" w:eastAsia="仿宋_GB2312"/>
                <w:sz w:val="24"/>
                <w:szCs w:val="24"/>
              </w:rPr>
            </w:pPr>
          </w:p>
        </w:tc>
        <w:tc>
          <w:tcPr>
            <w:tcW w:w="1379" w:type="dxa"/>
            <w:vAlign w:val="center"/>
          </w:tcPr>
          <w:p>
            <w:pPr>
              <w:spacing w:line="460" w:lineRule="exact"/>
              <w:jc w:val="center"/>
              <w:rPr>
                <w:rFonts w:ascii="仿宋_GB2312" w:hAnsi="宋体" w:eastAsia="仿宋_GB2312"/>
                <w:sz w:val="24"/>
                <w:szCs w:val="24"/>
              </w:rPr>
            </w:pPr>
          </w:p>
        </w:tc>
        <w:tc>
          <w:tcPr>
            <w:tcW w:w="1086" w:type="dxa"/>
            <w:vAlign w:val="center"/>
          </w:tcPr>
          <w:p>
            <w:pPr>
              <w:spacing w:line="460" w:lineRule="exact"/>
              <w:jc w:val="center"/>
              <w:rPr>
                <w:rFonts w:ascii="仿宋_GB2312" w:hAnsi="宋体" w:eastAsia="仿宋_GB2312"/>
                <w:sz w:val="24"/>
                <w:szCs w:val="24"/>
              </w:rPr>
            </w:pPr>
          </w:p>
        </w:tc>
        <w:tc>
          <w:tcPr>
            <w:tcW w:w="1224" w:type="dxa"/>
            <w:vAlign w:val="center"/>
          </w:tcPr>
          <w:p>
            <w:pPr>
              <w:spacing w:line="460" w:lineRule="exact"/>
              <w:jc w:val="center"/>
              <w:rPr>
                <w:rFonts w:ascii="仿宋_GB2312" w:hAnsi="宋体" w:eastAsia="仿宋_GB2312"/>
                <w:sz w:val="24"/>
                <w:szCs w:val="24"/>
              </w:rPr>
            </w:pPr>
          </w:p>
        </w:tc>
        <w:tc>
          <w:tcPr>
            <w:tcW w:w="970" w:type="dxa"/>
            <w:vAlign w:val="center"/>
          </w:tcPr>
          <w:p>
            <w:pPr>
              <w:spacing w:line="460" w:lineRule="exact"/>
              <w:jc w:val="center"/>
              <w:rPr>
                <w:rFonts w:ascii="仿宋_GB2312" w:hAnsi="宋体" w:eastAsia="仿宋_GB2312"/>
                <w:sz w:val="24"/>
                <w:szCs w:val="24"/>
              </w:rPr>
            </w:pPr>
          </w:p>
        </w:tc>
        <w:tc>
          <w:tcPr>
            <w:tcW w:w="1065" w:type="dxa"/>
            <w:vAlign w:val="center"/>
          </w:tcPr>
          <w:p>
            <w:pPr>
              <w:spacing w:line="460" w:lineRule="exact"/>
              <w:jc w:val="center"/>
              <w:rPr>
                <w:rFonts w:ascii="仿宋_GB2312" w:hAnsi="仿宋" w:eastAsia="仿宋_GB2312"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594" w:type="dxa"/>
            <w:vAlign w:val="center"/>
          </w:tcPr>
          <w:p>
            <w:pPr>
              <w:spacing w:line="460" w:lineRule="exact"/>
              <w:jc w:val="center"/>
              <w:rPr>
                <w:rFonts w:ascii="仿宋_GB2312" w:hAnsi="宋体" w:eastAsia="仿宋_GB2312"/>
                <w:sz w:val="24"/>
                <w:szCs w:val="24"/>
              </w:rPr>
            </w:pPr>
            <w:r>
              <w:rPr>
                <w:rFonts w:ascii="仿宋_GB2312" w:hAnsi="宋体" w:eastAsia="仿宋_GB2312"/>
                <w:sz w:val="24"/>
                <w:szCs w:val="24"/>
              </w:rPr>
              <w:t>2</w:t>
            </w:r>
          </w:p>
        </w:tc>
        <w:tc>
          <w:tcPr>
            <w:tcW w:w="2604" w:type="dxa"/>
            <w:vAlign w:val="center"/>
          </w:tcPr>
          <w:p>
            <w:pPr>
              <w:spacing w:line="460" w:lineRule="exact"/>
              <w:jc w:val="center"/>
              <w:rPr>
                <w:rFonts w:ascii="仿宋_GB2312" w:hAnsi="宋体" w:eastAsia="仿宋_GB2312"/>
                <w:sz w:val="24"/>
                <w:szCs w:val="24"/>
              </w:rPr>
            </w:pPr>
          </w:p>
        </w:tc>
        <w:tc>
          <w:tcPr>
            <w:tcW w:w="1379" w:type="dxa"/>
            <w:vAlign w:val="center"/>
          </w:tcPr>
          <w:p>
            <w:pPr>
              <w:spacing w:line="460" w:lineRule="exact"/>
              <w:jc w:val="center"/>
              <w:rPr>
                <w:rFonts w:ascii="仿宋_GB2312" w:hAnsi="宋体" w:eastAsia="仿宋_GB2312"/>
                <w:sz w:val="24"/>
                <w:szCs w:val="24"/>
              </w:rPr>
            </w:pPr>
          </w:p>
        </w:tc>
        <w:tc>
          <w:tcPr>
            <w:tcW w:w="1086" w:type="dxa"/>
            <w:vAlign w:val="center"/>
          </w:tcPr>
          <w:p>
            <w:pPr>
              <w:spacing w:line="460" w:lineRule="exact"/>
              <w:jc w:val="center"/>
              <w:rPr>
                <w:rFonts w:ascii="仿宋_GB2312" w:hAnsi="宋体" w:eastAsia="仿宋_GB2312"/>
                <w:sz w:val="24"/>
                <w:szCs w:val="24"/>
              </w:rPr>
            </w:pPr>
          </w:p>
        </w:tc>
        <w:tc>
          <w:tcPr>
            <w:tcW w:w="1224" w:type="dxa"/>
            <w:vAlign w:val="center"/>
          </w:tcPr>
          <w:p>
            <w:pPr>
              <w:spacing w:line="460" w:lineRule="exact"/>
              <w:jc w:val="center"/>
              <w:rPr>
                <w:rFonts w:ascii="仿宋_GB2312" w:hAnsi="宋体" w:eastAsia="仿宋_GB2312"/>
                <w:sz w:val="24"/>
                <w:szCs w:val="24"/>
              </w:rPr>
            </w:pPr>
          </w:p>
        </w:tc>
        <w:tc>
          <w:tcPr>
            <w:tcW w:w="970" w:type="dxa"/>
            <w:vAlign w:val="center"/>
          </w:tcPr>
          <w:p>
            <w:pPr>
              <w:spacing w:line="460" w:lineRule="exact"/>
              <w:jc w:val="center"/>
              <w:rPr>
                <w:rFonts w:ascii="仿宋_GB2312" w:hAnsi="宋体" w:eastAsia="仿宋_GB2312"/>
                <w:sz w:val="24"/>
                <w:szCs w:val="24"/>
              </w:rPr>
            </w:pPr>
          </w:p>
        </w:tc>
        <w:tc>
          <w:tcPr>
            <w:tcW w:w="1065" w:type="dxa"/>
            <w:vAlign w:val="center"/>
          </w:tcPr>
          <w:p>
            <w:pPr>
              <w:spacing w:line="460" w:lineRule="exact"/>
              <w:jc w:val="center"/>
              <w:rPr>
                <w:rFonts w:ascii="仿宋_GB2312" w:hAnsi="仿宋" w:eastAsia="仿宋_GB2312"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3" w:hRule="atLeast"/>
          <w:jc w:val="center"/>
        </w:trPr>
        <w:tc>
          <w:tcPr>
            <w:tcW w:w="594" w:type="dxa"/>
            <w:vAlign w:val="center"/>
          </w:tcPr>
          <w:p>
            <w:pPr>
              <w:spacing w:line="460" w:lineRule="exact"/>
              <w:jc w:val="center"/>
              <w:rPr>
                <w:rFonts w:ascii="仿宋_GB2312" w:hAnsi="宋体" w:eastAsia="仿宋_GB2312"/>
                <w:sz w:val="24"/>
                <w:szCs w:val="24"/>
              </w:rPr>
            </w:pPr>
            <w:r>
              <w:rPr>
                <w:rFonts w:hint="eastAsia" w:ascii="仿宋_GB2312" w:hAnsi="宋体" w:eastAsia="仿宋_GB2312"/>
                <w:sz w:val="24"/>
                <w:szCs w:val="24"/>
              </w:rPr>
              <w:t>…</w:t>
            </w:r>
          </w:p>
        </w:tc>
        <w:tc>
          <w:tcPr>
            <w:tcW w:w="2604" w:type="dxa"/>
            <w:vAlign w:val="center"/>
          </w:tcPr>
          <w:p>
            <w:pPr>
              <w:spacing w:line="460" w:lineRule="exact"/>
              <w:jc w:val="center"/>
              <w:rPr>
                <w:rFonts w:ascii="仿宋_GB2312" w:hAnsi="宋体" w:eastAsia="仿宋_GB2312"/>
                <w:sz w:val="24"/>
                <w:szCs w:val="24"/>
              </w:rPr>
            </w:pPr>
          </w:p>
        </w:tc>
        <w:tc>
          <w:tcPr>
            <w:tcW w:w="1379" w:type="dxa"/>
            <w:vAlign w:val="center"/>
          </w:tcPr>
          <w:p>
            <w:pPr>
              <w:spacing w:line="460" w:lineRule="exact"/>
              <w:jc w:val="center"/>
              <w:rPr>
                <w:rFonts w:ascii="仿宋_GB2312" w:hAnsi="宋体" w:eastAsia="仿宋_GB2312"/>
                <w:sz w:val="24"/>
                <w:szCs w:val="24"/>
              </w:rPr>
            </w:pPr>
          </w:p>
        </w:tc>
        <w:tc>
          <w:tcPr>
            <w:tcW w:w="1086" w:type="dxa"/>
            <w:vAlign w:val="center"/>
          </w:tcPr>
          <w:p>
            <w:pPr>
              <w:spacing w:line="460" w:lineRule="exact"/>
              <w:jc w:val="center"/>
              <w:rPr>
                <w:rFonts w:ascii="仿宋_GB2312" w:hAnsi="宋体" w:eastAsia="仿宋_GB2312"/>
                <w:sz w:val="24"/>
                <w:szCs w:val="24"/>
              </w:rPr>
            </w:pPr>
          </w:p>
        </w:tc>
        <w:tc>
          <w:tcPr>
            <w:tcW w:w="1224" w:type="dxa"/>
            <w:vAlign w:val="center"/>
          </w:tcPr>
          <w:p>
            <w:pPr>
              <w:spacing w:line="460" w:lineRule="exact"/>
              <w:jc w:val="center"/>
              <w:rPr>
                <w:rFonts w:ascii="仿宋_GB2312" w:hAnsi="宋体" w:eastAsia="仿宋_GB2312"/>
                <w:sz w:val="24"/>
                <w:szCs w:val="24"/>
              </w:rPr>
            </w:pPr>
          </w:p>
        </w:tc>
        <w:tc>
          <w:tcPr>
            <w:tcW w:w="970" w:type="dxa"/>
            <w:vAlign w:val="center"/>
          </w:tcPr>
          <w:p>
            <w:pPr>
              <w:spacing w:line="460" w:lineRule="exact"/>
              <w:jc w:val="center"/>
              <w:rPr>
                <w:rFonts w:ascii="仿宋_GB2312" w:hAnsi="宋体" w:eastAsia="仿宋_GB2312"/>
                <w:sz w:val="24"/>
                <w:szCs w:val="24"/>
              </w:rPr>
            </w:pPr>
          </w:p>
        </w:tc>
        <w:tc>
          <w:tcPr>
            <w:tcW w:w="1065" w:type="dxa"/>
            <w:vAlign w:val="center"/>
          </w:tcPr>
          <w:p>
            <w:pPr>
              <w:spacing w:line="460" w:lineRule="exact"/>
              <w:jc w:val="center"/>
              <w:rPr>
                <w:rFonts w:ascii="仿宋_GB2312" w:hAnsi="仿宋" w:eastAsia="仿宋_GB2312"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7857" w:type="dxa"/>
            <w:gridSpan w:val="6"/>
            <w:vAlign w:val="center"/>
          </w:tcPr>
          <w:p>
            <w:pPr>
              <w:spacing w:line="460" w:lineRule="exact"/>
              <w:jc w:val="center"/>
              <w:rPr>
                <w:rFonts w:ascii="仿宋_GB2312" w:hAnsi="宋体" w:eastAsia="仿宋_GB2312"/>
                <w:sz w:val="24"/>
                <w:szCs w:val="24"/>
              </w:rPr>
            </w:pPr>
            <w:r>
              <w:rPr>
                <w:rFonts w:hint="eastAsia" w:ascii="仿宋_GB2312" w:hAnsi="宋体" w:eastAsia="仿宋_GB2312"/>
                <w:sz w:val="24"/>
                <w:szCs w:val="24"/>
              </w:rPr>
              <w:t>合</w:t>
            </w:r>
            <w:r>
              <w:rPr>
                <w:rFonts w:ascii="仿宋_GB2312" w:hAnsi="宋体" w:eastAsia="仿宋_GB2312"/>
                <w:sz w:val="24"/>
                <w:szCs w:val="24"/>
              </w:rPr>
              <w:t xml:space="preserve">  </w:t>
            </w:r>
            <w:r>
              <w:rPr>
                <w:rFonts w:hint="eastAsia" w:ascii="仿宋_GB2312" w:hAnsi="宋体" w:eastAsia="仿宋_GB2312"/>
                <w:sz w:val="24"/>
                <w:szCs w:val="24"/>
              </w:rPr>
              <w:t>计</w:t>
            </w:r>
          </w:p>
        </w:tc>
        <w:tc>
          <w:tcPr>
            <w:tcW w:w="1065" w:type="dxa"/>
            <w:vAlign w:val="center"/>
          </w:tcPr>
          <w:p>
            <w:pPr>
              <w:spacing w:line="460" w:lineRule="exact"/>
              <w:jc w:val="center"/>
              <w:rPr>
                <w:rFonts w:ascii="仿宋_GB2312" w:hAnsi="仿宋" w:eastAsia="仿宋_GB2312"/>
                <w:sz w:val="24"/>
                <w:szCs w:val="24"/>
              </w:rPr>
            </w:pPr>
          </w:p>
        </w:tc>
      </w:tr>
    </w:tbl>
    <w:p>
      <w:pPr>
        <w:adjustRightInd w:val="0"/>
        <w:snapToGrid w:val="0"/>
        <w:spacing w:line="600" w:lineRule="exact"/>
        <w:ind w:firstLine="560" w:firstLineChars="200"/>
        <w:rPr>
          <w:rFonts w:ascii="宋体" w:cs="宋体"/>
          <w:color w:val="000000"/>
          <w:sz w:val="28"/>
          <w:szCs w:val="28"/>
        </w:rPr>
      </w:pPr>
      <w:r>
        <w:rPr>
          <w:rFonts w:hint="eastAsia" w:ascii="宋体" w:hAnsi="宋体" w:cs="宋体"/>
          <w:color w:val="000000"/>
          <w:sz w:val="28"/>
          <w:szCs w:val="28"/>
        </w:rPr>
        <w:t>×××××。</w:t>
      </w:r>
    </w:p>
    <w:p>
      <w:pPr>
        <w:adjustRightInd w:val="0"/>
        <w:snapToGrid w:val="0"/>
        <w:spacing w:line="600" w:lineRule="exact"/>
        <w:ind w:firstLine="562" w:firstLineChars="200"/>
        <w:jc w:val="left"/>
        <w:rPr>
          <w:rFonts w:ascii="仿宋_GB2312" w:hAnsi="宋体" w:eastAsia="仿宋_GB2312" w:cs="宋体"/>
          <w:b/>
          <w:sz w:val="28"/>
          <w:szCs w:val="28"/>
        </w:rPr>
      </w:pPr>
      <w:r>
        <w:rPr>
          <w:rFonts w:ascii="仿宋_GB2312" w:hAnsi="宋体" w:eastAsia="仿宋_GB2312" w:cs="宋体"/>
          <w:b/>
          <w:sz w:val="28"/>
          <w:szCs w:val="28"/>
        </w:rPr>
        <w:t xml:space="preserve">1.5 </w:t>
      </w:r>
      <w:r>
        <w:rPr>
          <w:rFonts w:hint="eastAsia" w:ascii="仿宋_GB2312" w:hAnsi="宋体" w:eastAsia="仿宋_GB2312" w:cs="宋体"/>
          <w:b/>
          <w:sz w:val="28"/>
          <w:szCs w:val="28"/>
        </w:rPr>
        <w:t>出版、文献、信息传播、知识产权事务费</w:t>
      </w:r>
    </w:p>
    <w:p>
      <w:pPr>
        <w:adjustRightInd w:val="0"/>
        <w:snapToGrid w:val="0"/>
        <w:spacing w:line="600" w:lineRule="exact"/>
        <w:ind w:firstLine="560" w:firstLineChars="200"/>
        <w:rPr>
          <w:rFonts w:ascii="仿宋_GB2312" w:hAnsi="仿宋_GB2312" w:eastAsia="仿宋_GB2312" w:cs="仿宋_GB2312"/>
          <w:color w:val="FF0000"/>
          <w:sz w:val="28"/>
          <w:szCs w:val="28"/>
        </w:rPr>
      </w:pPr>
      <w:r>
        <w:rPr>
          <w:rFonts w:hint="eastAsia" w:ascii="仿宋_GB2312" w:hAnsi="仿宋_GB2312" w:eastAsia="仿宋_GB2312" w:cs="仿宋_GB2312"/>
          <w:color w:val="FF0000"/>
          <w:sz w:val="28"/>
          <w:szCs w:val="28"/>
        </w:rPr>
        <w:t>说明：出版、文献、信息传播、知识产权事务费，是指需要支出的出版印刷费、图书费、情报资料费、稿费、翻译费、文献检索费、数据采集费、专用工具软件购买费、专业通信费、专利申请以及其他知识产权事务、使用等费用。</w:t>
      </w:r>
    </w:p>
    <w:p>
      <w:pPr>
        <w:adjustRightInd w:val="0"/>
        <w:snapToGrid w:val="0"/>
        <w:spacing w:line="60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本项目</w:t>
      </w:r>
      <w:r>
        <w:rPr>
          <w:rFonts w:hint="eastAsia" w:ascii="仿宋_GB2312" w:hAnsi="仿宋_GB2312" w:eastAsia="仿宋_GB2312" w:cs="仿宋_GB2312"/>
          <w:color w:val="000000"/>
          <w:sz w:val="28"/>
          <w:szCs w:val="28"/>
        </w:rPr>
        <w:t>出版、文献、信息传播、知识产权事务费</w:t>
      </w:r>
      <w:r>
        <w:rPr>
          <w:rFonts w:hint="eastAsia" w:ascii="仿宋_GB2312" w:hAnsi="仿宋_GB2312" w:eastAsia="仿宋_GB2312" w:cs="仿宋_GB2312"/>
          <w:sz w:val="28"/>
          <w:szCs w:val="28"/>
        </w:rPr>
        <w:t>预算为：</w:t>
      </w:r>
      <w:r>
        <w:rPr>
          <w:rFonts w:hint="eastAsia" w:ascii="仿宋_GB2312" w:hAnsi="仿宋_GB2312" w:eastAsia="仿宋_GB2312" w:cs="仿宋_GB2312"/>
          <w:color w:val="000000"/>
          <w:sz w:val="28"/>
          <w:szCs w:val="28"/>
        </w:rPr>
        <w:t>xx.xx</w:t>
      </w:r>
      <w:r>
        <w:rPr>
          <w:rFonts w:hint="eastAsia" w:ascii="仿宋_GB2312" w:hAnsi="仿宋_GB2312" w:eastAsia="仿宋_GB2312" w:cs="仿宋_GB2312"/>
          <w:sz w:val="28"/>
          <w:szCs w:val="28"/>
        </w:rPr>
        <w:t>万元。</w:t>
      </w:r>
    </w:p>
    <w:p>
      <w:pPr>
        <w:adjustRightInd w:val="0"/>
        <w:snapToGrid w:val="0"/>
        <w:spacing w:line="600" w:lineRule="exact"/>
        <w:ind w:firstLine="560" w:firstLineChars="200"/>
        <w:rPr>
          <w:rFonts w:ascii="仿宋_GB2312" w:hAnsi="仿宋_GB2312" w:eastAsia="仿宋_GB2312" w:cs="仿宋_GB2312"/>
          <w:color w:val="000000"/>
          <w:sz w:val="28"/>
          <w:szCs w:val="28"/>
        </w:rPr>
      </w:pPr>
      <w:r>
        <w:rPr>
          <w:rFonts w:hint="eastAsia" w:ascii="仿宋_GB2312" w:hAnsi="仿宋_GB2312" w:eastAsia="仿宋_GB2312" w:cs="仿宋_GB2312"/>
          <w:sz w:val="28"/>
          <w:szCs w:val="28"/>
        </w:rPr>
        <w:t xml:space="preserve">1.5.1 </w:t>
      </w:r>
      <w:r>
        <w:rPr>
          <w:rFonts w:hint="eastAsia" w:ascii="仿宋_GB2312" w:hAnsi="仿宋_GB2312" w:eastAsia="仿宋_GB2312" w:cs="仿宋_GB2312"/>
          <w:color w:val="000000"/>
          <w:sz w:val="28"/>
          <w:szCs w:val="28"/>
        </w:rPr>
        <w:t>出版费</w:t>
      </w:r>
    </w:p>
    <w:p>
      <w:pPr>
        <w:adjustRightInd w:val="0"/>
        <w:snapToGrid w:val="0"/>
        <w:spacing w:line="60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本项目</w:t>
      </w:r>
      <w:r>
        <w:rPr>
          <w:rFonts w:hint="eastAsia" w:ascii="仿宋_GB2312" w:hAnsi="仿宋_GB2312" w:eastAsia="仿宋_GB2312" w:cs="仿宋_GB2312"/>
          <w:color w:val="000000"/>
          <w:sz w:val="28"/>
          <w:szCs w:val="28"/>
        </w:rPr>
        <w:t>出版费预算为：xx.xx</w:t>
      </w:r>
      <w:r>
        <w:rPr>
          <w:rFonts w:hint="eastAsia" w:ascii="仿宋_GB2312" w:hAnsi="仿宋_GB2312" w:eastAsia="仿宋_GB2312" w:cs="仿宋_GB2312"/>
          <w:sz w:val="28"/>
          <w:szCs w:val="28"/>
        </w:rPr>
        <w:t>万元。</w:t>
      </w:r>
    </w:p>
    <w:p>
      <w:pPr>
        <w:adjustRightInd w:val="0"/>
        <w:snapToGrid w:val="0"/>
        <w:spacing w:line="600" w:lineRule="exact"/>
        <w:ind w:firstLine="560" w:firstLineChars="200"/>
        <w:rPr>
          <w:rFonts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w:t>
      </w:r>
    </w:p>
    <w:p>
      <w:pPr>
        <w:adjustRightInd w:val="0"/>
        <w:snapToGrid w:val="0"/>
        <w:spacing w:line="600" w:lineRule="exact"/>
        <w:ind w:firstLine="560" w:firstLineChars="200"/>
        <w:rPr>
          <w:rFonts w:ascii="仿宋_GB2312" w:hAnsi="仿宋_GB2312" w:eastAsia="仿宋_GB2312" w:cs="仿宋_GB2312"/>
          <w:color w:val="000000"/>
          <w:sz w:val="28"/>
          <w:szCs w:val="28"/>
        </w:rPr>
      </w:pPr>
      <w:r>
        <w:rPr>
          <w:rFonts w:hint="eastAsia" w:ascii="仿宋_GB2312" w:hAnsi="仿宋_GB2312" w:eastAsia="仿宋_GB2312" w:cs="仿宋_GB2312"/>
          <w:sz w:val="28"/>
          <w:szCs w:val="28"/>
        </w:rPr>
        <w:t xml:space="preserve">1.5.2 </w:t>
      </w:r>
      <w:r>
        <w:rPr>
          <w:rFonts w:hint="eastAsia" w:ascii="仿宋_GB2312" w:hAnsi="仿宋_GB2312" w:eastAsia="仿宋_GB2312" w:cs="仿宋_GB2312"/>
          <w:color w:val="000000"/>
          <w:sz w:val="28"/>
          <w:szCs w:val="28"/>
        </w:rPr>
        <w:t>文献费</w:t>
      </w:r>
    </w:p>
    <w:p>
      <w:pPr>
        <w:adjustRightInd w:val="0"/>
        <w:snapToGrid w:val="0"/>
        <w:spacing w:line="60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本项目</w:t>
      </w:r>
      <w:r>
        <w:rPr>
          <w:rFonts w:hint="eastAsia" w:ascii="仿宋_GB2312" w:hAnsi="仿宋_GB2312" w:eastAsia="仿宋_GB2312" w:cs="仿宋_GB2312"/>
          <w:color w:val="000000"/>
          <w:sz w:val="28"/>
          <w:szCs w:val="28"/>
        </w:rPr>
        <w:t>文献费预算为：xx.xx</w:t>
      </w:r>
      <w:r>
        <w:rPr>
          <w:rFonts w:hint="eastAsia" w:ascii="仿宋_GB2312" w:hAnsi="仿宋_GB2312" w:eastAsia="仿宋_GB2312" w:cs="仿宋_GB2312"/>
          <w:sz w:val="28"/>
          <w:szCs w:val="28"/>
        </w:rPr>
        <w:t>万元。</w:t>
      </w:r>
    </w:p>
    <w:p>
      <w:pPr>
        <w:adjustRightInd w:val="0"/>
        <w:snapToGrid w:val="0"/>
        <w:spacing w:line="600" w:lineRule="exact"/>
        <w:ind w:firstLine="560" w:firstLineChars="200"/>
        <w:rPr>
          <w:rFonts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w:t>
      </w:r>
    </w:p>
    <w:p>
      <w:pPr>
        <w:adjustRightInd w:val="0"/>
        <w:snapToGrid w:val="0"/>
        <w:spacing w:line="600" w:lineRule="exact"/>
        <w:ind w:firstLine="560" w:firstLineChars="200"/>
        <w:rPr>
          <w:rFonts w:ascii="仿宋_GB2312" w:hAnsi="仿宋_GB2312" w:eastAsia="仿宋_GB2312" w:cs="仿宋_GB2312"/>
          <w:color w:val="000000"/>
          <w:sz w:val="28"/>
          <w:szCs w:val="28"/>
        </w:rPr>
      </w:pPr>
      <w:r>
        <w:rPr>
          <w:rFonts w:hint="eastAsia" w:ascii="仿宋_GB2312" w:hAnsi="仿宋_GB2312" w:eastAsia="仿宋_GB2312" w:cs="仿宋_GB2312"/>
          <w:sz w:val="28"/>
          <w:szCs w:val="28"/>
        </w:rPr>
        <w:t xml:space="preserve">1.5.3 </w:t>
      </w:r>
      <w:r>
        <w:rPr>
          <w:rFonts w:hint="eastAsia" w:ascii="仿宋_GB2312" w:hAnsi="仿宋_GB2312" w:eastAsia="仿宋_GB2312" w:cs="仿宋_GB2312"/>
          <w:color w:val="000000"/>
          <w:sz w:val="28"/>
          <w:szCs w:val="28"/>
        </w:rPr>
        <w:t>信息传播费</w:t>
      </w:r>
    </w:p>
    <w:p>
      <w:pPr>
        <w:adjustRightInd w:val="0"/>
        <w:snapToGrid w:val="0"/>
        <w:spacing w:line="60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本项目</w:t>
      </w:r>
      <w:r>
        <w:rPr>
          <w:rFonts w:hint="eastAsia" w:ascii="仿宋_GB2312" w:hAnsi="仿宋_GB2312" w:eastAsia="仿宋_GB2312" w:cs="仿宋_GB2312"/>
          <w:color w:val="000000"/>
          <w:sz w:val="28"/>
          <w:szCs w:val="28"/>
        </w:rPr>
        <w:t>信息传播费预算为：xx.xx</w:t>
      </w:r>
      <w:r>
        <w:rPr>
          <w:rFonts w:hint="eastAsia" w:ascii="仿宋_GB2312" w:hAnsi="仿宋_GB2312" w:eastAsia="仿宋_GB2312" w:cs="仿宋_GB2312"/>
          <w:sz w:val="28"/>
          <w:szCs w:val="28"/>
        </w:rPr>
        <w:t>万元。</w:t>
      </w:r>
    </w:p>
    <w:p>
      <w:pPr>
        <w:adjustRightInd w:val="0"/>
        <w:snapToGrid w:val="0"/>
        <w:spacing w:line="600" w:lineRule="exact"/>
        <w:ind w:firstLine="560" w:firstLineChars="200"/>
        <w:rPr>
          <w:rFonts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w:t>
      </w:r>
    </w:p>
    <w:p>
      <w:pPr>
        <w:adjustRightInd w:val="0"/>
        <w:snapToGrid w:val="0"/>
        <w:spacing w:line="600" w:lineRule="exact"/>
        <w:ind w:firstLine="560" w:firstLineChars="200"/>
        <w:rPr>
          <w:rFonts w:ascii="仿宋_GB2312" w:hAnsi="仿宋_GB2312" w:eastAsia="仿宋_GB2312" w:cs="仿宋_GB2312"/>
          <w:color w:val="000000"/>
          <w:sz w:val="28"/>
          <w:szCs w:val="28"/>
        </w:rPr>
      </w:pPr>
      <w:r>
        <w:rPr>
          <w:rFonts w:hint="eastAsia" w:ascii="仿宋_GB2312" w:hAnsi="仿宋_GB2312" w:eastAsia="仿宋_GB2312" w:cs="仿宋_GB2312"/>
          <w:sz w:val="28"/>
          <w:szCs w:val="28"/>
        </w:rPr>
        <w:t xml:space="preserve">1.5.4 </w:t>
      </w:r>
      <w:r>
        <w:rPr>
          <w:rFonts w:hint="eastAsia" w:ascii="仿宋_GB2312" w:hAnsi="仿宋_GB2312" w:eastAsia="仿宋_GB2312" w:cs="仿宋_GB2312"/>
          <w:color w:val="000000"/>
          <w:sz w:val="28"/>
          <w:szCs w:val="28"/>
        </w:rPr>
        <w:t>知识产权事务费</w:t>
      </w:r>
    </w:p>
    <w:p>
      <w:pPr>
        <w:adjustRightInd w:val="0"/>
        <w:snapToGrid w:val="0"/>
        <w:spacing w:line="60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本项目</w:t>
      </w:r>
      <w:r>
        <w:rPr>
          <w:rFonts w:hint="eastAsia" w:ascii="仿宋_GB2312" w:hAnsi="仿宋_GB2312" w:eastAsia="仿宋_GB2312" w:cs="仿宋_GB2312"/>
          <w:color w:val="000000"/>
          <w:sz w:val="28"/>
          <w:szCs w:val="28"/>
        </w:rPr>
        <w:t>知识产权事务费预算为：xx.xx</w:t>
      </w:r>
      <w:r>
        <w:rPr>
          <w:rFonts w:hint="eastAsia" w:ascii="仿宋_GB2312" w:hAnsi="仿宋_GB2312" w:eastAsia="仿宋_GB2312" w:cs="仿宋_GB2312"/>
          <w:sz w:val="28"/>
          <w:szCs w:val="28"/>
        </w:rPr>
        <w:t>万元。</w:t>
      </w:r>
    </w:p>
    <w:p>
      <w:pPr>
        <w:adjustRightInd w:val="0"/>
        <w:snapToGrid w:val="0"/>
        <w:spacing w:line="600" w:lineRule="exact"/>
        <w:ind w:firstLine="560" w:firstLineChars="200"/>
        <w:jc w:val="left"/>
        <w:rPr>
          <w:rFonts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w:t>
      </w:r>
    </w:p>
    <w:p>
      <w:pPr>
        <w:adjustRightInd w:val="0"/>
        <w:snapToGrid w:val="0"/>
        <w:spacing w:line="600" w:lineRule="exact"/>
        <w:ind w:firstLine="560" w:firstLineChars="200"/>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1.6 劳务费</w:t>
      </w:r>
    </w:p>
    <w:p>
      <w:pPr>
        <w:adjustRightInd w:val="0"/>
        <w:snapToGrid w:val="0"/>
        <w:spacing w:line="600" w:lineRule="exact"/>
        <w:ind w:firstLine="560" w:firstLineChars="200"/>
        <w:rPr>
          <w:rFonts w:ascii="仿宋_GB2312" w:hAnsi="仿宋_GB2312" w:eastAsia="仿宋_GB2312" w:cs="仿宋_GB2312"/>
          <w:color w:val="FF0000"/>
          <w:sz w:val="28"/>
          <w:szCs w:val="28"/>
        </w:rPr>
      </w:pPr>
      <w:r>
        <w:rPr>
          <w:rFonts w:hint="eastAsia" w:ascii="仿宋_GB2312" w:hAnsi="仿宋_GB2312" w:eastAsia="仿宋_GB2312" w:cs="仿宋_GB2312"/>
          <w:color w:val="FF0000"/>
          <w:sz w:val="28"/>
          <w:szCs w:val="28"/>
        </w:rPr>
        <w:t>说明：劳务费，是指支付给项目组成员中没有工资收入的研发人员和临时聘用人员、科研辅助人员等的工资性费用，返聘人员的劳务费用，以及社会保险补助等费用。劳务费发放对象应列入合同项目主要研究人员表，研究过程中增减人员应有本单位相应聘任手续。</w:t>
      </w:r>
    </w:p>
    <w:p>
      <w:pPr>
        <w:adjustRightInd w:val="0"/>
        <w:snapToGrid w:val="0"/>
        <w:spacing w:line="60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本项目</w:t>
      </w:r>
      <w:r>
        <w:rPr>
          <w:rFonts w:hint="eastAsia" w:ascii="仿宋_GB2312" w:hAnsi="仿宋_GB2312" w:eastAsia="仿宋_GB2312" w:cs="仿宋_GB2312"/>
          <w:color w:val="000000"/>
          <w:sz w:val="28"/>
          <w:szCs w:val="28"/>
        </w:rPr>
        <w:t>劳务费预算为：xx.xx</w:t>
      </w:r>
      <w:r>
        <w:rPr>
          <w:rFonts w:hint="eastAsia" w:ascii="仿宋_GB2312" w:hAnsi="仿宋_GB2312" w:eastAsia="仿宋_GB2312" w:cs="仿宋_GB2312"/>
          <w:sz w:val="28"/>
          <w:szCs w:val="28"/>
        </w:rPr>
        <w:t>万元。</w:t>
      </w:r>
    </w:p>
    <w:p>
      <w:pPr>
        <w:spacing w:after="156" w:afterLines="50" w:line="600" w:lineRule="exact"/>
        <w:jc w:val="center"/>
        <w:rPr>
          <w:b/>
          <w:sz w:val="28"/>
          <w:szCs w:val="28"/>
        </w:rPr>
      </w:pPr>
      <w:r>
        <w:rPr>
          <w:rFonts w:hint="eastAsia" w:ascii="Times New Roman" w:hAnsi="Times New Roman"/>
          <w:bCs/>
          <w:sz w:val="28"/>
          <w:szCs w:val="28"/>
        </w:rPr>
        <w:t>表</w:t>
      </w:r>
      <w:r>
        <w:rPr>
          <w:rFonts w:ascii="Times New Roman" w:hAnsi="Times New Roman"/>
          <w:bCs/>
          <w:sz w:val="28"/>
          <w:szCs w:val="28"/>
        </w:rPr>
        <w:t xml:space="preserve">2-10 </w:t>
      </w:r>
      <w:r>
        <w:rPr>
          <w:rFonts w:hint="eastAsia"/>
          <w:sz w:val="28"/>
          <w:szCs w:val="28"/>
        </w:rPr>
        <w:t>参加课题研究的无工资收入学生补助明细表</w:t>
      </w:r>
    </w:p>
    <w:tbl>
      <w:tblPr>
        <w:tblStyle w:val="13"/>
        <w:tblW w:w="8931" w:type="dxa"/>
        <w:tblInd w:w="1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1"/>
        <w:gridCol w:w="945"/>
        <w:gridCol w:w="1680"/>
        <w:gridCol w:w="1470"/>
        <w:gridCol w:w="1995"/>
        <w:gridCol w:w="12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Pr>
          <w:p>
            <w:pPr>
              <w:adjustRightInd w:val="0"/>
              <w:snapToGrid w:val="0"/>
              <w:spacing w:line="460" w:lineRule="exact"/>
              <w:jc w:val="center"/>
              <w:rPr>
                <w:rFonts w:ascii="黑体" w:eastAsia="黑体"/>
                <w:bCs/>
                <w:sz w:val="24"/>
                <w:szCs w:val="24"/>
              </w:rPr>
            </w:pPr>
            <w:r>
              <w:rPr>
                <w:rFonts w:hint="eastAsia" w:ascii="黑体" w:eastAsia="黑体"/>
                <w:bCs/>
                <w:sz w:val="24"/>
                <w:szCs w:val="24"/>
              </w:rPr>
              <w:t>研究生</w:t>
            </w:r>
          </w:p>
        </w:tc>
        <w:tc>
          <w:tcPr>
            <w:tcW w:w="945" w:type="dxa"/>
          </w:tcPr>
          <w:p>
            <w:pPr>
              <w:adjustRightInd w:val="0"/>
              <w:snapToGrid w:val="0"/>
              <w:spacing w:line="460" w:lineRule="exact"/>
              <w:jc w:val="center"/>
              <w:rPr>
                <w:rFonts w:ascii="黑体" w:eastAsia="黑体"/>
                <w:bCs/>
                <w:sz w:val="24"/>
                <w:szCs w:val="24"/>
              </w:rPr>
            </w:pPr>
            <w:r>
              <w:rPr>
                <w:rFonts w:hint="eastAsia" w:ascii="黑体" w:eastAsia="黑体"/>
                <w:bCs/>
                <w:sz w:val="24"/>
                <w:szCs w:val="24"/>
              </w:rPr>
              <w:t>数量</w:t>
            </w:r>
          </w:p>
        </w:tc>
        <w:tc>
          <w:tcPr>
            <w:tcW w:w="1680" w:type="dxa"/>
          </w:tcPr>
          <w:p>
            <w:pPr>
              <w:adjustRightInd w:val="0"/>
              <w:snapToGrid w:val="0"/>
              <w:spacing w:line="460" w:lineRule="exact"/>
              <w:jc w:val="center"/>
              <w:rPr>
                <w:rFonts w:ascii="黑体" w:eastAsia="黑体"/>
                <w:bCs/>
                <w:sz w:val="24"/>
                <w:szCs w:val="24"/>
              </w:rPr>
            </w:pPr>
            <w:r>
              <w:rPr>
                <w:rFonts w:hint="eastAsia" w:ascii="黑体" w:eastAsia="黑体"/>
                <w:bCs/>
                <w:sz w:val="24"/>
                <w:szCs w:val="24"/>
              </w:rPr>
              <w:t>承担任务</w:t>
            </w:r>
          </w:p>
        </w:tc>
        <w:tc>
          <w:tcPr>
            <w:tcW w:w="1470" w:type="dxa"/>
          </w:tcPr>
          <w:p>
            <w:pPr>
              <w:adjustRightInd w:val="0"/>
              <w:snapToGrid w:val="0"/>
              <w:spacing w:line="460" w:lineRule="exact"/>
              <w:jc w:val="center"/>
              <w:rPr>
                <w:rFonts w:ascii="黑体" w:eastAsia="黑体"/>
                <w:bCs/>
                <w:sz w:val="24"/>
                <w:szCs w:val="24"/>
              </w:rPr>
            </w:pPr>
            <w:r>
              <w:rPr>
                <w:rFonts w:hint="eastAsia" w:ascii="黑体" w:eastAsia="黑体"/>
                <w:bCs/>
                <w:sz w:val="24"/>
                <w:szCs w:val="24"/>
              </w:rPr>
              <w:t>补助标准</w:t>
            </w:r>
          </w:p>
          <w:p>
            <w:pPr>
              <w:adjustRightInd w:val="0"/>
              <w:snapToGrid w:val="0"/>
              <w:spacing w:line="460" w:lineRule="exact"/>
              <w:jc w:val="center"/>
              <w:rPr>
                <w:rFonts w:ascii="黑体" w:eastAsia="黑体"/>
                <w:bCs/>
                <w:sz w:val="24"/>
                <w:szCs w:val="24"/>
              </w:rPr>
            </w:pPr>
            <w:r>
              <w:rPr>
                <w:rFonts w:hint="eastAsia" w:ascii="黑体" w:eastAsia="黑体"/>
                <w:bCs/>
                <w:sz w:val="24"/>
                <w:szCs w:val="24"/>
              </w:rPr>
              <w:t>（元</w:t>
            </w:r>
            <w:r>
              <w:rPr>
                <w:rFonts w:ascii="黑体" w:eastAsia="黑体"/>
                <w:bCs/>
                <w:sz w:val="24"/>
                <w:szCs w:val="24"/>
              </w:rPr>
              <w:t>/</w:t>
            </w:r>
            <w:r>
              <w:rPr>
                <w:rFonts w:hint="eastAsia" w:ascii="黑体" w:eastAsia="黑体"/>
                <w:bCs/>
                <w:sz w:val="24"/>
                <w:szCs w:val="24"/>
              </w:rPr>
              <w:t>月）</w:t>
            </w:r>
          </w:p>
        </w:tc>
        <w:tc>
          <w:tcPr>
            <w:tcW w:w="1995" w:type="dxa"/>
          </w:tcPr>
          <w:p>
            <w:pPr>
              <w:adjustRightInd w:val="0"/>
              <w:snapToGrid w:val="0"/>
              <w:spacing w:line="460" w:lineRule="exact"/>
              <w:jc w:val="center"/>
              <w:rPr>
                <w:rFonts w:ascii="黑体" w:eastAsia="黑体"/>
                <w:bCs/>
                <w:sz w:val="24"/>
                <w:szCs w:val="24"/>
              </w:rPr>
            </w:pPr>
            <w:r>
              <w:rPr>
                <w:rFonts w:hint="eastAsia" w:ascii="黑体" w:eastAsia="黑体"/>
                <w:bCs/>
                <w:sz w:val="24"/>
                <w:szCs w:val="24"/>
              </w:rPr>
              <w:t>投入本课题的</w:t>
            </w:r>
          </w:p>
          <w:p>
            <w:pPr>
              <w:adjustRightInd w:val="0"/>
              <w:snapToGrid w:val="0"/>
              <w:spacing w:line="460" w:lineRule="exact"/>
              <w:jc w:val="center"/>
              <w:rPr>
                <w:rFonts w:ascii="黑体" w:eastAsia="黑体"/>
                <w:bCs/>
                <w:sz w:val="24"/>
                <w:szCs w:val="24"/>
              </w:rPr>
            </w:pPr>
            <w:r>
              <w:rPr>
                <w:rFonts w:hint="eastAsia" w:ascii="黑体" w:eastAsia="黑体"/>
                <w:bCs/>
                <w:sz w:val="24"/>
                <w:szCs w:val="24"/>
              </w:rPr>
              <w:t>工作时间（人月）</w:t>
            </w:r>
          </w:p>
        </w:tc>
        <w:tc>
          <w:tcPr>
            <w:tcW w:w="1280" w:type="dxa"/>
          </w:tcPr>
          <w:p>
            <w:pPr>
              <w:adjustRightInd w:val="0"/>
              <w:snapToGrid w:val="0"/>
              <w:spacing w:line="460" w:lineRule="exact"/>
              <w:jc w:val="center"/>
              <w:rPr>
                <w:rFonts w:ascii="黑体" w:eastAsia="黑体"/>
                <w:bCs/>
                <w:sz w:val="24"/>
                <w:szCs w:val="24"/>
              </w:rPr>
            </w:pPr>
            <w:r>
              <w:rPr>
                <w:rFonts w:hint="eastAsia" w:ascii="黑体" w:eastAsia="黑体"/>
                <w:bCs/>
                <w:sz w:val="24"/>
                <w:szCs w:val="24"/>
              </w:rPr>
              <w:t>人员费（万元）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1" w:type="dxa"/>
          </w:tcPr>
          <w:p>
            <w:pPr>
              <w:adjustRightInd w:val="0"/>
              <w:snapToGrid w:val="0"/>
              <w:spacing w:line="460" w:lineRule="exact"/>
              <w:jc w:val="center"/>
              <w:rPr>
                <w:rFonts w:ascii="仿宋_GB2312" w:eastAsia="仿宋_GB2312"/>
                <w:bCs/>
                <w:sz w:val="24"/>
                <w:szCs w:val="24"/>
              </w:rPr>
            </w:pPr>
            <w:r>
              <w:rPr>
                <w:rFonts w:hint="eastAsia" w:ascii="仿宋_GB2312" w:eastAsia="仿宋_GB2312"/>
                <w:bCs/>
                <w:sz w:val="24"/>
                <w:szCs w:val="24"/>
              </w:rPr>
              <w:t>博士研究生</w:t>
            </w:r>
          </w:p>
        </w:tc>
        <w:tc>
          <w:tcPr>
            <w:tcW w:w="945" w:type="dxa"/>
          </w:tcPr>
          <w:p>
            <w:pPr>
              <w:adjustRightInd w:val="0"/>
              <w:snapToGrid w:val="0"/>
              <w:spacing w:line="460" w:lineRule="exact"/>
              <w:jc w:val="center"/>
              <w:rPr>
                <w:rFonts w:ascii="仿宋_GB2312" w:eastAsia="仿宋_GB2312"/>
                <w:bCs/>
                <w:sz w:val="24"/>
                <w:szCs w:val="24"/>
              </w:rPr>
            </w:pPr>
          </w:p>
        </w:tc>
        <w:tc>
          <w:tcPr>
            <w:tcW w:w="1680" w:type="dxa"/>
          </w:tcPr>
          <w:p>
            <w:pPr>
              <w:adjustRightInd w:val="0"/>
              <w:snapToGrid w:val="0"/>
              <w:spacing w:line="460" w:lineRule="exact"/>
              <w:jc w:val="center"/>
              <w:rPr>
                <w:rFonts w:ascii="仿宋_GB2312" w:eastAsia="仿宋_GB2312"/>
                <w:bCs/>
                <w:sz w:val="24"/>
                <w:szCs w:val="24"/>
              </w:rPr>
            </w:pPr>
          </w:p>
        </w:tc>
        <w:tc>
          <w:tcPr>
            <w:tcW w:w="1470" w:type="dxa"/>
          </w:tcPr>
          <w:p>
            <w:pPr>
              <w:adjustRightInd w:val="0"/>
              <w:snapToGrid w:val="0"/>
              <w:spacing w:line="460" w:lineRule="exact"/>
              <w:jc w:val="center"/>
              <w:rPr>
                <w:rFonts w:ascii="仿宋_GB2312" w:eastAsia="仿宋_GB2312"/>
                <w:bCs/>
                <w:sz w:val="24"/>
                <w:szCs w:val="24"/>
              </w:rPr>
            </w:pPr>
          </w:p>
        </w:tc>
        <w:tc>
          <w:tcPr>
            <w:tcW w:w="1995" w:type="dxa"/>
          </w:tcPr>
          <w:p>
            <w:pPr>
              <w:adjustRightInd w:val="0"/>
              <w:snapToGrid w:val="0"/>
              <w:spacing w:line="460" w:lineRule="exact"/>
              <w:jc w:val="center"/>
              <w:rPr>
                <w:rFonts w:ascii="仿宋_GB2312" w:eastAsia="仿宋_GB2312"/>
                <w:bCs/>
                <w:sz w:val="24"/>
                <w:szCs w:val="24"/>
              </w:rPr>
            </w:pPr>
          </w:p>
        </w:tc>
        <w:tc>
          <w:tcPr>
            <w:tcW w:w="1280" w:type="dxa"/>
          </w:tcPr>
          <w:p>
            <w:pPr>
              <w:adjustRightInd w:val="0"/>
              <w:snapToGrid w:val="0"/>
              <w:spacing w:line="460" w:lineRule="exact"/>
              <w:jc w:val="center"/>
              <w:rPr>
                <w:rFonts w:ascii="仿宋_GB2312"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Pr>
          <w:p>
            <w:pPr>
              <w:adjustRightInd w:val="0"/>
              <w:snapToGrid w:val="0"/>
              <w:spacing w:line="460" w:lineRule="exact"/>
              <w:jc w:val="center"/>
              <w:rPr>
                <w:rFonts w:ascii="仿宋_GB2312" w:eastAsia="仿宋_GB2312"/>
                <w:bCs/>
                <w:sz w:val="24"/>
                <w:szCs w:val="24"/>
              </w:rPr>
            </w:pPr>
            <w:r>
              <w:rPr>
                <w:rFonts w:hint="eastAsia" w:ascii="仿宋_GB2312" w:eastAsia="仿宋_GB2312"/>
                <w:bCs/>
                <w:sz w:val="24"/>
                <w:szCs w:val="24"/>
              </w:rPr>
              <w:t>硕士研究生</w:t>
            </w:r>
          </w:p>
        </w:tc>
        <w:tc>
          <w:tcPr>
            <w:tcW w:w="945" w:type="dxa"/>
          </w:tcPr>
          <w:p>
            <w:pPr>
              <w:adjustRightInd w:val="0"/>
              <w:snapToGrid w:val="0"/>
              <w:spacing w:line="460" w:lineRule="exact"/>
              <w:jc w:val="center"/>
              <w:rPr>
                <w:rFonts w:ascii="仿宋_GB2312" w:eastAsia="仿宋_GB2312"/>
                <w:bCs/>
                <w:sz w:val="24"/>
                <w:szCs w:val="24"/>
              </w:rPr>
            </w:pPr>
          </w:p>
        </w:tc>
        <w:tc>
          <w:tcPr>
            <w:tcW w:w="1680" w:type="dxa"/>
          </w:tcPr>
          <w:p>
            <w:pPr>
              <w:adjustRightInd w:val="0"/>
              <w:snapToGrid w:val="0"/>
              <w:spacing w:line="460" w:lineRule="exact"/>
              <w:jc w:val="center"/>
              <w:rPr>
                <w:rFonts w:ascii="仿宋_GB2312" w:eastAsia="仿宋_GB2312"/>
                <w:bCs/>
                <w:sz w:val="24"/>
                <w:szCs w:val="24"/>
              </w:rPr>
            </w:pPr>
          </w:p>
        </w:tc>
        <w:tc>
          <w:tcPr>
            <w:tcW w:w="1470" w:type="dxa"/>
          </w:tcPr>
          <w:p>
            <w:pPr>
              <w:adjustRightInd w:val="0"/>
              <w:snapToGrid w:val="0"/>
              <w:spacing w:line="460" w:lineRule="exact"/>
              <w:jc w:val="center"/>
              <w:rPr>
                <w:rFonts w:ascii="仿宋_GB2312" w:eastAsia="仿宋_GB2312"/>
                <w:bCs/>
                <w:sz w:val="24"/>
                <w:szCs w:val="24"/>
              </w:rPr>
            </w:pPr>
          </w:p>
        </w:tc>
        <w:tc>
          <w:tcPr>
            <w:tcW w:w="1995" w:type="dxa"/>
          </w:tcPr>
          <w:p>
            <w:pPr>
              <w:adjustRightInd w:val="0"/>
              <w:snapToGrid w:val="0"/>
              <w:spacing w:line="460" w:lineRule="exact"/>
              <w:jc w:val="center"/>
              <w:rPr>
                <w:rFonts w:ascii="仿宋_GB2312" w:eastAsia="仿宋_GB2312"/>
                <w:bCs/>
                <w:sz w:val="24"/>
                <w:szCs w:val="24"/>
              </w:rPr>
            </w:pPr>
          </w:p>
        </w:tc>
        <w:tc>
          <w:tcPr>
            <w:tcW w:w="1280" w:type="dxa"/>
          </w:tcPr>
          <w:p>
            <w:pPr>
              <w:adjustRightInd w:val="0"/>
              <w:snapToGrid w:val="0"/>
              <w:spacing w:line="460" w:lineRule="exact"/>
              <w:jc w:val="center"/>
              <w:rPr>
                <w:rFonts w:ascii="仿宋_GB2312"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1" w:type="dxa"/>
          </w:tcPr>
          <w:p>
            <w:pPr>
              <w:adjustRightInd w:val="0"/>
              <w:snapToGrid w:val="0"/>
              <w:spacing w:line="460" w:lineRule="exact"/>
              <w:jc w:val="center"/>
              <w:rPr>
                <w:rFonts w:ascii="仿宋_GB2312" w:eastAsia="仿宋_GB2312"/>
                <w:bCs/>
                <w:sz w:val="24"/>
                <w:szCs w:val="24"/>
              </w:rPr>
            </w:pPr>
            <w:r>
              <w:rPr>
                <w:rFonts w:hint="eastAsia" w:ascii="仿宋_GB2312" w:eastAsia="仿宋_GB2312"/>
                <w:bCs/>
                <w:sz w:val="24"/>
                <w:szCs w:val="24"/>
              </w:rPr>
              <w:t>…</w:t>
            </w:r>
          </w:p>
        </w:tc>
        <w:tc>
          <w:tcPr>
            <w:tcW w:w="945" w:type="dxa"/>
          </w:tcPr>
          <w:p>
            <w:pPr>
              <w:adjustRightInd w:val="0"/>
              <w:snapToGrid w:val="0"/>
              <w:spacing w:line="460" w:lineRule="exact"/>
              <w:jc w:val="center"/>
              <w:rPr>
                <w:rFonts w:ascii="仿宋_GB2312" w:eastAsia="仿宋_GB2312"/>
                <w:bCs/>
                <w:sz w:val="24"/>
                <w:szCs w:val="24"/>
              </w:rPr>
            </w:pPr>
          </w:p>
        </w:tc>
        <w:tc>
          <w:tcPr>
            <w:tcW w:w="1680" w:type="dxa"/>
          </w:tcPr>
          <w:p>
            <w:pPr>
              <w:adjustRightInd w:val="0"/>
              <w:snapToGrid w:val="0"/>
              <w:spacing w:line="460" w:lineRule="exact"/>
              <w:jc w:val="center"/>
              <w:rPr>
                <w:rFonts w:ascii="仿宋_GB2312" w:eastAsia="仿宋_GB2312"/>
                <w:bCs/>
                <w:sz w:val="24"/>
                <w:szCs w:val="24"/>
              </w:rPr>
            </w:pPr>
          </w:p>
        </w:tc>
        <w:tc>
          <w:tcPr>
            <w:tcW w:w="1470" w:type="dxa"/>
          </w:tcPr>
          <w:p>
            <w:pPr>
              <w:adjustRightInd w:val="0"/>
              <w:snapToGrid w:val="0"/>
              <w:spacing w:line="460" w:lineRule="exact"/>
              <w:jc w:val="center"/>
              <w:rPr>
                <w:rFonts w:ascii="仿宋_GB2312" w:eastAsia="仿宋_GB2312"/>
                <w:bCs/>
                <w:sz w:val="24"/>
                <w:szCs w:val="24"/>
              </w:rPr>
            </w:pPr>
          </w:p>
        </w:tc>
        <w:tc>
          <w:tcPr>
            <w:tcW w:w="1995" w:type="dxa"/>
          </w:tcPr>
          <w:p>
            <w:pPr>
              <w:adjustRightInd w:val="0"/>
              <w:snapToGrid w:val="0"/>
              <w:spacing w:line="460" w:lineRule="exact"/>
              <w:jc w:val="center"/>
              <w:rPr>
                <w:rFonts w:ascii="仿宋_GB2312" w:eastAsia="仿宋_GB2312"/>
                <w:bCs/>
                <w:sz w:val="24"/>
                <w:szCs w:val="24"/>
              </w:rPr>
            </w:pPr>
          </w:p>
        </w:tc>
        <w:tc>
          <w:tcPr>
            <w:tcW w:w="1280" w:type="dxa"/>
          </w:tcPr>
          <w:p>
            <w:pPr>
              <w:adjustRightInd w:val="0"/>
              <w:snapToGrid w:val="0"/>
              <w:spacing w:line="460" w:lineRule="exact"/>
              <w:jc w:val="center"/>
              <w:rPr>
                <w:rFonts w:ascii="仿宋_GB2312"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51" w:type="dxa"/>
            <w:gridSpan w:val="5"/>
          </w:tcPr>
          <w:p>
            <w:pPr>
              <w:adjustRightInd w:val="0"/>
              <w:snapToGrid w:val="0"/>
              <w:spacing w:line="460" w:lineRule="exact"/>
              <w:jc w:val="center"/>
              <w:rPr>
                <w:rFonts w:ascii="仿宋_GB2312" w:eastAsia="仿宋_GB2312"/>
                <w:bCs/>
                <w:sz w:val="24"/>
                <w:szCs w:val="24"/>
              </w:rPr>
            </w:pPr>
            <w:r>
              <w:rPr>
                <w:rFonts w:hint="eastAsia" w:ascii="仿宋_GB2312" w:eastAsia="仿宋_GB2312"/>
                <w:bCs/>
                <w:sz w:val="24"/>
                <w:szCs w:val="24"/>
              </w:rPr>
              <w:t>合</w:t>
            </w:r>
            <w:r>
              <w:rPr>
                <w:rFonts w:ascii="仿宋_GB2312" w:eastAsia="仿宋_GB2312"/>
                <w:bCs/>
                <w:sz w:val="24"/>
                <w:szCs w:val="24"/>
              </w:rPr>
              <w:t xml:space="preserve">  </w:t>
            </w:r>
            <w:r>
              <w:rPr>
                <w:rFonts w:hint="eastAsia" w:ascii="仿宋_GB2312" w:eastAsia="仿宋_GB2312"/>
                <w:bCs/>
                <w:sz w:val="24"/>
                <w:szCs w:val="24"/>
              </w:rPr>
              <w:t>计</w:t>
            </w:r>
          </w:p>
        </w:tc>
        <w:tc>
          <w:tcPr>
            <w:tcW w:w="1280" w:type="dxa"/>
          </w:tcPr>
          <w:p>
            <w:pPr>
              <w:adjustRightInd w:val="0"/>
              <w:snapToGrid w:val="0"/>
              <w:spacing w:line="460" w:lineRule="exact"/>
              <w:jc w:val="center"/>
              <w:rPr>
                <w:rFonts w:ascii="仿宋_GB2312" w:eastAsia="仿宋_GB2312"/>
                <w:sz w:val="24"/>
                <w:szCs w:val="24"/>
              </w:rPr>
            </w:pPr>
          </w:p>
        </w:tc>
      </w:tr>
    </w:tbl>
    <w:p>
      <w:pPr>
        <w:adjustRightInd w:val="0"/>
        <w:snapToGrid w:val="0"/>
        <w:spacing w:after="156" w:afterLines="50" w:line="600" w:lineRule="exact"/>
        <w:jc w:val="center"/>
        <w:rPr>
          <w:b/>
          <w:sz w:val="28"/>
          <w:szCs w:val="28"/>
        </w:rPr>
      </w:pPr>
      <w:r>
        <w:rPr>
          <w:rFonts w:hint="eastAsia" w:ascii="Times New Roman" w:hAnsi="Times New Roman"/>
          <w:bCs/>
          <w:sz w:val="28"/>
          <w:szCs w:val="28"/>
        </w:rPr>
        <w:t>表</w:t>
      </w:r>
      <w:r>
        <w:rPr>
          <w:rFonts w:ascii="Times New Roman" w:hAnsi="Times New Roman"/>
          <w:bCs/>
          <w:sz w:val="28"/>
          <w:szCs w:val="28"/>
        </w:rPr>
        <w:t xml:space="preserve">2-11 </w:t>
      </w:r>
      <w:r>
        <w:rPr>
          <w:rFonts w:hint="eastAsia"/>
          <w:sz w:val="28"/>
          <w:szCs w:val="28"/>
        </w:rPr>
        <w:t>外聘（临时聘用）人员工资费明细表</w:t>
      </w:r>
    </w:p>
    <w:tbl>
      <w:tblPr>
        <w:tblStyle w:val="13"/>
        <w:tblW w:w="8805" w:type="dxa"/>
        <w:tblInd w:w="2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0"/>
        <w:gridCol w:w="735"/>
        <w:gridCol w:w="1635"/>
        <w:gridCol w:w="741"/>
        <w:gridCol w:w="1311"/>
        <w:gridCol w:w="1689"/>
        <w:gridCol w:w="12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0" w:type="dxa"/>
          </w:tcPr>
          <w:p>
            <w:pPr>
              <w:spacing w:line="460" w:lineRule="exact"/>
              <w:jc w:val="center"/>
              <w:rPr>
                <w:rFonts w:ascii="黑体" w:hAnsi="黑体" w:eastAsia="黑体" w:cs="黑体"/>
                <w:bCs/>
                <w:sz w:val="24"/>
                <w:szCs w:val="24"/>
              </w:rPr>
            </w:pPr>
            <w:r>
              <w:rPr>
                <w:rFonts w:hint="eastAsia" w:ascii="黑体" w:hAnsi="黑体" w:eastAsia="黑体" w:cs="黑体"/>
                <w:bCs/>
                <w:sz w:val="24"/>
                <w:szCs w:val="24"/>
              </w:rPr>
              <w:t>聘用人员</w:t>
            </w:r>
          </w:p>
        </w:tc>
        <w:tc>
          <w:tcPr>
            <w:tcW w:w="735" w:type="dxa"/>
          </w:tcPr>
          <w:p>
            <w:pPr>
              <w:spacing w:line="460" w:lineRule="exact"/>
              <w:jc w:val="center"/>
              <w:rPr>
                <w:rFonts w:ascii="黑体" w:hAnsi="黑体" w:eastAsia="黑体" w:cs="黑体"/>
                <w:bCs/>
                <w:sz w:val="24"/>
                <w:szCs w:val="24"/>
              </w:rPr>
            </w:pPr>
            <w:r>
              <w:rPr>
                <w:rFonts w:hint="eastAsia" w:ascii="黑体" w:hAnsi="黑体" w:eastAsia="黑体" w:cs="黑体"/>
                <w:bCs/>
                <w:sz w:val="24"/>
                <w:szCs w:val="24"/>
              </w:rPr>
              <w:t>职称</w:t>
            </w:r>
          </w:p>
        </w:tc>
        <w:tc>
          <w:tcPr>
            <w:tcW w:w="1635" w:type="dxa"/>
          </w:tcPr>
          <w:p>
            <w:pPr>
              <w:spacing w:line="460" w:lineRule="exact"/>
              <w:jc w:val="center"/>
              <w:rPr>
                <w:rFonts w:ascii="黑体" w:hAnsi="黑体" w:eastAsia="黑体" w:cs="黑体"/>
                <w:bCs/>
                <w:sz w:val="24"/>
                <w:szCs w:val="24"/>
              </w:rPr>
            </w:pPr>
            <w:r>
              <w:rPr>
                <w:rFonts w:hint="eastAsia" w:ascii="黑体" w:hAnsi="黑体" w:eastAsia="黑体" w:cs="黑体"/>
                <w:bCs/>
                <w:sz w:val="24"/>
                <w:szCs w:val="24"/>
              </w:rPr>
              <w:t>承担任务</w:t>
            </w:r>
          </w:p>
        </w:tc>
        <w:tc>
          <w:tcPr>
            <w:tcW w:w="741" w:type="dxa"/>
          </w:tcPr>
          <w:p>
            <w:pPr>
              <w:spacing w:line="460" w:lineRule="exact"/>
              <w:jc w:val="center"/>
              <w:rPr>
                <w:rFonts w:ascii="黑体" w:hAnsi="黑体" w:eastAsia="黑体" w:cs="黑体"/>
                <w:bCs/>
                <w:sz w:val="24"/>
                <w:szCs w:val="24"/>
              </w:rPr>
            </w:pPr>
            <w:r>
              <w:rPr>
                <w:rFonts w:hint="eastAsia" w:ascii="黑体" w:hAnsi="黑体" w:eastAsia="黑体" w:cs="黑体"/>
                <w:bCs/>
                <w:sz w:val="24"/>
                <w:szCs w:val="24"/>
              </w:rPr>
              <w:t>人数</w:t>
            </w:r>
          </w:p>
        </w:tc>
        <w:tc>
          <w:tcPr>
            <w:tcW w:w="1311" w:type="dxa"/>
          </w:tcPr>
          <w:p>
            <w:pPr>
              <w:spacing w:line="460" w:lineRule="exact"/>
              <w:jc w:val="center"/>
              <w:rPr>
                <w:rFonts w:ascii="黑体" w:hAnsi="黑体" w:eastAsia="黑体" w:cs="黑体"/>
                <w:bCs/>
                <w:sz w:val="24"/>
                <w:szCs w:val="24"/>
              </w:rPr>
            </w:pPr>
            <w:r>
              <w:rPr>
                <w:rFonts w:hint="eastAsia" w:ascii="黑体" w:hAnsi="黑体" w:eastAsia="黑体" w:cs="黑体"/>
                <w:bCs/>
                <w:sz w:val="24"/>
                <w:szCs w:val="24"/>
              </w:rPr>
              <w:t>支付标准（元/月）</w:t>
            </w:r>
          </w:p>
        </w:tc>
        <w:tc>
          <w:tcPr>
            <w:tcW w:w="1689" w:type="dxa"/>
          </w:tcPr>
          <w:p>
            <w:pPr>
              <w:spacing w:line="460" w:lineRule="exact"/>
              <w:jc w:val="center"/>
              <w:rPr>
                <w:rFonts w:ascii="黑体" w:hAnsi="黑体" w:eastAsia="黑体" w:cs="黑体"/>
                <w:bCs/>
                <w:sz w:val="24"/>
                <w:szCs w:val="24"/>
              </w:rPr>
            </w:pPr>
            <w:r>
              <w:rPr>
                <w:rFonts w:hint="eastAsia" w:ascii="黑体" w:hAnsi="黑体" w:eastAsia="黑体" w:cs="黑体"/>
                <w:bCs/>
                <w:sz w:val="24"/>
                <w:szCs w:val="24"/>
              </w:rPr>
              <w:t>参与本课题的工作时间</w:t>
            </w:r>
          </w:p>
        </w:tc>
        <w:tc>
          <w:tcPr>
            <w:tcW w:w="1224" w:type="dxa"/>
          </w:tcPr>
          <w:p>
            <w:pPr>
              <w:spacing w:line="460" w:lineRule="exact"/>
              <w:jc w:val="center"/>
              <w:rPr>
                <w:rFonts w:ascii="黑体" w:hAnsi="黑体" w:eastAsia="黑体" w:cs="黑体"/>
                <w:bCs/>
                <w:sz w:val="24"/>
                <w:szCs w:val="24"/>
              </w:rPr>
            </w:pPr>
            <w:r>
              <w:rPr>
                <w:rFonts w:hint="eastAsia" w:ascii="黑体" w:hAnsi="黑体" w:eastAsia="黑体" w:cs="黑体"/>
                <w:bCs/>
                <w:sz w:val="24"/>
                <w:szCs w:val="24"/>
              </w:rPr>
              <w:t>人员费</w:t>
            </w:r>
          </w:p>
          <w:p>
            <w:pPr>
              <w:spacing w:line="460" w:lineRule="exact"/>
              <w:jc w:val="center"/>
              <w:rPr>
                <w:rFonts w:ascii="黑体" w:hAnsi="黑体" w:eastAsia="黑体" w:cs="黑体"/>
                <w:bCs/>
                <w:sz w:val="24"/>
                <w:szCs w:val="24"/>
              </w:rPr>
            </w:pPr>
            <w:r>
              <w:rPr>
                <w:rFonts w:hint="eastAsia" w:ascii="黑体" w:hAnsi="黑体" w:eastAsia="黑体" w:cs="黑体"/>
                <w:bCs/>
                <w:sz w:val="24"/>
                <w:szCs w:val="24"/>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70" w:type="dxa"/>
          </w:tcPr>
          <w:p>
            <w:pPr>
              <w:adjustRightInd w:val="0"/>
              <w:snapToGrid w:val="0"/>
              <w:spacing w:line="460" w:lineRule="exact"/>
              <w:jc w:val="center"/>
              <w:rPr>
                <w:rFonts w:ascii="仿宋_GB2312" w:eastAsia="仿宋_GB2312"/>
                <w:sz w:val="24"/>
                <w:szCs w:val="24"/>
              </w:rPr>
            </w:pPr>
          </w:p>
        </w:tc>
        <w:tc>
          <w:tcPr>
            <w:tcW w:w="735" w:type="dxa"/>
          </w:tcPr>
          <w:p>
            <w:pPr>
              <w:adjustRightInd w:val="0"/>
              <w:snapToGrid w:val="0"/>
              <w:spacing w:line="460" w:lineRule="exact"/>
              <w:jc w:val="center"/>
              <w:rPr>
                <w:rFonts w:ascii="仿宋_GB2312" w:eastAsia="仿宋_GB2312"/>
                <w:sz w:val="24"/>
                <w:szCs w:val="24"/>
              </w:rPr>
            </w:pPr>
          </w:p>
        </w:tc>
        <w:tc>
          <w:tcPr>
            <w:tcW w:w="1635" w:type="dxa"/>
          </w:tcPr>
          <w:p>
            <w:pPr>
              <w:adjustRightInd w:val="0"/>
              <w:snapToGrid w:val="0"/>
              <w:spacing w:line="460" w:lineRule="exact"/>
              <w:jc w:val="center"/>
              <w:rPr>
                <w:rFonts w:ascii="仿宋_GB2312" w:eastAsia="仿宋_GB2312"/>
                <w:sz w:val="24"/>
                <w:szCs w:val="24"/>
              </w:rPr>
            </w:pPr>
          </w:p>
        </w:tc>
        <w:tc>
          <w:tcPr>
            <w:tcW w:w="741" w:type="dxa"/>
          </w:tcPr>
          <w:p>
            <w:pPr>
              <w:adjustRightInd w:val="0"/>
              <w:snapToGrid w:val="0"/>
              <w:spacing w:line="460" w:lineRule="exact"/>
              <w:jc w:val="center"/>
              <w:rPr>
                <w:rFonts w:ascii="仿宋_GB2312" w:eastAsia="仿宋_GB2312"/>
                <w:sz w:val="24"/>
                <w:szCs w:val="24"/>
              </w:rPr>
            </w:pPr>
          </w:p>
        </w:tc>
        <w:tc>
          <w:tcPr>
            <w:tcW w:w="1311" w:type="dxa"/>
          </w:tcPr>
          <w:p>
            <w:pPr>
              <w:adjustRightInd w:val="0"/>
              <w:snapToGrid w:val="0"/>
              <w:spacing w:line="460" w:lineRule="exact"/>
              <w:jc w:val="center"/>
              <w:rPr>
                <w:rFonts w:ascii="仿宋_GB2312" w:eastAsia="仿宋_GB2312"/>
                <w:sz w:val="24"/>
                <w:szCs w:val="24"/>
              </w:rPr>
            </w:pPr>
          </w:p>
        </w:tc>
        <w:tc>
          <w:tcPr>
            <w:tcW w:w="1689" w:type="dxa"/>
          </w:tcPr>
          <w:p>
            <w:pPr>
              <w:adjustRightInd w:val="0"/>
              <w:snapToGrid w:val="0"/>
              <w:spacing w:line="460" w:lineRule="exact"/>
              <w:jc w:val="center"/>
              <w:rPr>
                <w:rFonts w:ascii="仿宋_GB2312" w:eastAsia="仿宋_GB2312"/>
                <w:sz w:val="24"/>
                <w:szCs w:val="24"/>
              </w:rPr>
            </w:pPr>
          </w:p>
        </w:tc>
        <w:tc>
          <w:tcPr>
            <w:tcW w:w="1224" w:type="dxa"/>
          </w:tcPr>
          <w:p>
            <w:pPr>
              <w:adjustRightInd w:val="0"/>
              <w:snapToGrid w:val="0"/>
              <w:spacing w:line="460" w:lineRule="exact"/>
              <w:jc w:val="center"/>
              <w:rPr>
                <w:rFonts w:ascii="仿宋_GB2312"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0" w:type="dxa"/>
          </w:tcPr>
          <w:p>
            <w:pPr>
              <w:adjustRightInd w:val="0"/>
              <w:snapToGrid w:val="0"/>
              <w:spacing w:line="460" w:lineRule="exact"/>
              <w:jc w:val="center"/>
              <w:rPr>
                <w:rFonts w:ascii="仿宋_GB2312" w:eastAsia="仿宋_GB2312"/>
                <w:sz w:val="24"/>
                <w:szCs w:val="24"/>
              </w:rPr>
            </w:pPr>
          </w:p>
        </w:tc>
        <w:tc>
          <w:tcPr>
            <w:tcW w:w="735" w:type="dxa"/>
          </w:tcPr>
          <w:p>
            <w:pPr>
              <w:adjustRightInd w:val="0"/>
              <w:snapToGrid w:val="0"/>
              <w:spacing w:line="460" w:lineRule="exact"/>
              <w:jc w:val="center"/>
              <w:rPr>
                <w:rFonts w:ascii="仿宋_GB2312" w:eastAsia="仿宋_GB2312"/>
                <w:sz w:val="24"/>
                <w:szCs w:val="24"/>
              </w:rPr>
            </w:pPr>
          </w:p>
        </w:tc>
        <w:tc>
          <w:tcPr>
            <w:tcW w:w="1635" w:type="dxa"/>
          </w:tcPr>
          <w:p>
            <w:pPr>
              <w:adjustRightInd w:val="0"/>
              <w:snapToGrid w:val="0"/>
              <w:spacing w:line="460" w:lineRule="exact"/>
              <w:jc w:val="center"/>
              <w:rPr>
                <w:rFonts w:ascii="仿宋_GB2312" w:eastAsia="仿宋_GB2312"/>
                <w:sz w:val="24"/>
                <w:szCs w:val="24"/>
              </w:rPr>
            </w:pPr>
          </w:p>
        </w:tc>
        <w:tc>
          <w:tcPr>
            <w:tcW w:w="741" w:type="dxa"/>
          </w:tcPr>
          <w:p>
            <w:pPr>
              <w:adjustRightInd w:val="0"/>
              <w:snapToGrid w:val="0"/>
              <w:spacing w:line="460" w:lineRule="exact"/>
              <w:jc w:val="center"/>
              <w:rPr>
                <w:rFonts w:ascii="仿宋_GB2312" w:eastAsia="仿宋_GB2312"/>
                <w:sz w:val="24"/>
                <w:szCs w:val="24"/>
              </w:rPr>
            </w:pPr>
          </w:p>
        </w:tc>
        <w:tc>
          <w:tcPr>
            <w:tcW w:w="1311" w:type="dxa"/>
          </w:tcPr>
          <w:p>
            <w:pPr>
              <w:adjustRightInd w:val="0"/>
              <w:snapToGrid w:val="0"/>
              <w:spacing w:line="460" w:lineRule="exact"/>
              <w:jc w:val="center"/>
              <w:rPr>
                <w:rFonts w:ascii="仿宋_GB2312" w:eastAsia="仿宋_GB2312"/>
                <w:sz w:val="24"/>
                <w:szCs w:val="24"/>
              </w:rPr>
            </w:pPr>
          </w:p>
        </w:tc>
        <w:tc>
          <w:tcPr>
            <w:tcW w:w="1689" w:type="dxa"/>
          </w:tcPr>
          <w:p>
            <w:pPr>
              <w:adjustRightInd w:val="0"/>
              <w:snapToGrid w:val="0"/>
              <w:spacing w:line="460" w:lineRule="exact"/>
              <w:jc w:val="center"/>
              <w:rPr>
                <w:rFonts w:ascii="仿宋_GB2312" w:eastAsia="仿宋_GB2312"/>
                <w:sz w:val="24"/>
                <w:szCs w:val="24"/>
              </w:rPr>
            </w:pPr>
          </w:p>
        </w:tc>
        <w:tc>
          <w:tcPr>
            <w:tcW w:w="1224" w:type="dxa"/>
          </w:tcPr>
          <w:p>
            <w:pPr>
              <w:adjustRightInd w:val="0"/>
              <w:snapToGrid w:val="0"/>
              <w:spacing w:line="460" w:lineRule="exact"/>
              <w:jc w:val="center"/>
              <w:rPr>
                <w:rFonts w:ascii="仿宋_GB2312"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7581" w:type="dxa"/>
            <w:gridSpan w:val="6"/>
          </w:tcPr>
          <w:p>
            <w:pPr>
              <w:adjustRightInd w:val="0"/>
              <w:snapToGrid w:val="0"/>
              <w:spacing w:line="460" w:lineRule="exact"/>
              <w:jc w:val="center"/>
              <w:rPr>
                <w:rFonts w:ascii="仿宋_GB2312" w:eastAsia="仿宋_GB2312"/>
                <w:sz w:val="24"/>
                <w:szCs w:val="24"/>
              </w:rPr>
            </w:pPr>
            <w:r>
              <w:rPr>
                <w:rFonts w:hint="eastAsia" w:ascii="仿宋_GB2312" w:eastAsia="仿宋_GB2312"/>
                <w:bCs/>
                <w:sz w:val="24"/>
                <w:szCs w:val="24"/>
              </w:rPr>
              <w:t>合</w:t>
            </w:r>
            <w:r>
              <w:rPr>
                <w:rFonts w:ascii="仿宋_GB2312" w:eastAsia="仿宋_GB2312"/>
                <w:bCs/>
                <w:sz w:val="24"/>
                <w:szCs w:val="24"/>
              </w:rPr>
              <w:t xml:space="preserve">  </w:t>
            </w:r>
            <w:r>
              <w:rPr>
                <w:rFonts w:hint="eastAsia" w:ascii="仿宋_GB2312" w:eastAsia="仿宋_GB2312"/>
                <w:bCs/>
                <w:sz w:val="24"/>
                <w:szCs w:val="24"/>
              </w:rPr>
              <w:t>计</w:t>
            </w:r>
          </w:p>
        </w:tc>
        <w:tc>
          <w:tcPr>
            <w:tcW w:w="1224" w:type="dxa"/>
          </w:tcPr>
          <w:p>
            <w:pPr>
              <w:adjustRightInd w:val="0"/>
              <w:snapToGrid w:val="0"/>
              <w:spacing w:line="460" w:lineRule="exact"/>
              <w:jc w:val="center"/>
              <w:rPr>
                <w:rFonts w:ascii="仿宋_GB2312" w:eastAsia="仿宋_GB2312"/>
                <w:sz w:val="24"/>
                <w:szCs w:val="24"/>
              </w:rPr>
            </w:pPr>
          </w:p>
        </w:tc>
      </w:tr>
    </w:tbl>
    <w:p>
      <w:pPr>
        <w:adjustRightInd w:val="0"/>
        <w:snapToGrid w:val="0"/>
        <w:spacing w:line="600" w:lineRule="exact"/>
        <w:ind w:firstLine="560" w:firstLineChars="200"/>
        <w:rPr>
          <w:rFonts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w:t>
      </w:r>
    </w:p>
    <w:p>
      <w:pPr>
        <w:adjustRightInd w:val="0"/>
        <w:snapToGrid w:val="0"/>
        <w:spacing w:line="600" w:lineRule="exact"/>
        <w:ind w:firstLine="562" w:firstLineChars="200"/>
        <w:rPr>
          <w:rFonts w:ascii="仿宋_GB2312" w:hAnsi="宋体" w:eastAsia="仿宋_GB2312" w:cs="宋体"/>
          <w:b/>
          <w:sz w:val="28"/>
          <w:szCs w:val="28"/>
        </w:rPr>
      </w:pPr>
      <w:r>
        <w:rPr>
          <w:rFonts w:ascii="仿宋_GB2312" w:hAnsi="宋体" w:eastAsia="仿宋_GB2312" w:cs="宋体"/>
          <w:b/>
          <w:sz w:val="28"/>
          <w:szCs w:val="28"/>
        </w:rPr>
        <w:t xml:space="preserve">1.7 </w:t>
      </w:r>
      <w:r>
        <w:rPr>
          <w:rFonts w:hint="eastAsia" w:ascii="仿宋_GB2312" w:hAnsi="宋体" w:eastAsia="仿宋_GB2312" w:cs="宋体"/>
          <w:b/>
          <w:sz w:val="28"/>
          <w:szCs w:val="28"/>
        </w:rPr>
        <w:t>专家咨询费</w:t>
      </w:r>
    </w:p>
    <w:p>
      <w:pPr>
        <w:adjustRightInd w:val="0"/>
        <w:snapToGrid w:val="0"/>
        <w:spacing w:line="600" w:lineRule="exact"/>
        <w:ind w:firstLine="560" w:firstLineChars="200"/>
        <w:rPr>
          <w:rFonts w:ascii="仿宋_GB2312" w:hAnsi="仿宋_GB2312" w:eastAsia="仿宋_GB2312" w:cs="仿宋_GB2312"/>
          <w:color w:val="FF0000"/>
          <w:sz w:val="28"/>
          <w:szCs w:val="28"/>
        </w:rPr>
      </w:pPr>
      <w:r>
        <w:rPr>
          <w:rFonts w:hint="eastAsia" w:ascii="仿宋_GB2312" w:hAnsi="仿宋_GB2312" w:eastAsia="仿宋_GB2312" w:cs="仿宋_GB2312"/>
          <w:color w:val="FF0000"/>
          <w:sz w:val="28"/>
          <w:szCs w:val="28"/>
        </w:rPr>
        <w:t>说明：专家咨询费，是指按照规定标准支付给临时聘请专家的咨询、鉴定、评审等费用。专家咨询费不得支付给科研管理人员（以专家身份参加科研活动的除外）和本项目组成员。</w:t>
      </w:r>
    </w:p>
    <w:p>
      <w:pPr>
        <w:pStyle w:val="29"/>
        <w:spacing w:line="600" w:lineRule="exact"/>
        <w:ind w:firstLine="560"/>
        <w:rPr>
          <w:rFonts w:ascii="仿宋_GB2312" w:hAnsi="仿宋_GB2312" w:eastAsia="仿宋_GB2312" w:cs="仿宋_GB2312"/>
          <w:sz w:val="28"/>
          <w:szCs w:val="28"/>
        </w:rPr>
      </w:pPr>
      <w:r>
        <w:rPr>
          <w:rFonts w:hint="eastAsia" w:ascii="仿宋_GB2312" w:hAnsi="仿宋_GB2312" w:eastAsia="仿宋_GB2312" w:cs="仿宋_GB2312"/>
          <w:sz w:val="28"/>
          <w:szCs w:val="28"/>
        </w:rPr>
        <w:t>本项目</w:t>
      </w:r>
      <w:r>
        <w:rPr>
          <w:rFonts w:hint="eastAsia" w:ascii="仿宋_GB2312" w:hAnsi="仿宋_GB2312" w:eastAsia="仿宋_GB2312" w:cs="仿宋_GB2312"/>
          <w:color w:val="000000"/>
          <w:sz w:val="28"/>
          <w:szCs w:val="28"/>
        </w:rPr>
        <w:t>专家咨询费预算为：xx.xx</w:t>
      </w:r>
      <w:r>
        <w:rPr>
          <w:rFonts w:hint="eastAsia" w:ascii="仿宋_GB2312" w:hAnsi="仿宋_GB2312" w:eastAsia="仿宋_GB2312" w:cs="仿宋_GB2312"/>
          <w:sz w:val="28"/>
          <w:szCs w:val="28"/>
        </w:rPr>
        <w:t>万元。</w:t>
      </w:r>
    </w:p>
    <w:p>
      <w:pPr>
        <w:pStyle w:val="29"/>
        <w:spacing w:line="600" w:lineRule="exact"/>
        <w:ind w:firstLine="560"/>
        <w:rPr>
          <w:rFonts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专家咨询费测算依据：按照《军队单位科研经费使用管理规定（试行）》（军办〔2017〕8号），本项目中高级专业技术职务人员咨询费按800元/人/天计。</w:t>
      </w:r>
    </w:p>
    <w:p>
      <w:pPr>
        <w:adjustRightInd w:val="0"/>
        <w:snapToGrid w:val="0"/>
        <w:spacing w:after="156" w:afterLines="50" w:line="600" w:lineRule="exact"/>
        <w:jc w:val="center"/>
        <w:rPr>
          <w:sz w:val="28"/>
          <w:szCs w:val="28"/>
        </w:rPr>
      </w:pPr>
      <w:bookmarkStart w:id="25" w:name="_Toc1479_WPSOffice_Level1"/>
      <w:r>
        <w:rPr>
          <w:rFonts w:hint="eastAsia" w:ascii="Times New Roman" w:hAnsi="Times New Roman"/>
          <w:bCs/>
          <w:sz w:val="28"/>
          <w:szCs w:val="28"/>
        </w:rPr>
        <w:t>表</w:t>
      </w:r>
      <w:r>
        <w:rPr>
          <w:rFonts w:ascii="Times New Roman" w:hAnsi="Times New Roman"/>
          <w:bCs/>
          <w:sz w:val="28"/>
          <w:szCs w:val="28"/>
        </w:rPr>
        <w:t xml:space="preserve">2-12 </w:t>
      </w:r>
      <w:r>
        <w:rPr>
          <w:rFonts w:hint="eastAsia"/>
          <w:sz w:val="28"/>
          <w:szCs w:val="28"/>
        </w:rPr>
        <w:t>专家咨询费表</w:t>
      </w:r>
    </w:p>
    <w:p>
      <w:pPr>
        <w:wordWrap w:val="0"/>
        <w:spacing w:line="600" w:lineRule="exact"/>
        <w:ind w:firstLine="421" w:firstLineChars="200"/>
        <w:jc w:val="right"/>
        <w:rPr>
          <w:b/>
          <w:sz w:val="28"/>
          <w:szCs w:val="28"/>
        </w:rPr>
      </w:pPr>
      <w:r>
        <w:rPr>
          <w:rFonts w:hint="eastAsia"/>
          <w:b/>
        </w:rPr>
        <w:t>单位：万元</w:t>
      </w:r>
    </w:p>
    <w:tbl>
      <w:tblPr>
        <w:tblStyle w:val="13"/>
        <w:tblpPr w:leftFromText="180" w:rightFromText="180" w:vertAnchor="text" w:horzAnchor="margin" w:tblpXSpec="center" w:tblpY="141"/>
        <w:tblW w:w="89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6"/>
        <w:gridCol w:w="2871"/>
        <w:gridCol w:w="1276"/>
        <w:gridCol w:w="965"/>
        <w:gridCol w:w="1380"/>
        <w:gridCol w:w="13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blHeader/>
        </w:trPr>
        <w:tc>
          <w:tcPr>
            <w:tcW w:w="1016" w:type="dxa"/>
            <w:vAlign w:val="center"/>
          </w:tcPr>
          <w:p>
            <w:pPr>
              <w:widowControl/>
              <w:spacing w:line="460" w:lineRule="exact"/>
              <w:jc w:val="center"/>
              <w:rPr>
                <w:rFonts w:ascii="黑体" w:hAnsi="宋体" w:eastAsia="黑体" w:cs="宋体"/>
                <w:bCs/>
                <w:kern w:val="0"/>
                <w:sz w:val="24"/>
                <w:szCs w:val="24"/>
              </w:rPr>
            </w:pPr>
            <w:r>
              <w:rPr>
                <w:rFonts w:hint="eastAsia" w:ascii="黑体" w:hAnsi="宋体" w:eastAsia="黑体" w:cs="宋体"/>
                <w:bCs/>
                <w:kern w:val="0"/>
                <w:sz w:val="24"/>
                <w:szCs w:val="24"/>
              </w:rPr>
              <w:t>序号</w:t>
            </w:r>
          </w:p>
        </w:tc>
        <w:tc>
          <w:tcPr>
            <w:tcW w:w="2871" w:type="dxa"/>
            <w:vAlign w:val="center"/>
          </w:tcPr>
          <w:p>
            <w:pPr>
              <w:widowControl/>
              <w:spacing w:line="460" w:lineRule="exact"/>
              <w:jc w:val="center"/>
              <w:rPr>
                <w:rFonts w:ascii="黑体" w:hAnsi="宋体" w:eastAsia="黑体" w:cs="宋体"/>
                <w:bCs/>
                <w:kern w:val="0"/>
                <w:sz w:val="24"/>
                <w:szCs w:val="24"/>
              </w:rPr>
            </w:pPr>
            <w:r>
              <w:rPr>
                <w:rFonts w:hint="eastAsia" w:ascii="黑体" w:hAnsi="宋体" w:eastAsia="黑体" w:cs="宋体"/>
                <w:bCs/>
                <w:kern w:val="0"/>
                <w:sz w:val="24"/>
                <w:szCs w:val="24"/>
              </w:rPr>
              <w:t>会议内容</w:t>
            </w:r>
          </w:p>
        </w:tc>
        <w:tc>
          <w:tcPr>
            <w:tcW w:w="1276" w:type="dxa"/>
            <w:vAlign w:val="center"/>
          </w:tcPr>
          <w:p>
            <w:pPr>
              <w:widowControl/>
              <w:spacing w:line="460" w:lineRule="exact"/>
              <w:jc w:val="center"/>
              <w:rPr>
                <w:rFonts w:ascii="黑体" w:hAnsi="宋体" w:eastAsia="黑体" w:cs="宋体"/>
                <w:bCs/>
                <w:kern w:val="0"/>
                <w:sz w:val="24"/>
                <w:szCs w:val="24"/>
              </w:rPr>
            </w:pPr>
            <w:r>
              <w:rPr>
                <w:rFonts w:hint="eastAsia" w:ascii="黑体" w:hAnsi="宋体" w:eastAsia="黑体" w:cs="宋体"/>
                <w:bCs/>
                <w:kern w:val="0"/>
                <w:sz w:val="24"/>
                <w:szCs w:val="24"/>
              </w:rPr>
              <w:t>专家人数</w:t>
            </w:r>
          </w:p>
        </w:tc>
        <w:tc>
          <w:tcPr>
            <w:tcW w:w="965" w:type="dxa"/>
            <w:vAlign w:val="center"/>
          </w:tcPr>
          <w:p>
            <w:pPr>
              <w:widowControl/>
              <w:spacing w:line="460" w:lineRule="exact"/>
              <w:jc w:val="center"/>
              <w:rPr>
                <w:rFonts w:ascii="黑体" w:hAnsi="宋体" w:eastAsia="黑体" w:cs="宋体"/>
                <w:bCs/>
                <w:kern w:val="0"/>
                <w:sz w:val="24"/>
                <w:szCs w:val="24"/>
              </w:rPr>
            </w:pPr>
            <w:r>
              <w:rPr>
                <w:rFonts w:hint="eastAsia" w:ascii="黑体" w:hAnsi="宋体" w:eastAsia="黑体" w:cs="宋体"/>
                <w:bCs/>
                <w:kern w:val="0"/>
                <w:sz w:val="24"/>
                <w:szCs w:val="24"/>
              </w:rPr>
              <w:t>会期</w:t>
            </w:r>
          </w:p>
        </w:tc>
        <w:tc>
          <w:tcPr>
            <w:tcW w:w="1380" w:type="dxa"/>
            <w:vAlign w:val="center"/>
          </w:tcPr>
          <w:p>
            <w:pPr>
              <w:widowControl/>
              <w:spacing w:line="460" w:lineRule="exact"/>
              <w:rPr>
                <w:rFonts w:ascii="黑体" w:hAnsi="宋体" w:eastAsia="黑体" w:cs="宋体"/>
                <w:bCs/>
                <w:kern w:val="0"/>
                <w:sz w:val="24"/>
                <w:szCs w:val="24"/>
              </w:rPr>
            </w:pPr>
            <w:r>
              <w:rPr>
                <w:rFonts w:hint="eastAsia" w:ascii="黑体" w:hAnsi="宋体" w:eastAsia="黑体" w:cs="宋体"/>
                <w:bCs/>
                <w:kern w:val="0"/>
                <w:sz w:val="24"/>
                <w:szCs w:val="24"/>
              </w:rPr>
              <w:t>会议次数</w:t>
            </w:r>
          </w:p>
        </w:tc>
        <w:tc>
          <w:tcPr>
            <w:tcW w:w="1396" w:type="dxa"/>
            <w:vAlign w:val="center"/>
          </w:tcPr>
          <w:p>
            <w:pPr>
              <w:widowControl/>
              <w:spacing w:line="460" w:lineRule="exact"/>
              <w:jc w:val="center"/>
              <w:rPr>
                <w:rFonts w:ascii="黑体" w:hAnsi="宋体" w:eastAsia="黑体" w:cs="宋体"/>
                <w:bCs/>
                <w:kern w:val="0"/>
                <w:sz w:val="24"/>
                <w:szCs w:val="24"/>
              </w:rPr>
            </w:pPr>
            <w:r>
              <w:rPr>
                <w:rFonts w:hint="eastAsia" w:ascii="黑体" w:hAnsi="宋体" w:eastAsia="黑体" w:cs="宋体"/>
                <w:bCs/>
                <w:kern w:val="0"/>
                <w:sz w:val="24"/>
                <w:szCs w:val="24"/>
              </w:rPr>
              <w:t>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4" w:hRule="atLeast"/>
        </w:trPr>
        <w:tc>
          <w:tcPr>
            <w:tcW w:w="1016" w:type="dxa"/>
            <w:vAlign w:val="center"/>
          </w:tcPr>
          <w:p>
            <w:pPr>
              <w:spacing w:line="460" w:lineRule="exact"/>
              <w:jc w:val="center"/>
              <w:rPr>
                <w:rFonts w:ascii="仿宋_GB2312" w:hAnsi="宋体" w:eastAsia="仿宋_GB2312"/>
                <w:sz w:val="24"/>
                <w:szCs w:val="24"/>
              </w:rPr>
            </w:pPr>
            <w:r>
              <w:rPr>
                <w:rFonts w:ascii="仿宋_GB2312" w:hAnsi="宋体" w:eastAsia="仿宋_GB2312"/>
                <w:sz w:val="24"/>
                <w:szCs w:val="24"/>
              </w:rPr>
              <w:t>1</w:t>
            </w:r>
          </w:p>
        </w:tc>
        <w:tc>
          <w:tcPr>
            <w:tcW w:w="2871" w:type="dxa"/>
            <w:vAlign w:val="center"/>
          </w:tcPr>
          <w:p>
            <w:pPr>
              <w:spacing w:line="460" w:lineRule="exact"/>
              <w:jc w:val="center"/>
              <w:rPr>
                <w:rFonts w:ascii="仿宋_GB2312" w:hAnsi="宋体" w:eastAsia="仿宋_GB2312"/>
                <w:sz w:val="24"/>
                <w:szCs w:val="24"/>
              </w:rPr>
            </w:pPr>
          </w:p>
        </w:tc>
        <w:tc>
          <w:tcPr>
            <w:tcW w:w="1276" w:type="dxa"/>
            <w:vAlign w:val="center"/>
          </w:tcPr>
          <w:p>
            <w:pPr>
              <w:pStyle w:val="30"/>
              <w:spacing w:line="460" w:lineRule="exact"/>
              <w:jc w:val="center"/>
              <w:rPr>
                <w:rFonts w:ascii="仿宋_GB2312" w:hAnsi="宋体" w:eastAsia="仿宋_GB2312"/>
                <w:szCs w:val="24"/>
              </w:rPr>
            </w:pPr>
          </w:p>
        </w:tc>
        <w:tc>
          <w:tcPr>
            <w:tcW w:w="965" w:type="dxa"/>
            <w:vAlign w:val="center"/>
          </w:tcPr>
          <w:p>
            <w:pPr>
              <w:pStyle w:val="30"/>
              <w:spacing w:line="460" w:lineRule="exact"/>
              <w:jc w:val="center"/>
              <w:rPr>
                <w:rFonts w:ascii="仿宋_GB2312" w:hAnsi="宋体" w:eastAsia="仿宋_GB2312"/>
                <w:szCs w:val="24"/>
              </w:rPr>
            </w:pPr>
          </w:p>
        </w:tc>
        <w:tc>
          <w:tcPr>
            <w:tcW w:w="1380" w:type="dxa"/>
            <w:vAlign w:val="center"/>
          </w:tcPr>
          <w:p>
            <w:pPr>
              <w:pStyle w:val="30"/>
              <w:spacing w:line="460" w:lineRule="exact"/>
              <w:jc w:val="center"/>
              <w:rPr>
                <w:rFonts w:ascii="仿宋_GB2312" w:hAnsi="宋体" w:eastAsia="仿宋_GB2312"/>
                <w:szCs w:val="24"/>
              </w:rPr>
            </w:pPr>
          </w:p>
        </w:tc>
        <w:tc>
          <w:tcPr>
            <w:tcW w:w="1396" w:type="dxa"/>
            <w:vAlign w:val="center"/>
          </w:tcPr>
          <w:p>
            <w:pPr>
              <w:pStyle w:val="30"/>
              <w:spacing w:line="460" w:lineRule="exact"/>
              <w:jc w:val="center"/>
              <w:rPr>
                <w:rFonts w:ascii="仿宋_GB2312" w:hAnsi="宋体" w:eastAsia="仿宋_GB231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016" w:type="dxa"/>
            <w:vAlign w:val="center"/>
          </w:tcPr>
          <w:p>
            <w:pPr>
              <w:spacing w:line="460" w:lineRule="exact"/>
              <w:jc w:val="center"/>
              <w:rPr>
                <w:rFonts w:ascii="仿宋_GB2312" w:hAnsi="宋体" w:eastAsia="仿宋_GB2312"/>
                <w:sz w:val="24"/>
                <w:szCs w:val="24"/>
              </w:rPr>
            </w:pPr>
            <w:r>
              <w:rPr>
                <w:rFonts w:ascii="仿宋_GB2312" w:hAnsi="宋体" w:eastAsia="仿宋_GB2312"/>
                <w:sz w:val="24"/>
                <w:szCs w:val="24"/>
              </w:rPr>
              <w:t>2</w:t>
            </w:r>
          </w:p>
        </w:tc>
        <w:tc>
          <w:tcPr>
            <w:tcW w:w="2871" w:type="dxa"/>
            <w:vAlign w:val="center"/>
          </w:tcPr>
          <w:p>
            <w:pPr>
              <w:spacing w:line="460" w:lineRule="exact"/>
              <w:jc w:val="center"/>
              <w:rPr>
                <w:rFonts w:ascii="仿宋_GB2312" w:hAnsi="宋体" w:eastAsia="仿宋_GB2312"/>
                <w:sz w:val="24"/>
                <w:szCs w:val="24"/>
              </w:rPr>
            </w:pPr>
          </w:p>
        </w:tc>
        <w:tc>
          <w:tcPr>
            <w:tcW w:w="1276" w:type="dxa"/>
            <w:vAlign w:val="center"/>
          </w:tcPr>
          <w:p>
            <w:pPr>
              <w:pStyle w:val="30"/>
              <w:spacing w:line="460" w:lineRule="exact"/>
              <w:jc w:val="center"/>
              <w:rPr>
                <w:rFonts w:ascii="仿宋_GB2312" w:hAnsi="宋体" w:eastAsia="仿宋_GB2312"/>
                <w:szCs w:val="24"/>
              </w:rPr>
            </w:pPr>
          </w:p>
        </w:tc>
        <w:tc>
          <w:tcPr>
            <w:tcW w:w="965" w:type="dxa"/>
            <w:vAlign w:val="center"/>
          </w:tcPr>
          <w:p>
            <w:pPr>
              <w:pStyle w:val="30"/>
              <w:spacing w:line="460" w:lineRule="exact"/>
              <w:jc w:val="center"/>
              <w:rPr>
                <w:rFonts w:ascii="仿宋_GB2312" w:hAnsi="宋体" w:eastAsia="仿宋_GB2312"/>
                <w:szCs w:val="24"/>
              </w:rPr>
            </w:pPr>
          </w:p>
        </w:tc>
        <w:tc>
          <w:tcPr>
            <w:tcW w:w="1380" w:type="dxa"/>
            <w:vAlign w:val="center"/>
          </w:tcPr>
          <w:p>
            <w:pPr>
              <w:pStyle w:val="30"/>
              <w:spacing w:line="460" w:lineRule="exact"/>
              <w:jc w:val="center"/>
              <w:rPr>
                <w:rFonts w:ascii="仿宋_GB2312" w:hAnsi="宋体" w:eastAsia="仿宋_GB2312"/>
                <w:szCs w:val="24"/>
              </w:rPr>
            </w:pPr>
          </w:p>
        </w:tc>
        <w:tc>
          <w:tcPr>
            <w:tcW w:w="1396" w:type="dxa"/>
            <w:vAlign w:val="center"/>
          </w:tcPr>
          <w:p>
            <w:pPr>
              <w:pStyle w:val="30"/>
              <w:spacing w:line="460" w:lineRule="exact"/>
              <w:jc w:val="center"/>
              <w:rPr>
                <w:rFonts w:ascii="仿宋_GB2312" w:hAnsi="宋体" w:eastAsia="仿宋_GB231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4" w:hRule="atLeast"/>
        </w:trPr>
        <w:tc>
          <w:tcPr>
            <w:tcW w:w="1016" w:type="dxa"/>
            <w:vAlign w:val="center"/>
          </w:tcPr>
          <w:p>
            <w:pPr>
              <w:spacing w:line="460" w:lineRule="exact"/>
              <w:jc w:val="center"/>
              <w:rPr>
                <w:rFonts w:ascii="仿宋_GB2312" w:hAnsi="宋体" w:eastAsia="仿宋_GB2312"/>
                <w:sz w:val="24"/>
                <w:szCs w:val="24"/>
              </w:rPr>
            </w:pPr>
            <w:r>
              <w:rPr>
                <w:rFonts w:ascii="仿宋_GB2312" w:hAnsi="宋体" w:eastAsia="仿宋_GB2312"/>
                <w:sz w:val="24"/>
                <w:szCs w:val="24"/>
              </w:rPr>
              <w:t>3</w:t>
            </w:r>
          </w:p>
        </w:tc>
        <w:tc>
          <w:tcPr>
            <w:tcW w:w="2871" w:type="dxa"/>
            <w:vAlign w:val="center"/>
          </w:tcPr>
          <w:p>
            <w:pPr>
              <w:spacing w:line="460" w:lineRule="exact"/>
              <w:jc w:val="center"/>
              <w:rPr>
                <w:rFonts w:ascii="仿宋_GB2312" w:hAnsi="宋体" w:eastAsia="仿宋_GB2312"/>
                <w:sz w:val="24"/>
                <w:szCs w:val="24"/>
              </w:rPr>
            </w:pPr>
          </w:p>
        </w:tc>
        <w:tc>
          <w:tcPr>
            <w:tcW w:w="1276" w:type="dxa"/>
            <w:vAlign w:val="center"/>
          </w:tcPr>
          <w:p>
            <w:pPr>
              <w:pStyle w:val="30"/>
              <w:spacing w:line="460" w:lineRule="exact"/>
              <w:jc w:val="center"/>
              <w:rPr>
                <w:rFonts w:ascii="仿宋_GB2312" w:hAnsi="宋体" w:eastAsia="仿宋_GB2312"/>
                <w:szCs w:val="24"/>
              </w:rPr>
            </w:pPr>
          </w:p>
        </w:tc>
        <w:tc>
          <w:tcPr>
            <w:tcW w:w="965" w:type="dxa"/>
            <w:vAlign w:val="center"/>
          </w:tcPr>
          <w:p>
            <w:pPr>
              <w:pStyle w:val="30"/>
              <w:spacing w:line="460" w:lineRule="exact"/>
              <w:jc w:val="center"/>
              <w:rPr>
                <w:rFonts w:ascii="仿宋_GB2312" w:hAnsi="宋体" w:eastAsia="仿宋_GB2312"/>
                <w:szCs w:val="24"/>
              </w:rPr>
            </w:pPr>
          </w:p>
        </w:tc>
        <w:tc>
          <w:tcPr>
            <w:tcW w:w="1380" w:type="dxa"/>
            <w:vAlign w:val="center"/>
          </w:tcPr>
          <w:p>
            <w:pPr>
              <w:pStyle w:val="30"/>
              <w:spacing w:line="460" w:lineRule="exact"/>
              <w:jc w:val="center"/>
              <w:rPr>
                <w:rFonts w:ascii="仿宋_GB2312" w:hAnsi="宋体" w:eastAsia="仿宋_GB2312"/>
                <w:szCs w:val="24"/>
              </w:rPr>
            </w:pPr>
          </w:p>
        </w:tc>
        <w:tc>
          <w:tcPr>
            <w:tcW w:w="1396" w:type="dxa"/>
            <w:vAlign w:val="center"/>
          </w:tcPr>
          <w:p>
            <w:pPr>
              <w:pStyle w:val="30"/>
              <w:spacing w:line="460" w:lineRule="exact"/>
              <w:jc w:val="center"/>
              <w:rPr>
                <w:rFonts w:ascii="仿宋_GB2312" w:hAnsi="宋体" w:eastAsia="仿宋_GB231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016" w:type="dxa"/>
            <w:vAlign w:val="center"/>
          </w:tcPr>
          <w:p>
            <w:pPr>
              <w:spacing w:line="460" w:lineRule="exact"/>
              <w:jc w:val="center"/>
              <w:rPr>
                <w:rFonts w:ascii="仿宋_GB2312" w:hAnsi="宋体" w:eastAsia="仿宋_GB2312"/>
                <w:sz w:val="24"/>
                <w:szCs w:val="24"/>
              </w:rPr>
            </w:pPr>
            <w:r>
              <w:rPr>
                <w:rFonts w:ascii="仿宋_GB2312" w:hAnsi="宋体" w:eastAsia="仿宋_GB2312"/>
                <w:sz w:val="24"/>
                <w:szCs w:val="24"/>
              </w:rPr>
              <w:t>4</w:t>
            </w:r>
          </w:p>
        </w:tc>
        <w:tc>
          <w:tcPr>
            <w:tcW w:w="2871" w:type="dxa"/>
            <w:vAlign w:val="center"/>
          </w:tcPr>
          <w:p>
            <w:pPr>
              <w:spacing w:line="460" w:lineRule="exact"/>
              <w:jc w:val="center"/>
              <w:rPr>
                <w:rFonts w:ascii="仿宋_GB2312" w:hAnsi="宋体" w:eastAsia="仿宋_GB2312"/>
                <w:sz w:val="24"/>
                <w:szCs w:val="24"/>
              </w:rPr>
            </w:pPr>
          </w:p>
        </w:tc>
        <w:tc>
          <w:tcPr>
            <w:tcW w:w="1276" w:type="dxa"/>
            <w:vAlign w:val="center"/>
          </w:tcPr>
          <w:p>
            <w:pPr>
              <w:pStyle w:val="30"/>
              <w:spacing w:line="460" w:lineRule="exact"/>
              <w:jc w:val="center"/>
              <w:rPr>
                <w:rFonts w:ascii="仿宋_GB2312" w:hAnsi="宋体" w:eastAsia="仿宋_GB2312"/>
                <w:szCs w:val="24"/>
              </w:rPr>
            </w:pPr>
          </w:p>
        </w:tc>
        <w:tc>
          <w:tcPr>
            <w:tcW w:w="965" w:type="dxa"/>
            <w:vAlign w:val="center"/>
          </w:tcPr>
          <w:p>
            <w:pPr>
              <w:pStyle w:val="30"/>
              <w:spacing w:line="460" w:lineRule="exact"/>
              <w:jc w:val="center"/>
              <w:rPr>
                <w:rFonts w:ascii="仿宋_GB2312" w:hAnsi="宋体" w:eastAsia="仿宋_GB2312"/>
                <w:szCs w:val="24"/>
              </w:rPr>
            </w:pPr>
          </w:p>
        </w:tc>
        <w:tc>
          <w:tcPr>
            <w:tcW w:w="1380" w:type="dxa"/>
            <w:vAlign w:val="center"/>
          </w:tcPr>
          <w:p>
            <w:pPr>
              <w:pStyle w:val="30"/>
              <w:spacing w:line="460" w:lineRule="exact"/>
              <w:jc w:val="center"/>
              <w:rPr>
                <w:rFonts w:ascii="仿宋_GB2312" w:hAnsi="宋体" w:eastAsia="仿宋_GB2312"/>
                <w:szCs w:val="24"/>
              </w:rPr>
            </w:pPr>
          </w:p>
        </w:tc>
        <w:tc>
          <w:tcPr>
            <w:tcW w:w="1396" w:type="dxa"/>
            <w:vAlign w:val="center"/>
          </w:tcPr>
          <w:p>
            <w:pPr>
              <w:pStyle w:val="30"/>
              <w:spacing w:line="460" w:lineRule="exact"/>
              <w:jc w:val="center"/>
              <w:rPr>
                <w:rFonts w:ascii="仿宋_GB2312" w:hAnsi="宋体" w:eastAsia="仿宋_GB231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4" w:hRule="atLeast"/>
        </w:trPr>
        <w:tc>
          <w:tcPr>
            <w:tcW w:w="1016" w:type="dxa"/>
            <w:vAlign w:val="center"/>
          </w:tcPr>
          <w:p>
            <w:pPr>
              <w:spacing w:line="460" w:lineRule="exact"/>
              <w:jc w:val="center"/>
              <w:rPr>
                <w:rFonts w:ascii="仿宋_GB2312" w:hAnsi="宋体" w:eastAsia="仿宋_GB2312"/>
                <w:sz w:val="24"/>
                <w:szCs w:val="24"/>
              </w:rPr>
            </w:pPr>
            <w:r>
              <w:rPr>
                <w:rFonts w:hint="eastAsia" w:ascii="仿宋_GB2312" w:hAnsi="宋体" w:eastAsia="仿宋_GB2312"/>
                <w:sz w:val="24"/>
                <w:szCs w:val="24"/>
              </w:rPr>
              <w:t>…</w:t>
            </w:r>
          </w:p>
        </w:tc>
        <w:tc>
          <w:tcPr>
            <w:tcW w:w="2871" w:type="dxa"/>
            <w:vAlign w:val="center"/>
          </w:tcPr>
          <w:p>
            <w:pPr>
              <w:spacing w:line="460" w:lineRule="exact"/>
              <w:jc w:val="center"/>
              <w:rPr>
                <w:rFonts w:ascii="仿宋_GB2312" w:hAnsi="宋体" w:eastAsia="仿宋_GB2312"/>
                <w:sz w:val="24"/>
                <w:szCs w:val="24"/>
              </w:rPr>
            </w:pPr>
          </w:p>
        </w:tc>
        <w:tc>
          <w:tcPr>
            <w:tcW w:w="1276" w:type="dxa"/>
            <w:vAlign w:val="center"/>
          </w:tcPr>
          <w:p>
            <w:pPr>
              <w:pStyle w:val="30"/>
              <w:spacing w:line="460" w:lineRule="exact"/>
              <w:jc w:val="center"/>
              <w:rPr>
                <w:rFonts w:ascii="仿宋_GB2312" w:hAnsi="宋体" w:eastAsia="仿宋_GB2312"/>
                <w:szCs w:val="24"/>
              </w:rPr>
            </w:pPr>
          </w:p>
        </w:tc>
        <w:tc>
          <w:tcPr>
            <w:tcW w:w="965" w:type="dxa"/>
            <w:vAlign w:val="center"/>
          </w:tcPr>
          <w:p>
            <w:pPr>
              <w:pStyle w:val="30"/>
              <w:spacing w:line="460" w:lineRule="exact"/>
              <w:jc w:val="center"/>
              <w:rPr>
                <w:rFonts w:ascii="仿宋_GB2312" w:hAnsi="宋体" w:eastAsia="仿宋_GB2312"/>
                <w:szCs w:val="24"/>
              </w:rPr>
            </w:pPr>
          </w:p>
        </w:tc>
        <w:tc>
          <w:tcPr>
            <w:tcW w:w="1380" w:type="dxa"/>
            <w:vAlign w:val="center"/>
          </w:tcPr>
          <w:p>
            <w:pPr>
              <w:pStyle w:val="30"/>
              <w:spacing w:line="460" w:lineRule="exact"/>
              <w:jc w:val="center"/>
              <w:rPr>
                <w:rFonts w:ascii="仿宋_GB2312" w:hAnsi="宋体" w:eastAsia="仿宋_GB2312"/>
                <w:szCs w:val="24"/>
              </w:rPr>
            </w:pPr>
          </w:p>
        </w:tc>
        <w:tc>
          <w:tcPr>
            <w:tcW w:w="1396" w:type="dxa"/>
            <w:vAlign w:val="center"/>
          </w:tcPr>
          <w:p>
            <w:pPr>
              <w:pStyle w:val="30"/>
              <w:spacing w:line="460" w:lineRule="exact"/>
              <w:jc w:val="center"/>
              <w:rPr>
                <w:rFonts w:ascii="仿宋_GB2312" w:hAnsi="宋体" w:eastAsia="仿宋_GB231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128" w:type="dxa"/>
            <w:gridSpan w:val="4"/>
            <w:vAlign w:val="center"/>
          </w:tcPr>
          <w:p>
            <w:pPr>
              <w:spacing w:line="460" w:lineRule="exact"/>
              <w:jc w:val="center"/>
              <w:rPr>
                <w:rFonts w:ascii="仿宋_GB2312" w:hAnsi="宋体" w:eastAsia="仿宋_GB2312"/>
                <w:sz w:val="24"/>
                <w:szCs w:val="24"/>
              </w:rPr>
            </w:pPr>
            <w:r>
              <w:rPr>
                <w:rFonts w:hint="eastAsia" w:ascii="仿宋_GB2312" w:hAnsi="宋体" w:eastAsia="仿宋_GB2312"/>
                <w:sz w:val="24"/>
                <w:szCs w:val="24"/>
              </w:rPr>
              <w:t>合</w:t>
            </w:r>
            <w:r>
              <w:rPr>
                <w:rFonts w:ascii="仿宋_GB2312" w:hAnsi="宋体" w:eastAsia="仿宋_GB2312"/>
                <w:sz w:val="24"/>
                <w:szCs w:val="24"/>
              </w:rPr>
              <w:t xml:space="preserve">  </w:t>
            </w:r>
            <w:r>
              <w:rPr>
                <w:rFonts w:hint="eastAsia" w:ascii="仿宋_GB2312" w:hAnsi="宋体" w:eastAsia="仿宋_GB2312"/>
                <w:sz w:val="24"/>
                <w:szCs w:val="24"/>
              </w:rPr>
              <w:t>计</w:t>
            </w:r>
          </w:p>
        </w:tc>
        <w:tc>
          <w:tcPr>
            <w:tcW w:w="1380" w:type="dxa"/>
            <w:vAlign w:val="center"/>
          </w:tcPr>
          <w:p>
            <w:pPr>
              <w:spacing w:line="460" w:lineRule="exact"/>
              <w:jc w:val="center"/>
              <w:rPr>
                <w:rFonts w:ascii="仿宋_GB2312" w:hAnsi="宋体" w:eastAsia="仿宋_GB2312"/>
                <w:sz w:val="24"/>
                <w:szCs w:val="24"/>
              </w:rPr>
            </w:pPr>
          </w:p>
        </w:tc>
        <w:tc>
          <w:tcPr>
            <w:tcW w:w="1396" w:type="dxa"/>
            <w:vAlign w:val="center"/>
          </w:tcPr>
          <w:p>
            <w:pPr>
              <w:spacing w:line="460" w:lineRule="exact"/>
              <w:jc w:val="center"/>
              <w:rPr>
                <w:rFonts w:ascii="仿宋_GB2312" w:hAnsi="宋体" w:eastAsia="仿宋_GB2312"/>
                <w:sz w:val="24"/>
                <w:szCs w:val="24"/>
              </w:rPr>
            </w:pPr>
          </w:p>
        </w:tc>
      </w:tr>
    </w:tbl>
    <w:p>
      <w:pPr>
        <w:adjustRightInd w:val="0"/>
        <w:snapToGrid w:val="0"/>
        <w:spacing w:line="600" w:lineRule="exact"/>
        <w:ind w:firstLine="480" w:firstLineChars="200"/>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w:t>
      </w:r>
      <w:bookmarkEnd w:id="25"/>
    </w:p>
    <w:p>
      <w:pPr>
        <w:adjustRightInd w:val="0"/>
        <w:snapToGrid w:val="0"/>
        <w:spacing w:line="600" w:lineRule="exact"/>
        <w:ind w:firstLine="562" w:firstLineChars="200"/>
        <w:rPr>
          <w:rFonts w:ascii="仿宋_GB2312" w:hAnsi="宋体" w:eastAsia="仿宋_GB2312" w:cs="宋体"/>
          <w:b/>
          <w:sz w:val="28"/>
          <w:szCs w:val="28"/>
        </w:rPr>
      </w:pPr>
      <w:bookmarkStart w:id="26" w:name="_Toc16775_WPSOffice_Level1"/>
      <w:r>
        <w:rPr>
          <w:rFonts w:ascii="仿宋_GB2312" w:hAnsi="宋体" w:eastAsia="仿宋_GB2312" w:cs="宋体"/>
          <w:b/>
          <w:sz w:val="28"/>
          <w:szCs w:val="28"/>
        </w:rPr>
        <w:t xml:space="preserve">1.8 </w:t>
      </w:r>
      <w:r>
        <w:rPr>
          <w:rFonts w:hint="eastAsia" w:ascii="仿宋_GB2312" w:hAnsi="宋体" w:eastAsia="仿宋_GB2312" w:cs="宋体"/>
          <w:b/>
          <w:sz w:val="28"/>
          <w:szCs w:val="28"/>
        </w:rPr>
        <w:t>其他支出</w:t>
      </w:r>
      <w:bookmarkEnd w:id="26"/>
    </w:p>
    <w:p>
      <w:pPr>
        <w:adjustRightInd w:val="0"/>
        <w:snapToGrid w:val="0"/>
        <w:spacing w:line="600" w:lineRule="exact"/>
        <w:ind w:firstLine="560" w:firstLineChars="200"/>
        <w:rPr>
          <w:rFonts w:ascii="仿宋_GB2312" w:hAnsi="仿宋_GB2312" w:eastAsia="仿宋_GB2312" w:cs="仿宋_GB2312"/>
          <w:color w:val="FF0000"/>
          <w:sz w:val="28"/>
          <w:szCs w:val="28"/>
        </w:rPr>
      </w:pPr>
      <w:r>
        <w:rPr>
          <w:rFonts w:hint="eastAsia" w:ascii="仿宋_GB2312" w:hAnsi="仿宋_GB2312" w:eastAsia="仿宋_GB2312" w:cs="仿宋_GB2312"/>
          <w:color w:val="FF0000"/>
          <w:sz w:val="28"/>
          <w:szCs w:val="28"/>
        </w:rPr>
        <w:t>说明：其他支出，是指除上述费用之外的通信租线费、人员被试补助费、技术引进费、随产品交付的专用测试仪器购置费和科研试验产生的补偿费、赔偿费等，以及项目研究过程中必要的其他支出。“其他支出”科目通常不列支，若列支应做相应说明。</w:t>
      </w:r>
    </w:p>
    <w:p>
      <w:pPr>
        <w:adjustRightInd w:val="0"/>
        <w:snapToGrid w:val="0"/>
        <w:spacing w:line="600" w:lineRule="exact"/>
        <w:ind w:firstLine="56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28"/>
          <w:szCs w:val="28"/>
        </w:rPr>
        <w:t>×××××。</w:t>
      </w:r>
    </w:p>
    <w:p>
      <w:pPr>
        <w:adjustRightInd w:val="0"/>
        <w:snapToGrid w:val="0"/>
        <w:spacing w:line="600" w:lineRule="exact"/>
        <w:ind w:firstLine="562" w:firstLineChars="200"/>
        <w:rPr>
          <w:rFonts w:ascii="仿宋_GB2312" w:eastAsia="仿宋_GB2312"/>
          <w:b/>
          <w:color w:val="000000"/>
          <w:sz w:val="28"/>
          <w:szCs w:val="28"/>
        </w:rPr>
      </w:pPr>
      <w:bookmarkStart w:id="27" w:name="_Toc27524_WPSOffice_Level2"/>
      <w:r>
        <w:rPr>
          <w:rFonts w:ascii="仿宋_GB2312" w:eastAsia="仿宋_GB2312"/>
          <w:b/>
          <w:color w:val="000000"/>
          <w:sz w:val="28"/>
          <w:szCs w:val="28"/>
        </w:rPr>
        <w:t xml:space="preserve">2 </w:t>
      </w:r>
      <w:r>
        <w:rPr>
          <w:rFonts w:hint="eastAsia" w:ascii="仿宋_GB2312" w:eastAsia="仿宋_GB2312"/>
          <w:b/>
          <w:color w:val="000000"/>
          <w:sz w:val="28"/>
          <w:szCs w:val="28"/>
        </w:rPr>
        <w:t>间接费用</w:t>
      </w:r>
      <w:bookmarkEnd w:id="27"/>
    </w:p>
    <w:p>
      <w:pPr>
        <w:adjustRightInd w:val="0"/>
        <w:snapToGrid w:val="0"/>
        <w:spacing w:line="600" w:lineRule="exact"/>
        <w:ind w:firstLine="560" w:firstLineChars="200"/>
        <w:rPr>
          <w:rFonts w:ascii="仿宋_GB2312" w:hAnsi="仿宋_GB2312" w:eastAsia="仿宋_GB2312" w:cs="仿宋_GB2312"/>
          <w:color w:val="FF0000"/>
          <w:sz w:val="28"/>
          <w:szCs w:val="28"/>
        </w:rPr>
      </w:pPr>
      <w:r>
        <w:rPr>
          <w:rFonts w:hint="eastAsia" w:ascii="仿宋_GB2312" w:hAnsi="仿宋_GB2312" w:eastAsia="仿宋_GB2312" w:cs="仿宋_GB2312"/>
          <w:color w:val="FF0000"/>
          <w:sz w:val="28"/>
          <w:szCs w:val="28"/>
        </w:rPr>
        <w:t>说明：科研项目研究费中的间接费用，是指在组织实施科研项目过程中发生的无法在直接费用中列支的相关费用，由项目承担单位统一使用管理，包括与科研项目管理有关的会议、培训、差旅、咨询、资料等管理费用，以及用于为体现科研人员价值、调动科研人员积极性，给直接从事科研的人员发放的科研绩效津贴。间接费用应为“直接费用-设备购置费-外部协作费”后按比例计提。间接费用一般按照直接费用扣除设备购置费和外部协作费后金额的一定比例分段累加核定：500万元（含）以下部分不超过20%；500万元至1000万元（含）的部分不超过15%；超过1000万元的部分不超过13%。军队单位不得在核定的间接费用以外再以任何名义在科研经费中重复提取、列支相关费用。</w:t>
      </w:r>
    </w:p>
    <w:p>
      <w:pPr>
        <w:adjustRightInd w:val="0"/>
        <w:snapToGrid w:val="0"/>
        <w:spacing w:line="600" w:lineRule="exact"/>
        <w:ind w:firstLine="56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28"/>
          <w:szCs w:val="28"/>
        </w:rPr>
        <w:t>本项目间接费用预算为：xx.xx万元，占直接经费扣除购置设备费与外部协作费的比例为XX%，满足军队科研经费管理规定。</w:t>
      </w:r>
    </w:p>
    <w:p>
      <w:pPr>
        <w:adjustRightInd w:val="0"/>
        <w:snapToGrid w:val="0"/>
        <w:spacing w:line="600" w:lineRule="exact"/>
        <w:ind w:firstLine="480" w:firstLineChars="200"/>
        <w:rPr>
          <w:rFonts w:ascii="仿宋_GB2312" w:hAnsi="仿宋_GB2312" w:eastAsia="仿宋_GB2312" w:cs="仿宋_GB2312"/>
          <w:color w:val="FF0000"/>
          <w:sz w:val="24"/>
          <w:szCs w:val="24"/>
        </w:rPr>
      </w:pPr>
      <w:bookmarkStart w:id="28" w:name="_Toc6532_WPSOffice_Level1"/>
      <w:r>
        <w:rPr>
          <w:rFonts w:hint="eastAsia" w:ascii="仿宋_GB2312" w:hAnsi="仿宋_GB2312" w:eastAsia="仿宋_GB2312" w:cs="仿宋_GB2312"/>
          <w:color w:val="FF0000"/>
          <w:sz w:val="24"/>
          <w:szCs w:val="24"/>
        </w:rPr>
        <w:t>概算书拟制及评审要求</w:t>
      </w:r>
      <w:bookmarkEnd w:id="28"/>
    </w:p>
    <w:p>
      <w:pPr>
        <w:adjustRightInd w:val="0"/>
        <w:snapToGrid w:val="0"/>
        <w:spacing w:line="600" w:lineRule="exact"/>
        <w:ind w:firstLine="480" w:firstLineChars="200"/>
        <w:rPr>
          <w:rFonts w:ascii="仿宋_GB2312" w:hAnsi="仿宋_GB2312" w:eastAsia="仿宋_GB2312" w:cs="仿宋_GB2312"/>
          <w:color w:val="FF0000"/>
          <w:sz w:val="24"/>
          <w:szCs w:val="24"/>
        </w:rPr>
      </w:pPr>
      <w:r>
        <w:rPr>
          <w:rFonts w:hint="eastAsia" w:ascii="仿宋_GB2312" w:hAnsi="仿宋_GB2312" w:eastAsia="仿宋_GB2312" w:cs="仿宋_GB2312"/>
          <w:color w:val="FF0000"/>
          <w:sz w:val="24"/>
          <w:szCs w:val="24"/>
        </w:rPr>
        <w:t>1、承研单位财务部门、科研部门要和参研人员共同拟制概算书，参加概算评审的应是参加概算书拟制人员，概算评审汇报由财务人员和项目负责人负责。</w:t>
      </w:r>
    </w:p>
    <w:p>
      <w:pPr>
        <w:adjustRightInd w:val="0"/>
        <w:snapToGrid w:val="0"/>
        <w:spacing w:line="600" w:lineRule="exact"/>
        <w:ind w:firstLine="480" w:firstLineChars="200"/>
        <w:rPr>
          <w:rFonts w:ascii="仿宋_GB2312" w:hAnsi="仿宋_GB2312" w:eastAsia="仿宋_GB2312" w:cs="仿宋_GB2312"/>
          <w:color w:val="FF0000"/>
          <w:sz w:val="24"/>
          <w:szCs w:val="24"/>
        </w:rPr>
      </w:pPr>
      <w:r>
        <w:rPr>
          <w:rFonts w:hint="eastAsia" w:ascii="仿宋_GB2312" w:hAnsi="仿宋_GB2312" w:eastAsia="仿宋_GB2312" w:cs="仿宋_GB2312"/>
          <w:color w:val="FF0000"/>
          <w:sz w:val="24"/>
          <w:szCs w:val="24"/>
        </w:rPr>
        <w:t>2、编报概算应合理合规，不能有虚报夸大成分，更不能有突破十八大以后各项规定底线的问题。</w:t>
      </w:r>
    </w:p>
    <w:p>
      <w:pPr>
        <w:adjustRightInd w:val="0"/>
        <w:snapToGrid w:val="0"/>
        <w:spacing w:line="600" w:lineRule="exact"/>
        <w:ind w:firstLine="480" w:firstLineChars="200"/>
        <w:rPr>
          <w:rFonts w:ascii="仿宋_GB2312" w:hAnsi="仿宋_GB2312" w:eastAsia="仿宋_GB2312" w:cs="仿宋_GB2312"/>
          <w:color w:val="FF0000"/>
          <w:sz w:val="24"/>
          <w:szCs w:val="24"/>
        </w:rPr>
      </w:pPr>
      <w:r>
        <w:rPr>
          <w:rFonts w:hint="eastAsia" w:ascii="仿宋_GB2312" w:hAnsi="仿宋_GB2312" w:eastAsia="仿宋_GB2312" w:cs="仿宋_GB2312"/>
          <w:color w:val="FF0000"/>
          <w:sz w:val="24"/>
          <w:szCs w:val="24"/>
        </w:rPr>
        <w:t>3、概算评审以现场提供支撑材料和说明为依据，要提供充分的支撑材料，比如过往购买材料的发票（付款凭证）或合同、协议、询价单等，外协单位提供的报价单，燃料动力费、劳务费等费用测算依据，包括上2年单位水电气暖消耗，上级部门批复的工资总额等。</w:t>
      </w:r>
    </w:p>
    <w:p>
      <w:pPr>
        <w:adjustRightInd w:val="0"/>
        <w:snapToGrid w:val="0"/>
        <w:spacing w:line="600" w:lineRule="exact"/>
        <w:ind w:firstLine="480" w:firstLineChars="200"/>
        <w:rPr>
          <w:rFonts w:ascii="仿宋_GB2312" w:hAnsi="仿宋_GB2312" w:eastAsia="仿宋_GB2312" w:cs="仿宋_GB2312"/>
          <w:color w:val="FF0000"/>
          <w:sz w:val="24"/>
          <w:szCs w:val="24"/>
        </w:rPr>
      </w:pPr>
      <w:r>
        <w:rPr>
          <w:rFonts w:hint="eastAsia" w:ascii="仿宋_GB2312" w:hAnsi="仿宋_GB2312" w:eastAsia="仿宋_GB2312" w:cs="仿宋_GB2312"/>
          <w:color w:val="FF0000"/>
          <w:sz w:val="24"/>
          <w:szCs w:val="24"/>
        </w:rPr>
        <w:t>4、技术评审确定的内容，承研单位要严格据以编报概算书，不能随意增加改动内容，并相应增加经费。</w:t>
      </w:r>
    </w:p>
    <w:p>
      <w:pPr>
        <w:adjustRightInd w:val="0"/>
        <w:snapToGrid w:val="0"/>
        <w:spacing w:line="600" w:lineRule="exact"/>
        <w:ind w:firstLine="480" w:firstLineChars="200"/>
        <w:rPr>
          <w:rFonts w:ascii="仿宋_GB2312" w:hAnsi="仿宋_GB2312" w:eastAsia="仿宋_GB2312" w:cs="仿宋_GB2312"/>
          <w:color w:val="FF0000"/>
          <w:sz w:val="24"/>
          <w:szCs w:val="24"/>
        </w:rPr>
      </w:pPr>
      <w:r>
        <w:rPr>
          <w:rFonts w:hint="eastAsia" w:ascii="仿宋_GB2312" w:hAnsi="仿宋_GB2312" w:eastAsia="仿宋_GB2312" w:cs="仿宋_GB2312"/>
          <w:color w:val="FF0000"/>
          <w:sz w:val="24"/>
          <w:szCs w:val="24"/>
        </w:rPr>
        <w:t>5、概算评审以现场评审会形式召开，主要依据现场提供概算书及支撑材料，一旦上会，不能现场修改现场打印，不能随意在现场修改数据。</w:t>
      </w:r>
    </w:p>
    <w:p>
      <w:pPr>
        <w:adjustRightInd w:val="0"/>
        <w:snapToGrid w:val="0"/>
        <w:spacing w:line="600" w:lineRule="exact"/>
        <w:ind w:firstLine="480" w:firstLineChars="200"/>
        <w:rPr>
          <w:rFonts w:ascii="仿宋_GB2312" w:hAnsi="仿宋_GB2312" w:eastAsia="仿宋_GB2312" w:cs="仿宋_GB2312"/>
          <w:color w:val="FF0000"/>
          <w:sz w:val="24"/>
          <w:szCs w:val="24"/>
        </w:rPr>
      </w:pPr>
      <w:r>
        <w:rPr>
          <w:rFonts w:hint="eastAsia" w:ascii="仿宋_GB2312" w:hAnsi="仿宋_GB2312" w:eastAsia="仿宋_GB2312" w:cs="仿宋_GB2312"/>
          <w:color w:val="FF0000"/>
          <w:sz w:val="24"/>
          <w:szCs w:val="24"/>
        </w:rPr>
        <w:t>6、按照《军队单位科研经费使用管理规定（试行）》（军办〔2017〕8号）的有关规定，国防科研试制费不计列设备费。</w:t>
      </w:r>
    </w:p>
    <w:p>
      <w:pPr>
        <w:adjustRightInd w:val="0"/>
        <w:snapToGrid w:val="0"/>
        <w:spacing w:line="600" w:lineRule="exact"/>
        <w:ind w:firstLine="480" w:firstLineChars="200"/>
        <w:rPr>
          <w:rFonts w:ascii="仿宋_GB2312" w:hAnsi="仿宋_GB2312" w:eastAsia="仿宋_GB2312" w:cs="仿宋_GB2312"/>
          <w:color w:val="FF0000"/>
          <w:sz w:val="24"/>
          <w:szCs w:val="24"/>
        </w:rPr>
      </w:pPr>
      <w:r>
        <w:rPr>
          <w:rFonts w:hint="eastAsia" w:ascii="仿宋_GB2312" w:hAnsi="仿宋_GB2312" w:eastAsia="仿宋_GB2312" w:cs="仿宋_GB2312"/>
          <w:color w:val="FF0000"/>
          <w:sz w:val="24"/>
          <w:szCs w:val="24"/>
        </w:rPr>
        <w:t>7、间接费用一般按照直接费用扣除设备购置费和外部协作费后金额的一定比例分段累加核定：500万元（含）以下部分不超过20%；500万元至1000万元（含）的部分不超过15%；超过1000万元的部分不超过13%。</w:t>
      </w:r>
    </w:p>
    <w:p>
      <w:pPr>
        <w:spacing w:line="460" w:lineRule="exact"/>
        <w:jc w:val="center"/>
        <w:rPr>
          <w:b/>
          <w:color w:val="FF0000"/>
          <w:sz w:val="28"/>
          <w:szCs w:val="28"/>
        </w:rPr>
      </w:pPr>
      <w:r>
        <w:rPr>
          <w:rFonts w:ascii="宋体" w:cs="宋体"/>
          <w:color w:val="FF0000"/>
          <w:sz w:val="24"/>
          <w:szCs w:val="24"/>
        </w:rPr>
        <w:br w:type="page"/>
      </w:r>
      <w:r>
        <w:rPr>
          <w:rFonts w:hint="eastAsia"/>
          <w:b/>
          <w:color w:val="FF0000"/>
          <w:sz w:val="28"/>
          <w:szCs w:val="28"/>
        </w:rPr>
        <w:t>全文统一格式要求：</w:t>
      </w:r>
    </w:p>
    <w:p>
      <w:pPr>
        <w:spacing w:line="460" w:lineRule="exact"/>
        <w:ind w:firstLine="560" w:firstLineChars="200"/>
        <w:rPr>
          <w:rFonts w:ascii="仿宋_GB2312" w:hAnsi="仿宋_GB2312" w:eastAsia="仿宋_GB2312" w:cs="仿宋_GB2312"/>
          <w:color w:val="FF0000"/>
          <w:sz w:val="28"/>
          <w:szCs w:val="28"/>
        </w:rPr>
      </w:pPr>
      <w:r>
        <w:rPr>
          <w:rFonts w:hint="eastAsia" w:ascii="仿宋_GB2312" w:hAnsi="仿宋_GB2312" w:eastAsia="仿宋_GB2312" w:cs="仿宋_GB2312"/>
          <w:color w:val="FF0000"/>
          <w:sz w:val="28"/>
          <w:szCs w:val="28"/>
        </w:rPr>
        <w:t>1.页面设置：全篇A4幅面，上、下页边距3.0cm，左、右页边距2.6cm，装订线0cm，页眉1.5cm，页脚2.0cm；页码居中。</w:t>
      </w:r>
    </w:p>
    <w:p>
      <w:pPr>
        <w:spacing w:line="460" w:lineRule="exact"/>
        <w:ind w:firstLine="560" w:firstLineChars="200"/>
        <w:rPr>
          <w:rFonts w:ascii="仿宋_GB2312" w:hAnsi="仿宋_GB2312" w:eastAsia="仿宋_GB2312" w:cs="仿宋_GB2312"/>
          <w:color w:val="FF0000"/>
          <w:sz w:val="28"/>
          <w:szCs w:val="28"/>
        </w:rPr>
      </w:pPr>
      <w:r>
        <w:rPr>
          <w:rFonts w:hint="eastAsia" w:ascii="仿宋_GB2312" w:hAnsi="仿宋_GB2312" w:eastAsia="仿宋_GB2312" w:cs="仿宋_GB2312"/>
          <w:color w:val="FF0000"/>
          <w:sz w:val="28"/>
          <w:szCs w:val="28"/>
        </w:rPr>
        <w:t>2.正文格式：</w:t>
      </w:r>
    </w:p>
    <w:p>
      <w:pPr>
        <w:spacing w:line="460" w:lineRule="exact"/>
        <w:ind w:firstLine="560" w:firstLineChars="200"/>
        <w:rPr>
          <w:rFonts w:ascii="仿宋_GB2312" w:hAnsi="仿宋_GB2312" w:eastAsia="仿宋_GB2312" w:cs="仿宋_GB2312"/>
          <w:color w:val="FF0000"/>
          <w:sz w:val="28"/>
          <w:szCs w:val="28"/>
        </w:rPr>
      </w:pPr>
      <w:r>
        <w:rPr>
          <w:rFonts w:hint="eastAsia" w:ascii="仿宋_GB2312" w:hAnsi="仿宋_GB2312" w:eastAsia="仿宋_GB2312" w:cs="仿宋_GB2312"/>
          <w:color w:val="FF0000"/>
          <w:sz w:val="28"/>
          <w:szCs w:val="28"/>
        </w:rPr>
        <w:t>所有行间距为固定值30磅，对齐网格，首行缩进2字符。</w:t>
      </w:r>
    </w:p>
    <w:p>
      <w:pPr>
        <w:spacing w:line="460" w:lineRule="exact"/>
        <w:ind w:firstLine="560" w:firstLineChars="200"/>
        <w:rPr>
          <w:rFonts w:ascii="仿宋_GB2312" w:hAnsi="仿宋_GB2312" w:eastAsia="仿宋_GB2312" w:cs="仿宋_GB2312"/>
          <w:color w:val="FF0000"/>
          <w:sz w:val="28"/>
          <w:szCs w:val="28"/>
        </w:rPr>
      </w:pPr>
      <w:r>
        <w:rPr>
          <w:rFonts w:hint="eastAsia" w:ascii="仿宋_GB2312" w:hAnsi="仿宋_GB2312" w:eastAsia="仿宋_GB2312" w:cs="仿宋_GB2312"/>
          <w:color w:val="FF0000"/>
          <w:sz w:val="28"/>
          <w:szCs w:val="28"/>
        </w:rPr>
        <w:t>一级标题黑体三号字，无缩进；二级标题楷体_GB2312三号字，缩进2字符；三级及四级标题均为仿宋_GB2312四号字，加粗，缩进2字符；正文为仿宋_GB2312四号字，缩进2字符。</w:t>
      </w:r>
    </w:p>
    <w:p>
      <w:pPr>
        <w:spacing w:line="460" w:lineRule="exact"/>
        <w:ind w:firstLine="560" w:firstLineChars="200"/>
        <w:rPr>
          <w:rFonts w:ascii="仿宋_GB2312" w:hAnsi="仿宋_GB2312" w:eastAsia="仿宋_GB2312" w:cs="仿宋_GB2312"/>
          <w:color w:val="FF0000"/>
          <w:sz w:val="28"/>
          <w:szCs w:val="28"/>
        </w:rPr>
      </w:pPr>
      <w:r>
        <w:rPr>
          <w:rFonts w:hint="eastAsia" w:ascii="仿宋_GB2312" w:hAnsi="仿宋_GB2312" w:eastAsia="仿宋_GB2312" w:cs="仿宋_GB2312"/>
          <w:color w:val="FF0000"/>
          <w:sz w:val="28"/>
          <w:szCs w:val="28"/>
        </w:rPr>
        <w:t>标题编号次序为：二→（二）→2→2.1→2.1.1→（1）→①……</w:t>
      </w:r>
    </w:p>
    <w:p>
      <w:pPr>
        <w:spacing w:line="460" w:lineRule="exact"/>
        <w:ind w:firstLine="560" w:firstLineChars="200"/>
        <w:rPr>
          <w:rFonts w:ascii="仿宋_GB2312" w:hAnsi="仿宋_GB2312" w:eastAsia="仿宋_GB2312" w:cs="仿宋_GB2312"/>
          <w:color w:val="FF0000"/>
          <w:sz w:val="28"/>
          <w:szCs w:val="28"/>
        </w:rPr>
      </w:pPr>
      <w:r>
        <w:rPr>
          <w:rFonts w:hint="eastAsia" w:ascii="仿宋_GB2312" w:hAnsi="仿宋_GB2312" w:eastAsia="仿宋_GB2312" w:cs="仿宋_GB2312"/>
          <w:color w:val="FF0000"/>
          <w:sz w:val="28"/>
          <w:szCs w:val="28"/>
        </w:rPr>
        <w:t>3.页码：目录为ⅠⅡ……，正文为1 2……，居中对齐，字体为Times New Roman五号字。</w:t>
      </w:r>
    </w:p>
    <w:p>
      <w:pPr>
        <w:spacing w:line="460" w:lineRule="exact"/>
        <w:ind w:firstLine="560" w:firstLineChars="200"/>
        <w:rPr>
          <w:rFonts w:ascii="仿宋_GB2312" w:hAnsi="仿宋_GB2312" w:eastAsia="仿宋_GB2312" w:cs="仿宋_GB2312"/>
          <w:color w:val="FF0000"/>
          <w:sz w:val="28"/>
          <w:szCs w:val="28"/>
        </w:rPr>
      </w:pPr>
      <w:r>
        <w:rPr>
          <w:rFonts w:hint="eastAsia" w:ascii="仿宋_GB2312" w:hAnsi="仿宋_GB2312" w:eastAsia="仿宋_GB2312" w:cs="仿宋_GB2312"/>
          <w:color w:val="FF0000"/>
          <w:sz w:val="28"/>
          <w:szCs w:val="28"/>
        </w:rPr>
        <w:t>4.图、表编号形成为：一级标题-序号，如图3-3、表2-2等，表格、图片标题为宋体四号，段后0.5行。</w:t>
      </w:r>
    </w:p>
    <w:p>
      <w:pPr>
        <w:spacing w:line="460" w:lineRule="exact"/>
        <w:ind w:firstLine="560" w:firstLineChars="200"/>
        <w:rPr>
          <w:rFonts w:ascii="仿宋_GB2312" w:hAnsi="仿宋_GB2312" w:eastAsia="仿宋_GB2312" w:cs="仿宋_GB2312"/>
          <w:color w:val="FF0000"/>
          <w:sz w:val="28"/>
          <w:szCs w:val="28"/>
        </w:rPr>
      </w:pPr>
      <w:r>
        <w:rPr>
          <w:rFonts w:hint="eastAsia" w:ascii="仿宋_GB2312" w:hAnsi="仿宋_GB2312" w:eastAsia="仿宋_GB2312" w:cs="仿宋_GB2312"/>
          <w:color w:val="FF0000"/>
          <w:sz w:val="28"/>
          <w:szCs w:val="28"/>
        </w:rPr>
        <w:t>5.表格：线宽为1/2磅；表头黑体小四，其他仿宋_GB2312小四；表内行距为23磅。</w:t>
      </w:r>
    </w:p>
    <w:p>
      <w:pPr>
        <w:spacing w:line="460" w:lineRule="exact"/>
        <w:ind w:firstLine="560" w:firstLineChars="200"/>
        <w:rPr>
          <w:rFonts w:ascii="仿宋_GB2312" w:hAnsi="仿宋_GB2312" w:eastAsia="仿宋_GB2312" w:cs="仿宋_GB2312"/>
          <w:color w:val="FF0000"/>
          <w:sz w:val="28"/>
          <w:szCs w:val="28"/>
        </w:rPr>
      </w:pPr>
      <w:r>
        <w:rPr>
          <w:rFonts w:hint="eastAsia" w:ascii="仿宋_GB2312" w:hAnsi="仿宋_GB2312" w:eastAsia="仿宋_GB2312" w:cs="仿宋_GB2312"/>
          <w:color w:val="FF0000"/>
          <w:sz w:val="28"/>
          <w:szCs w:val="28"/>
        </w:rPr>
        <w:t>6.成文后封面、目录页和标识页单面打印，其余双面打印。</w:t>
      </w:r>
    </w:p>
    <w:p>
      <w:pPr>
        <w:spacing w:line="460" w:lineRule="exact"/>
        <w:ind w:firstLine="560" w:firstLineChars="200"/>
        <w:rPr>
          <w:rFonts w:ascii="仿宋_GB2312" w:hAnsi="仿宋_GB2312" w:eastAsia="仿宋_GB2312" w:cs="仿宋_GB2312"/>
          <w:color w:val="FF0000"/>
          <w:sz w:val="28"/>
          <w:szCs w:val="28"/>
        </w:rPr>
      </w:pPr>
      <w:r>
        <w:rPr>
          <w:rFonts w:hint="eastAsia" w:ascii="仿宋_GB2312" w:hAnsi="仿宋_GB2312" w:eastAsia="仿宋_GB2312" w:cs="仿宋_GB2312"/>
          <w:color w:val="FF0000"/>
          <w:sz w:val="28"/>
          <w:szCs w:val="28"/>
        </w:rPr>
        <w:t>7.其他要求见标示。</w:t>
      </w:r>
    </w:p>
    <w:p>
      <w:pPr>
        <w:spacing w:line="460" w:lineRule="exact"/>
        <w:ind w:firstLine="560" w:firstLineChars="200"/>
        <w:rPr>
          <w:rFonts w:hint="eastAsia" w:ascii="仿宋_GB2312" w:hAnsi="仿宋_GB2312" w:eastAsia="仿宋_GB2312" w:cs="仿宋_GB2312"/>
          <w:color w:val="FF0000"/>
          <w:sz w:val="28"/>
          <w:szCs w:val="28"/>
        </w:rPr>
        <w:sectPr>
          <w:footerReference r:id="rId5" w:type="default"/>
          <w:pgSz w:w="11906" w:h="16838"/>
          <w:pgMar w:top="1701" w:right="1474" w:bottom="1701" w:left="1474" w:header="851" w:footer="1134" w:gutter="0"/>
          <w:pgNumType w:start="1"/>
          <w:cols w:space="0" w:num="1"/>
          <w:docGrid w:type="lines" w:linePitch="312" w:charSpace="0"/>
        </w:sectPr>
      </w:pPr>
      <w:r>
        <w:rPr>
          <w:rFonts w:hint="eastAsia" w:ascii="仿宋_GB2312" w:hAnsi="仿宋_GB2312" w:eastAsia="仿宋_GB2312" w:cs="仿宋_GB2312"/>
          <w:color w:val="FF0000"/>
          <w:sz w:val="28"/>
          <w:szCs w:val="28"/>
        </w:rPr>
        <w:t>8.正式成文后，删除所有红色标注和说明。</w:t>
      </w:r>
    </w:p>
    <w:p>
      <w:pPr>
        <w:spacing w:line="600" w:lineRule="exact"/>
        <w:rPr>
          <w:rFonts w:hint="eastAsia" w:ascii="黑体" w:hAnsi="黑体" w:eastAsia="黑体" w:cs="黑体"/>
          <w:sz w:val="32"/>
          <w:szCs w:val="32"/>
        </w:rPr>
      </w:pPr>
      <w:r>
        <w:rPr>
          <w:rFonts w:hint="eastAsia" w:ascii="黑体" w:hAnsi="黑体" w:eastAsia="黑体"/>
          <w:sz w:val="32"/>
          <w:szCs w:val="32"/>
        </w:rPr>
        <w:t>X密★X年</w:t>
      </w:r>
    </w:p>
    <w:p>
      <w:pPr>
        <w:snapToGrid w:val="0"/>
        <w:spacing w:line="600" w:lineRule="exact"/>
        <w:ind w:right="-50"/>
        <w:jc w:val="center"/>
        <w:rPr>
          <w:sz w:val="30"/>
          <w:szCs w:val="30"/>
        </w:rPr>
      </w:pPr>
    </w:p>
    <w:p>
      <w:pPr>
        <w:snapToGrid w:val="0"/>
        <w:spacing w:line="600" w:lineRule="exact"/>
        <w:ind w:right="-50"/>
        <w:jc w:val="center"/>
        <w:rPr>
          <w:sz w:val="30"/>
          <w:szCs w:val="30"/>
        </w:rPr>
      </w:pPr>
    </w:p>
    <w:p>
      <w:pPr>
        <w:jc w:val="center"/>
        <w:rPr>
          <w:rFonts w:hint="eastAsia" w:ascii="宋体" w:hAnsi="宋体" w:cs="宋体"/>
          <w:color w:val="FF0000"/>
          <w:sz w:val="52"/>
          <w:szCs w:val="52"/>
        </w:rPr>
      </w:pPr>
      <w:r>
        <w:rPr>
          <w:rFonts w:hint="eastAsia" w:ascii="宋体" w:hAnsi="宋体" w:cs="宋体"/>
          <w:color w:val="FF0000"/>
          <w:sz w:val="52"/>
          <w:szCs w:val="52"/>
        </w:rPr>
        <w:t>（地方单位申报使用）</w:t>
      </w:r>
    </w:p>
    <w:p>
      <w:pPr>
        <w:spacing w:line="600" w:lineRule="exact"/>
        <w:jc w:val="center"/>
        <w:rPr>
          <w:rFonts w:ascii="方正小标宋简体" w:hAnsi="Adobe 宋体 Std L" w:eastAsia="方正小标宋简体" w:cs="宋体"/>
          <w:b/>
          <w:bCs/>
          <w:sz w:val="52"/>
          <w:szCs w:val="52"/>
        </w:rPr>
      </w:pPr>
      <w:r>
        <w:rPr>
          <w:rFonts w:hint="eastAsia" w:ascii="方正小标宋简体" w:hAnsi="Adobe 宋体 Std L" w:eastAsia="方正小标宋简体" w:cs="宋体"/>
          <w:b/>
          <w:bCs/>
          <w:sz w:val="52"/>
          <w:szCs w:val="52"/>
        </w:rPr>
        <w:t>专用基础器件</w:t>
      </w:r>
      <w:r>
        <w:rPr>
          <w:rFonts w:ascii="方正小标宋简体" w:hAnsi="Adobe 宋体 Std L" w:eastAsia="方正小标宋简体" w:cs="宋体"/>
          <w:b/>
          <w:bCs/>
          <w:sz w:val="52"/>
          <w:szCs w:val="52"/>
        </w:rPr>
        <w:t>领域</w:t>
      </w:r>
      <w:r>
        <w:rPr>
          <w:rFonts w:hint="eastAsia" w:ascii="方正小标宋简体" w:hAnsi="Adobe 宋体 Std L" w:eastAsia="方正小标宋简体" w:cs="宋体"/>
          <w:b/>
          <w:bCs/>
          <w:sz w:val="52"/>
          <w:szCs w:val="52"/>
        </w:rPr>
        <w:t>产品研制项目</w:t>
      </w:r>
    </w:p>
    <w:p>
      <w:pPr>
        <w:spacing w:line="600" w:lineRule="exact"/>
        <w:jc w:val="center"/>
        <w:rPr>
          <w:rFonts w:ascii="方正小标宋简体" w:hAnsi="Adobe 宋体 Std L" w:eastAsia="方正小标宋简体" w:cs="宋体"/>
          <w:b/>
          <w:bCs/>
          <w:sz w:val="52"/>
          <w:szCs w:val="52"/>
        </w:rPr>
      </w:pPr>
      <w:r>
        <w:rPr>
          <w:rFonts w:hint="eastAsia" w:ascii="方正小标宋简体" w:hAnsi="Adobe 宋体 Std L" w:eastAsia="方正小标宋简体" w:cs="宋体"/>
          <w:b/>
          <w:bCs/>
          <w:sz w:val="52"/>
          <w:szCs w:val="52"/>
        </w:rPr>
        <w:t>经费概算书</w:t>
      </w:r>
    </w:p>
    <w:p>
      <w:pPr>
        <w:jc w:val="center"/>
        <w:rPr>
          <w:rFonts w:hint="eastAsia" w:ascii="宋体" w:hAnsi="宋体" w:cs="宋体"/>
          <w:b/>
          <w:bCs/>
          <w:color w:val="FF0000"/>
          <w:szCs w:val="21"/>
        </w:rPr>
      </w:pPr>
      <w:r>
        <w:rPr>
          <w:rFonts w:hint="eastAsia" w:ascii="宋体" w:hAnsi="宋体" w:cs="宋体"/>
          <w:color w:val="FF0000"/>
          <w:szCs w:val="21"/>
        </w:rPr>
        <w:t>（方正小标宋简体，一号，加粗，居中）</w:t>
      </w:r>
    </w:p>
    <w:p>
      <w:pPr>
        <w:snapToGrid w:val="0"/>
        <w:spacing w:line="600" w:lineRule="exact"/>
        <w:ind w:right="-49"/>
        <w:jc w:val="center"/>
        <w:outlineLvl w:val="0"/>
        <w:rPr>
          <w:rFonts w:ascii="宋体"/>
        </w:rPr>
      </w:pPr>
    </w:p>
    <w:p>
      <w:pPr>
        <w:snapToGrid w:val="0"/>
        <w:spacing w:line="600" w:lineRule="exact"/>
        <w:ind w:right="-49"/>
        <w:jc w:val="center"/>
        <w:outlineLvl w:val="0"/>
        <w:rPr>
          <w:rFonts w:ascii="宋体"/>
        </w:rPr>
      </w:pPr>
    </w:p>
    <w:p>
      <w:pPr>
        <w:snapToGrid w:val="0"/>
        <w:spacing w:line="600" w:lineRule="exact"/>
        <w:ind w:right="-49"/>
        <w:jc w:val="center"/>
        <w:outlineLvl w:val="0"/>
        <w:rPr>
          <w:rFonts w:ascii="宋体"/>
        </w:rPr>
      </w:pPr>
    </w:p>
    <w:p>
      <w:pPr>
        <w:snapToGrid w:val="0"/>
        <w:spacing w:line="600" w:lineRule="exact"/>
        <w:ind w:right="-49"/>
        <w:jc w:val="center"/>
        <w:outlineLvl w:val="0"/>
        <w:rPr>
          <w:rFonts w:ascii="宋体"/>
        </w:rPr>
      </w:pPr>
    </w:p>
    <w:tbl>
      <w:tblPr>
        <w:tblStyle w:val="13"/>
        <w:tblW w:w="0" w:type="auto"/>
        <w:jc w:val="center"/>
        <w:tblLayout w:type="fixed"/>
        <w:tblCellMar>
          <w:top w:w="0" w:type="dxa"/>
          <w:left w:w="108" w:type="dxa"/>
          <w:bottom w:w="0" w:type="dxa"/>
          <w:right w:w="108" w:type="dxa"/>
        </w:tblCellMar>
      </w:tblPr>
      <w:tblGrid>
        <w:gridCol w:w="2320"/>
        <w:gridCol w:w="6079"/>
      </w:tblGrid>
      <w:tr>
        <w:tblPrEx>
          <w:tblCellMar>
            <w:top w:w="0" w:type="dxa"/>
            <w:left w:w="108" w:type="dxa"/>
            <w:bottom w:w="0" w:type="dxa"/>
            <w:right w:w="108" w:type="dxa"/>
          </w:tblCellMar>
        </w:tblPrEx>
        <w:trPr>
          <w:jc w:val="center"/>
        </w:trPr>
        <w:tc>
          <w:tcPr>
            <w:tcW w:w="2320" w:type="dxa"/>
            <w:noWrap w:val="0"/>
            <w:vAlign w:val="bottom"/>
          </w:tcPr>
          <w:p>
            <w:pPr>
              <w:spacing w:line="360" w:lineRule="auto"/>
              <w:rPr>
                <w:rFonts w:ascii="宋体"/>
                <w:b/>
                <w:sz w:val="32"/>
                <w:szCs w:val="32"/>
              </w:rPr>
            </w:pPr>
            <w:r>
              <w:rPr>
                <w:rFonts w:hint="eastAsia" w:ascii="宋体" w:hAnsi="宋体" w:cs="宋体"/>
                <w:b/>
                <w:sz w:val="32"/>
                <w:szCs w:val="32"/>
              </w:rPr>
              <w:t>项目编号</w:t>
            </w:r>
            <w:r>
              <w:rPr>
                <w:rFonts w:hint="eastAsia" w:ascii="宋体" w:hAnsi="宋体"/>
                <w:b/>
                <w:sz w:val="32"/>
                <w:szCs w:val="32"/>
              </w:rPr>
              <w:t>：</w:t>
            </w:r>
          </w:p>
        </w:tc>
        <w:tc>
          <w:tcPr>
            <w:tcW w:w="6079" w:type="dxa"/>
            <w:tcBorders>
              <w:bottom w:val="single" w:color="auto" w:sz="4" w:space="0"/>
            </w:tcBorders>
            <w:noWrap w:val="0"/>
            <w:vAlign w:val="bottom"/>
          </w:tcPr>
          <w:p>
            <w:pPr>
              <w:spacing w:line="360" w:lineRule="auto"/>
              <w:rPr>
                <w:rFonts w:hint="eastAsia" w:ascii="宋体" w:hAnsi="宋体" w:cs="宋体"/>
                <w:color w:val="FF0000"/>
                <w:szCs w:val="21"/>
              </w:rPr>
            </w:pPr>
            <w:r>
              <w:rPr>
                <w:rFonts w:hint="eastAsia" w:ascii="宋体" w:hAnsi="宋体" w:cs="宋体"/>
                <w:color w:val="FF0000"/>
                <w:szCs w:val="21"/>
              </w:rPr>
              <w:t>（宋体，三号，左对齐）</w:t>
            </w:r>
          </w:p>
        </w:tc>
      </w:tr>
      <w:tr>
        <w:tblPrEx>
          <w:tblCellMar>
            <w:top w:w="0" w:type="dxa"/>
            <w:left w:w="108" w:type="dxa"/>
            <w:bottom w:w="0" w:type="dxa"/>
            <w:right w:w="108" w:type="dxa"/>
          </w:tblCellMar>
        </w:tblPrEx>
        <w:trPr>
          <w:jc w:val="center"/>
        </w:trPr>
        <w:tc>
          <w:tcPr>
            <w:tcW w:w="2320" w:type="dxa"/>
            <w:noWrap w:val="0"/>
            <w:vAlign w:val="bottom"/>
          </w:tcPr>
          <w:p>
            <w:pPr>
              <w:spacing w:line="360" w:lineRule="auto"/>
              <w:rPr>
                <w:rFonts w:ascii="宋体"/>
                <w:sz w:val="32"/>
                <w:szCs w:val="32"/>
              </w:rPr>
            </w:pPr>
            <w:r>
              <w:rPr>
                <w:rFonts w:hint="eastAsia" w:ascii="宋体" w:hAnsi="宋体" w:cs="宋体"/>
                <w:b/>
                <w:sz w:val="32"/>
                <w:szCs w:val="32"/>
              </w:rPr>
              <w:t>项目名称</w:t>
            </w:r>
            <w:r>
              <w:rPr>
                <w:rFonts w:hint="eastAsia" w:ascii="宋体" w:hAnsi="宋体"/>
                <w:sz w:val="32"/>
                <w:szCs w:val="32"/>
              </w:rPr>
              <w:t>：</w:t>
            </w:r>
          </w:p>
        </w:tc>
        <w:tc>
          <w:tcPr>
            <w:tcW w:w="6079" w:type="dxa"/>
            <w:tcBorders>
              <w:top w:val="single" w:color="auto" w:sz="4" w:space="0"/>
              <w:bottom w:val="single" w:color="auto" w:sz="4" w:space="0"/>
            </w:tcBorders>
            <w:noWrap w:val="0"/>
            <w:vAlign w:val="bottom"/>
          </w:tcPr>
          <w:p>
            <w:pPr>
              <w:spacing w:line="360" w:lineRule="auto"/>
              <w:rPr>
                <w:rFonts w:hint="eastAsia" w:ascii="宋体" w:hAnsi="宋体" w:cs="宋体"/>
                <w:color w:val="FF0000"/>
                <w:szCs w:val="21"/>
              </w:rPr>
            </w:pPr>
            <w:r>
              <w:rPr>
                <w:rFonts w:hint="eastAsia" w:ascii="宋体" w:hAnsi="宋体" w:cs="宋体"/>
                <w:color w:val="FF0000"/>
                <w:szCs w:val="21"/>
              </w:rPr>
              <w:t>（宋体，三号，左对齐）</w:t>
            </w:r>
          </w:p>
        </w:tc>
      </w:tr>
      <w:tr>
        <w:tblPrEx>
          <w:tblCellMar>
            <w:top w:w="0" w:type="dxa"/>
            <w:left w:w="108" w:type="dxa"/>
            <w:bottom w:w="0" w:type="dxa"/>
            <w:right w:w="108" w:type="dxa"/>
          </w:tblCellMar>
        </w:tblPrEx>
        <w:trPr>
          <w:jc w:val="center"/>
        </w:trPr>
        <w:tc>
          <w:tcPr>
            <w:tcW w:w="2320" w:type="dxa"/>
            <w:noWrap w:val="0"/>
            <w:vAlign w:val="bottom"/>
          </w:tcPr>
          <w:p>
            <w:pPr>
              <w:spacing w:line="360" w:lineRule="auto"/>
              <w:rPr>
                <w:rFonts w:ascii="宋体" w:cs="宋体"/>
                <w:b/>
                <w:sz w:val="32"/>
                <w:szCs w:val="32"/>
              </w:rPr>
            </w:pPr>
            <w:r>
              <w:rPr>
                <w:rFonts w:hint="eastAsia" w:ascii="宋体" w:hAnsi="宋体" w:cs="宋体"/>
                <w:b/>
                <w:sz w:val="32"/>
                <w:szCs w:val="32"/>
              </w:rPr>
              <w:t>法定代表人（或承研代理人）：</w:t>
            </w:r>
          </w:p>
        </w:tc>
        <w:tc>
          <w:tcPr>
            <w:tcW w:w="6079" w:type="dxa"/>
            <w:tcBorders>
              <w:top w:val="single" w:color="auto" w:sz="4" w:space="0"/>
              <w:bottom w:val="single" w:color="auto" w:sz="4" w:space="0"/>
            </w:tcBorders>
            <w:noWrap w:val="0"/>
            <w:vAlign w:val="bottom"/>
          </w:tcPr>
          <w:p>
            <w:pPr>
              <w:spacing w:line="360" w:lineRule="auto"/>
              <w:rPr>
                <w:rFonts w:hint="eastAsia" w:ascii="宋体" w:hAnsi="宋体" w:cs="宋体"/>
                <w:color w:val="FF0000"/>
                <w:szCs w:val="21"/>
              </w:rPr>
            </w:pPr>
            <w:r>
              <w:rPr>
                <w:rFonts w:hint="eastAsia" w:ascii="宋体" w:hAnsi="宋体" w:cs="宋体"/>
                <w:bCs/>
                <w:color w:val="FF0000"/>
                <w:szCs w:val="21"/>
              </w:rPr>
              <w:t>（签字）</w:t>
            </w:r>
          </w:p>
        </w:tc>
      </w:tr>
      <w:tr>
        <w:trPr>
          <w:jc w:val="center"/>
        </w:trPr>
        <w:tc>
          <w:tcPr>
            <w:tcW w:w="2320" w:type="dxa"/>
            <w:noWrap w:val="0"/>
            <w:vAlign w:val="bottom"/>
          </w:tcPr>
          <w:p>
            <w:pPr>
              <w:spacing w:line="360" w:lineRule="auto"/>
              <w:rPr>
                <w:rFonts w:ascii="宋体" w:cs="宋体"/>
                <w:b/>
                <w:sz w:val="32"/>
                <w:szCs w:val="32"/>
              </w:rPr>
            </w:pPr>
            <w:r>
              <w:rPr>
                <w:rFonts w:hint="eastAsia" w:ascii="宋体" w:hAnsi="宋体" w:cs="宋体"/>
                <w:b/>
                <w:sz w:val="32"/>
                <w:szCs w:val="32"/>
              </w:rPr>
              <w:t>承研单位：</w:t>
            </w:r>
          </w:p>
        </w:tc>
        <w:tc>
          <w:tcPr>
            <w:tcW w:w="6079" w:type="dxa"/>
            <w:tcBorders>
              <w:top w:val="single" w:color="auto" w:sz="4" w:space="0"/>
              <w:bottom w:val="single" w:color="auto" w:sz="4" w:space="0"/>
            </w:tcBorders>
            <w:noWrap w:val="0"/>
            <w:vAlign w:val="bottom"/>
          </w:tcPr>
          <w:p>
            <w:pPr>
              <w:spacing w:line="360" w:lineRule="auto"/>
              <w:rPr>
                <w:rFonts w:hint="eastAsia" w:ascii="宋体" w:hAnsi="宋体" w:cs="宋体"/>
                <w:color w:val="FF0000"/>
                <w:szCs w:val="21"/>
              </w:rPr>
            </w:pPr>
            <w:r>
              <w:rPr>
                <w:rFonts w:hint="eastAsia" w:ascii="宋体" w:hAnsi="宋体" w:cs="宋体"/>
                <w:bCs/>
                <w:color w:val="FF0000"/>
                <w:szCs w:val="21"/>
              </w:rPr>
              <w:t>（名称、加盖公章、财务部门章）</w:t>
            </w:r>
            <w:r>
              <w:rPr>
                <w:rFonts w:hint="eastAsia" w:ascii="宋体" w:hAnsi="宋体" w:cs="宋体"/>
                <w:color w:val="FF0000"/>
                <w:szCs w:val="21"/>
              </w:rPr>
              <w:t>（宋体，三号，左对齐）</w:t>
            </w:r>
          </w:p>
        </w:tc>
      </w:tr>
    </w:tbl>
    <w:p>
      <w:pPr>
        <w:spacing w:line="360" w:lineRule="auto"/>
        <w:rPr>
          <w:rFonts w:hint="eastAsia" w:ascii="宋体" w:hAnsi="宋体" w:cs="宋体"/>
          <w:color w:val="FF0000"/>
        </w:rPr>
      </w:pPr>
      <w:r>
        <w:rPr>
          <w:rFonts w:hint="eastAsia" w:ascii="宋体" w:hAnsi="宋体" w:cs="宋体"/>
          <w:color w:val="FF0000"/>
        </w:rPr>
        <w:t>（宋体3号，加粗）</w:t>
      </w:r>
    </w:p>
    <w:p>
      <w:pPr>
        <w:rPr>
          <w:rFonts w:ascii="宋体" w:cs="宋体"/>
          <w:sz w:val="28"/>
          <w:szCs w:val="28"/>
        </w:rPr>
      </w:pPr>
    </w:p>
    <w:p>
      <w:pPr>
        <w:snapToGrid w:val="0"/>
        <w:spacing w:line="600" w:lineRule="exact"/>
        <w:ind w:right="-49"/>
        <w:jc w:val="center"/>
      </w:pPr>
    </w:p>
    <w:p>
      <w:pPr>
        <w:snapToGrid w:val="0"/>
        <w:spacing w:line="600" w:lineRule="exact"/>
        <w:ind w:right="-49"/>
        <w:jc w:val="center"/>
        <w:rPr>
          <w:rFonts w:eastAsia="黑体"/>
          <w:sz w:val="36"/>
          <w:szCs w:val="30"/>
        </w:rPr>
      </w:pPr>
    </w:p>
    <w:p>
      <w:pPr>
        <w:snapToGrid w:val="0"/>
        <w:spacing w:line="600" w:lineRule="exact"/>
        <w:ind w:right="-51"/>
        <w:jc w:val="center"/>
        <w:rPr>
          <w:rFonts w:hint="eastAsia" w:ascii="楷体_GB2312" w:hAnsi="楷体_GB2312" w:eastAsia="楷体_GB2312" w:cs="楷体_GB2312"/>
          <w:b/>
          <w:sz w:val="32"/>
          <w:szCs w:val="32"/>
        </w:rPr>
      </w:pPr>
      <w:bookmarkStart w:id="29" w:name="_Toc19779"/>
      <w:bookmarkStart w:id="30" w:name="_Toc40266863"/>
      <w:bookmarkStart w:id="31" w:name="_Toc40267605"/>
      <w:r>
        <w:rPr>
          <w:rFonts w:hint="eastAsia" w:ascii="楷体_GB2312" w:hAnsi="楷体_GB2312" w:eastAsia="楷体_GB2312" w:cs="楷体_GB2312"/>
          <w:b/>
          <w:sz w:val="32"/>
          <w:szCs w:val="32"/>
        </w:rPr>
        <w:t>二〇二一年</w:t>
      </w:r>
      <w:bookmarkEnd w:id="29"/>
      <w:bookmarkEnd w:id="30"/>
      <w:bookmarkEnd w:id="31"/>
    </w:p>
    <w:p>
      <w:pPr>
        <w:snapToGrid w:val="0"/>
        <w:spacing w:line="600" w:lineRule="exact"/>
        <w:ind w:right="-49"/>
        <w:jc w:val="center"/>
        <w:rPr>
          <w:rFonts w:hint="eastAsia" w:ascii="楷体_GB2312" w:cs="宋体"/>
          <w:b/>
          <w:sz w:val="32"/>
          <w:szCs w:val="32"/>
        </w:rPr>
      </w:pPr>
      <w:bookmarkStart w:id="32" w:name="_Toc8501"/>
      <w:r>
        <w:rPr>
          <w:rFonts w:hint="eastAsia" w:ascii="仿宋_GB2312" w:hAnsi="宋体"/>
          <w:color w:val="FF0000"/>
          <w:szCs w:val="21"/>
        </w:rPr>
        <w:t>（楷体_GB2312，三号，加粗，居中)</w:t>
      </w:r>
      <w:bookmarkEnd w:id="32"/>
    </w:p>
    <w:p>
      <w:pPr>
        <w:snapToGrid w:val="0"/>
        <w:spacing w:line="600" w:lineRule="exact"/>
        <w:ind w:right="-49"/>
        <w:jc w:val="center"/>
        <w:rPr>
          <w:rFonts w:hint="eastAsia" w:ascii="楷体_GB2312" w:cs="宋体"/>
          <w:b/>
          <w:sz w:val="32"/>
          <w:szCs w:val="32"/>
        </w:rPr>
        <w:sectPr>
          <w:footerReference r:id="rId6" w:type="default"/>
          <w:pgSz w:w="11906" w:h="16838"/>
          <w:pgMar w:top="1701" w:right="1474" w:bottom="1701" w:left="1474" w:header="851" w:footer="1134" w:gutter="0"/>
          <w:cols w:space="720" w:num="1"/>
          <w:docGrid w:type="lines" w:linePitch="312" w:charSpace="0"/>
        </w:sectPr>
      </w:pPr>
    </w:p>
    <w:p>
      <w:pPr>
        <w:spacing w:line="360" w:lineRule="auto"/>
        <w:jc w:val="center"/>
        <w:rPr>
          <w:rFonts w:hint="eastAsia" w:ascii="方正小标宋简体" w:hAnsi="Cambria" w:eastAsia="方正小标宋简体"/>
          <w:bCs/>
          <w:kern w:val="0"/>
          <w:sz w:val="44"/>
          <w:szCs w:val="44"/>
          <w:lang w:val="zh-CN"/>
        </w:rPr>
      </w:pPr>
      <w:bookmarkStart w:id="33" w:name="_Toc6583_WPSOffice_Type2"/>
      <w:r>
        <w:rPr>
          <w:rFonts w:hint="eastAsia" w:ascii="方正小标宋简体" w:hAnsi="Cambria" w:eastAsia="方正小标宋简体"/>
          <w:bCs/>
          <w:kern w:val="0"/>
          <w:sz w:val="44"/>
          <w:szCs w:val="44"/>
          <w:lang w:val="zh-CN"/>
        </w:rPr>
        <w:t>目</w:t>
      </w:r>
      <w:r>
        <w:rPr>
          <w:rFonts w:hint="eastAsia" w:ascii="方正小标宋简体" w:hAnsi="Cambria" w:eastAsia="方正小标宋简体"/>
          <w:bCs/>
          <w:kern w:val="0"/>
          <w:sz w:val="44"/>
          <w:szCs w:val="44"/>
        </w:rPr>
        <w:t xml:space="preserve">  </w:t>
      </w:r>
      <w:r>
        <w:rPr>
          <w:rFonts w:hint="eastAsia" w:ascii="方正小标宋简体" w:hAnsi="Cambria" w:eastAsia="方正小标宋简体"/>
          <w:bCs/>
          <w:kern w:val="0"/>
          <w:sz w:val="44"/>
          <w:szCs w:val="44"/>
          <w:lang w:val="zh-CN"/>
        </w:rPr>
        <w:t>录</w:t>
      </w:r>
    </w:p>
    <w:p>
      <w:pPr>
        <w:spacing w:line="360" w:lineRule="auto"/>
        <w:jc w:val="center"/>
        <w:rPr>
          <w:sz w:val="32"/>
          <w:szCs w:val="32"/>
        </w:rPr>
      </w:pPr>
      <w:bookmarkStart w:id="73" w:name="_GoBack"/>
      <w:bookmarkEnd w:id="73"/>
      <w:r>
        <w:rPr>
          <w:rFonts w:hint="eastAsia" w:ascii="宋体" w:hAnsi="宋体" w:cs="宋体"/>
          <w:color w:val="FF0000"/>
          <w:szCs w:val="21"/>
          <w:lang w:val="zh-CN"/>
        </w:rPr>
        <w:t>（方正小标宋简体，二号，居中，中间空两格）</w:t>
      </w:r>
    </w:p>
    <w:p>
      <w:pPr>
        <w:pStyle w:val="32"/>
        <w:tabs>
          <w:tab w:val="right" w:leader="dot" w:pos="9184"/>
        </w:tabs>
        <w:spacing w:line="360" w:lineRule="auto"/>
        <w:rPr>
          <w:sz w:val="32"/>
          <w:szCs w:val="32"/>
        </w:rPr>
      </w:pPr>
      <w:r>
        <w:rPr>
          <w:sz w:val="32"/>
          <w:szCs w:val="32"/>
        </w:rPr>
        <w:fldChar w:fldCharType="begin"/>
      </w:r>
      <w:r>
        <w:rPr>
          <w:sz w:val="32"/>
          <w:szCs w:val="32"/>
        </w:rPr>
        <w:instrText xml:space="preserve">TOC \o "1-3" \h \u </w:instrText>
      </w:r>
      <w:r>
        <w:rPr>
          <w:sz w:val="32"/>
          <w:szCs w:val="32"/>
        </w:rPr>
        <w:fldChar w:fldCharType="separate"/>
      </w:r>
      <w:r>
        <w:rPr>
          <w:sz w:val="32"/>
          <w:szCs w:val="32"/>
        </w:rPr>
        <w:fldChar w:fldCharType="begin"/>
      </w:r>
      <w:r>
        <w:rPr>
          <w:sz w:val="32"/>
          <w:szCs w:val="32"/>
        </w:rPr>
        <w:instrText xml:space="preserve"> HYPERLINK \l _Toc1458 </w:instrText>
      </w:r>
      <w:r>
        <w:rPr>
          <w:sz w:val="32"/>
          <w:szCs w:val="32"/>
        </w:rPr>
        <w:fldChar w:fldCharType="separate"/>
      </w:r>
      <w:r>
        <w:rPr>
          <w:rFonts w:hint="eastAsia"/>
          <w:sz w:val="32"/>
          <w:szCs w:val="32"/>
        </w:rPr>
        <w:t>一、编制说明</w:t>
      </w:r>
      <w:r>
        <w:rPr>
          <w:sz w:val="32"/>
          <w:szCs w:val="32"/>
        </w:rPr>
        <w:tab/>
      </w:r>
      <w:r>
        <w:rPr>
          <w:sz w:val="32"/>
          <w:szCs w:val="32"/>
        </w:rPr>
        <w:fldChar w:fldCharType="begin"/>
      </w:r>
      <w:r>
        <w:rPr>
          <w:sz w:val="32"/>
          <w:szCs w:val="32"/>
        </w:rPr>
        <w:instrText xml:space="preserve"> PAGEREF _Toc1458 </w:instrText>
      </w:r>
      <w:r>
        <w:rPr>
          <w:sz w:val="32"/>
          <w:szCs w:val="32"/>
        </w:rPr>
        <w:fldChar w:fldCharType="separate"/>
      </w:r>
      <w:r>
        <w:rPr>
          <w:sz w:val="32"/>
          <w:szCs w:val="32"/>
        </w:rPr>
        <w:t>1</w:t>
      </w:r>
      <w:r>
        <w:rPr>
          <w:sz w:val="32"/>
          <w:szCs w:val="32"/>
        </w:rPr>
        <w:fldChar w:fldCharType="end"/>
      </w:r>
      <w:r>
        <w:rPr>
          <w:sz w:val="32"/>
          <w:szCs w:val="32"/>
        </w:rPr>
        <w:fldChar w:fldCharType="end"/>
      </w:r>
    </w:p>
    <w:p>
      <w:pPr>
        <w:pStyle w:val="32"/>
        <w:tabs>
          <w:tab w:val="right" w:leader="dot" w:pos="9184"/>
        </w:tabs>
        <w:spacing w:line="360" w:lineRule="auto"/>
        <w:ind w:firstLine="640" w:firstLineChars="200"/>
        <w:rPr>
          <w:sz w:val="32"/>
          <w:szCs w:val="32"/>
        </w:rPr>
      </w:pPr>
      <w:r>
        <w:rPr>
          <w:sz w:val="32"/>
          <w:szCs w:val="32"/>
        </w:rPr>
        <w:fldChar w:fldCharType="begin"/>
      </w:r>
      <w:r>
        <w:rPr>
          <w:sz w:val="32"/>
          <w:szCs w:val="32"/>
        </w:rPr>
        <w:instrText xml:space="preserve"> HYPERLINK \l _Toc3183 </w:instrText>
      </w:r>
      <w:r>
        <w:rPr>
          <w:sz w:val="32"/>
          <w:szCs w:val="32"/>
        </w:rPr>
        <w:fldChar w:fldCharType="separate"/>
      </w:r>
      <w:r>
        <w:rPr>
          <w:rFonts w:hint="eastAsia"/>
          <w:sz w:val="32"/>
          <w:szCs w:val="32"/>
        </w:rPr>
        <w:t>（一）承制单位基本情况</w:t>
      </w:r>
      <w:r>
        <w:rPr>
          <w:sz w:val="32"/>
          <w:szCs w:val="32"/>
        </w:rPr>
        <w:tab/>
      </w:r>
      <w:r>
        <w:rPr>
          <w:sz w:val="32"/>
          <w:szCs w:val="32"/>
        </w:rPr>
        <w:fldChar w:fldCharType="begin"/>
      </w:r>
      <w:r>
        <w:rPr>
          <w:sz w:val="32"/>
          <w:szCs w:val="32"/>
        </w:rPr>
        <w:instrText xml:space="preserve"> PAGEREF _Toc3183 </w:instrText>
      </w:r>
      <w:r>
        <w:rPr>
          <w:sz w:val="32"/>
          <w:szCs w:val="32"/>
        </w:rPr>
        <w:fldChar w:fldCharType="separate"/>
      </w:r>
      <w:r>
        <w:rPr>
          <w:sz w:val="32"/>
          <w:szCs w:val="32"/>
        </w:rPr>
        <w:t>1</w:t>
      </w:r>
      <w:r>
        <w:rPr>
          <w:sz w:val="32"/>
          <w:szCs w:val="32"/>
        </w:rPr>
        <w:fldChar w:fldCharType="end"/>
      </w:r>
      <w:r>
        <w:rPr>
          <w:sz w:val="32"/>
          <w:szCs w:val="32"/>
        </w:rPr>
        <w:fldChar w:fldCharType="end"/>
      </w:r>
    </w:p>
    <w:p>
      <w:pPr>
        <w:pStyle w:val="32"/>
        <w:tabs>
          <w:tab w:val="right" w:leader="dot" w:pos="9184"/>
        </w:tabs>
        <w:spacing w:line="360" w:lineRule="auto"/>
        <w:ind w:firstLine="640" w:firstLineChars="200"/>
        <w:rPr>
          <w:sz w:val="32"/>
          <w:szCs w:val="32"/>
        </w:rPr>
      </w:pPr>
      <w:r>
        <w:rPr>
          <w:sz w:val="32"/>
          <w:szCs w:val="32"/>
        </w:rPr>
        <w:fldChar w:fldCharType="begin"/>
      </w:r>
      <w:r>
        <w:rPr>
          <w:sz w:val="32"/>
          <w:szCs w:val="32"/>
        </w:rPr>
        <w:instrText xml:space="preserve"> HYPERLINK \l _Toc7176 </w:instrText>
      </w:r>
      <w:r>
        <w:rPr>
          <w:sz w:val="32"/>
          <w:szCs w:val="32"/>
        </w:rPr>
        <w:fldChar w:fldCharType="separate"/>
      </w:r>
      <w:r>
        <w:rPr>
          <w:rFonts w:hint="eastAsia"/>
          <w:sz w:val="32"/>
          <w:szCs w:val="32"/>
        </w:rPr>
        <w:t>（二）项目概述</w:t>
      </w:r>
      <w:r>
        <w:rPr>
          <w:sz w:val="32"/>
          <w:szCs w:val="32"/>
        </w:rPr>
        <w:tab/>
      </w:r>
      <w:r>
        <w:rPr>
          <w:sz w:val="32"/>
          <w:szCs w:val="32"/>
        </w:rPr>
        <w:fldChar w:fldCharType="begin"/>
      </w:r>
      <w:r>
        <w:rPr>
          <w:sz w:val="32"/>
          <w:szCs w:val="32"/>
        </w:rPr>
        <w:instrText xml:space="preserve"> PAGEREF _Toc7176 </w:instrText>
      </w:r>
      <w:r>
        <w:rPr>
          <w:sz w:val="32"/>
          <w:szCs w:val="32"/>
        </w:rPr>
        <w:fldChar w:fldCharType="separate"/>
      </w:r>
      <w:r>
        <w:rPr>
          <w:sz w:val="32"/>
          <w:szCs w:val="32"/>
        </w:rPr>
        <w:t>1</w:t>
      </w:r>
      <w:r>
        <w:rPr>
          <w:sz w:val="32"/>
          <w:szCs w:val="32"/>
        </w:rPr>
        <w:fldChar w:fldCharType="end"/>
      </w:r>
      <w:r>
        <w:rPr>
          <w:sz w:val="32"/>
          <w:szCs w:val="32"/>
        </w:rPr>
        <w:fldChar w:fldCharType="end"/>
      </w:r>
    </w:p>
    <w:p>
      <w:pPr>
        <w:pStyle w:val="32"/>
        <w:tabs>
          <w:tab w:val="right" w:leader="dot" w:pos="9184"/>
        </w:tabs>
        <w:spacing w:line="360" w:lineRule="auto"/>
        <w:ind w:firstLine="640" w:firstLineChars="200"/>
        <w:rPr>
          <w:sz w:val="32"/>
          <w:szCs w:val="32"/>
        </w:rPr>
      </w:pPr>
      <w:r>
        <w:rPr>
          <w:sz w:val="32"/>
          <w:szCs w:val="32"/>
        </w:rPr>
        <w:fldChar w:fldCharType="begin"/>
      </w:r>
      <w:r>
        <w:rPr>
          <w:sz w:val="32"/>
          <w:szCs w:val="32"/>
        </w:rPr>
        <w:instrText xml:space="preserve"> HYPERLINK \l _Toc125 </w:instrText>
      </w:r>
      <w:r>
        <w:rPr>
          <w:sz w:val="32"/>
          <w:szCs w:val="32"/>
        </w:rPr>
        <w:fldChar w:fldCharType="separate"/>
      </w:r>
      <w:r>
        <w:rPr>
          <w:rFonts w:hint="eastAsia"/>
          <w:sz w:val="32"/>
          <w:szCs w:val="32"/>
        </w:rPr>
        <w:t>（三）相关技术投入情况</w:t>
      </w:r>
      <w:r>
        <w:rPr>
          <w:sz w:val="32"/>
          <w:szCs w:val="32"/>
        </w:rPr>
        <w:tab/>
      </w:r>
      <w:r>
        <w:rPr>
          <w:sz w:val="32"/>
          <w:szCs w:val="32"/>
        </w:rPr>
        <w:fldChar w:fldCharType="begin"/>
      </w:r>
      <w:r>
        <w:rPr>
          <w:sz w:val="32"/>
          <w:szCs w:val="32"/>
        </w:rPr>
        <w:instrText xml:space="preserve"> PAGEREF _Toc125 </w:instrText>
      </w:r>
      <w:r>
        <w:rPr>
          <w:sz w:val="32"/>
          <w:szCs w:val="32"/>
        </w:rPr>
        <w:fldChar w:fldCharType="separate"/>
      </w:r>
      <w:r>
        <w:rPr>
          <w:sz w:val="32"/>
          <w:szCs w:val="32"/>
        </w:rPr>
        <w:t>2</w:t>
      </w:r>
      <w:r>
        <w:rPr>
          <w:sz w:val="32"/>
          <w:szCs w:val="32"/>
        </w:rPr>
        <w:fldChar w:fldCharType="end"/>
      </w:r>
      <w:r>
        <w:rPr>
          <w:sz w:val="32"/>
          <w:szCs w:val="32"/>
        </w:rPr>
        <w:fldChar w:fldCharType="end"/>
      </w:r>
    </w:p>
    <w:p>
      <w:pPr>
        <w:pStyle w:val="32"/>
        <w:tabs>
          <w:tab w:val="right" w:leader="dot" w:pos="9184"/>
        </w:tabs>
        <w:spacing w:line="360" w:lineRule="auto"/>
        <w:ind w:firstLine="640" w:firstLineChars="200"/>
        <w:rPr>
          <w:sz w:val="32"/>
          <w:szCs w:val="32"/>
        </w:rPr>
      </w:pPr>
      <w:r>
        <w:rPr>
          <w:sz w:val="32"/>
          <w:szCs w:val="32"/>
        </w:rPr>
        <w:fldChar w:fldCharType="begin"/>
      </w:r>
      <w:r>
        <w:rPr>
          <w:sz w:val="32"/>
          <w:szCs w:val="32"/>
        </w:rPr>
        <w:instrText xml:space="preserve"> HYPERLINK \l _Toc23885 </w:instrText>
      </w:r>
      <w:r>
        <w:rPr>
          <w:sz w:val="32"/>
          <w:szCs w:val="32"/>
        </w:rPr>
        <w:fldChar w:fldCharType="separate"/>
      </w:r>
      <w:r>
        <w:rPr>
          <w:rFonts w:hint="eastAsia"/>
          <w:sz w:val="32"/>
          <w:szCs w:val="32"/>
        </w:rPr>
        <w:t>（四）购置目标价格</w:t>
      </w:r>
      <w:r>
        <w:rPr>
          <w:sz w:val="32"/>
          <w:szCs w:val="32"/>
        </w:rPr>
        <w:tab/>
      </w:r>
      <w:r>
        <w:rPr>
          <w:sz w:val="32"/>
          <w:szCs w:val="32"/>
        </w:rPr>
        <w:fldChar w:fldCharType="begin"/>
      </w:r>
      <w:r>
        <w:rPr>
          <w:sz w:val="32"/>
          <w:szCs w:val="32"/>
        </w:rPr>
        <w:instrText xml:space="preserve"> PAGEREF _Toc23885 </w:instrText>
      </w:r>
      <w:r>
        <w:rPr>
          <w:sz w:val="32"/>
          <w:szCs w:val="32"/>
        </w:rPr>
        <w:fldChar w:fldCharType="separate"/>
      </w:r>
      <w:r>
        <w:rPr>
          <w:sz w:val="32"/>
          <w:szCs w:val="32"/>
        </w:rPr>
        <w:t>2</w:t>
      </w:r>
      <w:r>
        <w:rPr>
          <w:sz w:val="32"/>
          <w:szCs w:val="32"/>
        </w:rPr>
        <w:fldChar w:fldCharType="end"/>
      </w:r>
      <w:r>
        <w:rPr>
          <w:sz w:val="32"/>
          <w:szCs w:val="32"/>
        </w:rPr>
        <w:fldChar w:fldCharType="end"/>
      </w:r>
    </w:p>
    <w:p>
      <w:pPr>
        <w:pStyle w:val="32"/>
        <w:tabs>
          <w:tab w:val="right" w:leader="dot" w:pos="9184"/>
        </w:tabs>
        <w:spacing w:line="360" w:lineRule="auto"/>
        <w:ind w:firstLine="640" w:firstLineChars="200"/>
        <w:rPr>
          <w:sz w:val="32"/>
          <w:szCs w:val="32"/>
        </w:rPr>
      </w:pPr>
      <w:r>
        <w:rPr>
          <w:sz w:val="32"/>
          <w:szCs w:val="32"/>
        </w:rPr>
        <w:fldChar w:fldCharType="begin"/>
      </w:r>
      <w:r>
        <w:rPr>
          <w:sz w:val="32"/>
          <w:szCs w:val="32"/>
        </w:rPr>
        <w:instrText xml:space="preserve"> HYPERLINK \l _Toc7297 </w:instrText>
      </w:r>
      <w:r>
        <w:rPr>
          <w:sz w:val="32"/>
          <w:szCs w:val="32"/>
        </w:rPr>
        <w:fldChar w:fldCharType="separate"/>
      </w:r>
      <w:r>
        <w:rPr>
          <w:rFonts w:hint="eastAsia"/>
          <w:sz w:val="32"/>
          <w:szCs w:val="32"/>
        </w:rPr>
        <w:t>（五）项目成果形式</w:t>
      </w:r>
      <w:r>
        <w:rPr>
          <w:sz w:val="32"/>
          <w:szCs w:val="32"/>
        </w:rPr>
        <w:tab/>
      </w:r>
      <w:r>
        <w:rPr>
          <w:sz w:val="32"/>
          <w:szCs w:val="32"/>
        </w:rPr>
        <w:fldChar w:fldCharType="begin"/>
      </w:r>
      <w:r>
        <w:rPr>
          <w:sz w:val="32"/>
          <w:szCs w:val="32"/>
        </w:rPr>
        <w:instrText xml:space="preserve"> PAGEREF _Toc7297 </w:instrText>
      </w:r>
      <w:r>
        <w:rPr>
          <w:sz w:val="32"/>
          <w:szCs w:val="32"/>
        </w:rPr>
        <w:fldChar w:fldCharType="separate"/>
      </w:r>
      <w:r>
        <w:rPr>
          <w:sz w:val="32"/>
          <w:szCs w:val="32"/>
        </w:rPr>
        <w:t>2</w:t>
      </w:r>
      <w:r>
        <w:rPr>
          <w:sz w:val="32"/>
          <w:szCs w:val="32"/>
        </w:rPr>
        <w:fldChar w:fldCharType="end"/>
      </w:r>
      <w:r>
        <w:rPr>
          <w:sz w:val="32"/>
          <w:szCs w:val="32"/>
        </w:rPr>
        <w:fldChar w:fldCharType="end"/>
      </w:r>
    </w:p>
    <w:p>
      <w:pPr>
        <w:pStyle w:val="32"/>
        <w:tabs>
          <w:tab w:val="right" w:leader="dot" w:pos="9184"/>
        </w:tabs>
        <w:spacing w:line="360" w:lineRule="auto"/>
        <w:ind w:firstLine="640" w:firstLineChars="200"/>
        <w:rPr>
          <w:sz w:val="32"/>
          <w:szCs w:val="32"/>
        </w:rPr>
      </w:pPr>
      <w:r>
        <w:rPr>
          <w:sz w:val="32"/>
          <w:szCs w:val="32"/>
        </w:rPr>
        <w:fldChar w:fldCharType="begin"/>
      </w:r>
      <w:r>
        <w:rPr>
          <w:sz w:val="32"/>
          <w:szCs w:val="32"/>
        </w:rPr>
        <w:instrText xml:space="preserve"> HYPERLINK \l _Toc16751 </w:instrText>
      </w:r>
      <w:r>
        <w:rPr>
          <w:sz w:val="32"/>
          <w:szCs w:val="32"/>
        </w:rPr>
        <w:fldChar w:fldCharType="separate"/>
      </w:r>
      <w:r>
        <w:rPr>
          <w:rFonts w:hint="eastAsia"/>
          <w:sz w:val="32"/>
          <w:szCs w:val="32"/>
        </w:rPr>
        <w:t>（六）风险分析</w:t>
      </w:r>
      <w:r>
        <w:rPr>
          <w:sz w:val="32"/>
          <w:szCs w:val="32"/>
        </w:rPr>
        <w:tab/>
      </w:r>
      <w:r>
        <w:rPr>
          <w:sz w:val="32"/>
          <w:szCs w:val="32"/>
        </w:rPr>
        <w:fldChar w:fldCharType="begin"/>
      </w:r>
      <w:r>
        <w:rPr>
          <w:sz w:val="32"/>
          <w:szCs w:val="32"/>
        </w:rPr>
        <w:instrText xml:space="preserve"> PAGEREF _Toc16751 </w:instrText>
      </w:r>
      <w:r>
        <w:rPr>
          <w:sz w:val="32"/>
          <w:szCs w:val="32"/>
        </w:rPr>
        <w:fldChar w:fldCharType="separate"/>
      </w:r>
      <w:r>
        <w:rPr>
          <w:sz w:val="32"/>
          <w:szCs w:val="32"/>
        </w:rPr>
        <w:t>2</w:t>
      </w:r>
      <w:r>
        <w:rPr>
          <w:sz w:val="32"/>
          <w:szCs w:val="32"/>
        </w:rPr>
        <w:fldChar w:fldCharType="end"/>
      </w:r>
      <w:r>
        <w:rPr>
          <w:sz w:val="32"/>
          <w:szCs w:val="32"/>
        </w:rPr>
        <w:fldChar w:fldCharType="end"/>
      </w:r>
    </w:p>
    <w:p>
      <w:pPr>
        <w:pStyle w:val="32"/>
        <w:tabs>
          <w:tab w:val="right" w:leader="dot" w:pos="9184"/>
        </w:tabs>
        <w:spacing w:line="360" w:lineRule="auto"/>
        <w:ind w:firstLine="640" w:firstLineChars="200"/>
        <w:rPr>
          <w:sz w:val="32"/>
          <w:szCs w:val="32"/>
        </w:rPr>
      </w:pPr>
      <w:r>
        <w:rPr>
          <w:sz w:val="32"/>
          <w:szCs w:val="32"/>
        </w:rPr>
        <w:fldChar w:fldCharType="begin"/>
      </w:r>
      <w:r>
        <w:rPr>
          <w:sz w:val="32"/>
          <w:szCs w:val="32"/>
        </w:rPr>
        <w:instrText xml:space="preserve"> HYPERLINK \l _Toc16568 </w:instrText>
      </w:r>
      <w:r>
        <w:rPr>
          <w:sz w:val="32"/>
          <w:szCs w:val="32"/>
        </w:rPr>
        <w:fldChar w:fldCharType="separate"/>
      </w:r>
      <w:r>
        <w:rPr>
          <w:rFonts w:hint="eastAsia"/>
          <w:sz w:val="32"/>
          <w:szCs w:val="32"/>
        </w:rPr>
        <w:t>（七）军事及经济效益分析</w:t>
      </w:r>
      <w:r>
        <w:rPr>
          <w:sz w:val="32"/>
          <w:szCs w:val="32"/>
        </w:rPr>
        <w:tab/>
      </w:r>
      <w:r>
        <w:rPr>
          <w:sz w:val="32"/>
          <w:szCs w:val="32"/>
        </w:rPr>
        <w:fldChar w:fldCharType="begin"/>
      </w:r>
      <w:r>
        <w:rPr>
          <w:sz w:val="32"/>
          <w:szCs w:val="32"/>
        </w:rPr>
        <w:instrText xml:space="preserve"> PAGEREF _Toc16568 </w:instrText>
      </w:r>
      <w:r>
        <w:rPr>
          <w:sz w:val="32"/>
          <w:szCs w:val="32"/>
        </w:rPr>
        <w:fldChar w:fldCharType="separate"/>
      </w:r>
      <w:r>
        <w:rPr>
          <w:sz w:val="32"/>
          <w:szCs w:val="32"/>
        </w:rPr>
        <w:t>2</w:t>
      </w:r>
      <w:r>
        <w:rPr>
          <w:sz w:val="32"/>
          <w:szCs w:val="32"/>
        </w:rPr>
        <w:fldChar w:fldCharType="end"/>
      </w:r>
      <w:r>
        <w:rPr>
          <w:sz w:val="32"/>
          <w:szCs w:val="32"/>
        </w:rPr>
        <w:fldChar w:fldCharType="end"/>
      </w:r>
    </w:p>
    <w:p>
      <w:pPr>
        <w:pStyle w:val="32"/>
        <w:tabs>
          <w:tab w:val="right" w:leader="dot" w:pos="9184"/>
        </w:tabs>
        <w:spacing w:line="360" w:lineRule="auto"/>
        <w:ind w:firstLine="640" w:firstLineChars="200"/>
        <w:rPr>
          <w:sz w:val="32"/>
          <w:szCs w:val="32"/>
        </w:rPr>
      </w:pPr>
      <w:r>
        <w:rPr>
          <w:sz w:val="32"/>
          <w:szCs w:val="32"/>
        </w:rPr>
        <w:fldChar w:fldCharType="begin"/>
      </w:r>
      <w:r>
        <w:rPr>
          <w:sz w:val="32"/>
          <w:szCs w:val="32"/>
        </w:rPr>
        <w:instrText xml:space="preserve"> HYPERLINK \l _Toc30612 </w:instrText>
      </w:r>
      <w:r>
        <w:rPr>
          <w:sz w:val="32"/>
          <w:szCs w:val="32"/>
        </w:rPr>
        <w:fldChar w:fldCharType="separate"/>
      </w:r>
      <w:r>
        <w:rPr>
          <w:rFonts w:hint="eastAsia"/>
          <w:sz w:val="32"/>
          <w:szCs w:val="32"/>
        </w:rPr>
        <w:t>（八）其他事项</w:t>
      </w:r>
      <w:r>
        <w:rPr>
          <w:sz w:val="32"/>
          <w:szCs w:val="32"/>
        </w:rPr>
        <w:tab/>
      </w:r>
      <w:r>
        <w:rPr>
          <w:sz w:val="32"/>
          <w:szCs w:val="32"/>
        </w:rPr>
        <w:fldChar w:fldCharType="begin"/>
      </w:r>
      <w:r>
        <w:rPr>
          <w:sz w:val="32"/>
          <w:szCs w:val="32"/>
        </w:rPr>
        <w:instrText xml:space="preserve"> PAGEREF _Toc30612 </w:instrText>
      </w:r>
      <w:r>
        <w:rPr>
          <w:sz w:val="32"/>
          <w:szCs w:val="32"/>
        </w:rPr>
        <w:fldChar w:fldCharType="separate"/>
      </w:r>
      <w:r>
        <w:rPr>
          <w:sz w:val="32"/>
          <w:szCs w:val="32"/>
        </w:rPr>
        <w:t>2</w:t>
      </w:r>
      <w:r>
        <w:rPr>
          <w:sz w:val="32"/>
          <w:szCs w:val="32"/>
        </w:rPr>
        <w:fldChar w:fldCharType="end"/>
      </w:r>
      <w:r>
        <w:rPr>
          <w:sz w:val="32"/>
          <w:szCs w:val="32"/>
        </w:rPr>
        <w:fldChar w:fldCharType="end"/>
      </w:r>
    </w:p>
    <w:p>
      <w:pPr>
        <w:pStyle w:val="32"/>
        <w:tabs>
          <w:tab w:val="right" w:leader="dot" w:pos="9184"/>
        </w:tabs>
        <w:spacing w:line="360" w:lineRule="auto"/>
        <w:rPr>
          <w:sz w:val="32"/>
          <w:szCs w:val="32"/>
        </w:rPr>
      </w:pPr>
      <w:r>
        <w:rPr>
          <w:sz w:val="32"/>
          <w:szCs w:val="32"/>
        </w:rPr>
        <w:fldChar w:fldCharType="begin"/>
      </w:r>
      <w:r>
        <w:rPr>
          <w:sz w:val="32"/>
          <w:szCs w:val="32"/>
        </w:rPr>
        <w:instrText xml:space="preserve"> HYPERLINK \l _Toc30729 </w:instrText>
      </w:r>
      <w:r>
        <w:rPr>
          <w:sz w:val="32"/>
          <w:szCs w:val="32"/>
        </w:rPr>
        <w:fldChar w:fldCharType="separate"/>
      </w:r>
      <w:r>
        <w:rPr>
          <w:rFonts w:hint="eastAsia"/>
          <w:sz w:val="32"/>
          <w:szCs w:val="32"/>
        </w:rPr>
        <w:t>二、概算报表</w:t>
      </w:r>
      <w:r>
        <w:rPr>
          <w:sz w:val="32"/>
          <w:szCs w:val="32"/>
        </w:rPr>
        <w:tab/>
      </w:r>
      <w:r>
        <w:rPr>
          <w:sz w:val="32"/>
          <w:szCs w:val="32"/>
        </w:rPr>
        <w:fldChar w:fldCharType="begin"/>
      </w:r>
      <w:r>
        <w:rPr>
          <w:sz w:val="32"/>
          <w:szCs w:val="32"/>
        </w:rPr>
        <w:instrText xml:space="preserve"> PAGEREF _Toc30729 </w:instrText>
      </w:r>
      <w:r>
        <w:rPr>
          <w:sz w:val="32"/>
          <w:szCs w:val="32"/>
        </w:rPr>
        <w:fldChar w:fldCharType="separate"/>
      </w:r>
      <w:r>
        <w:rPr>
          <w:sz w:val="32"/>
          <w:szCs w:val="32"/>
        </w:rPr>
        <w:t>2</w:t>
      </w:r>
      <w:r>
        <w:rPr>
          <w:sz w:val="32"/>
          <w:szCs w:val="32"/>
        </w:rPr>
        <w:fldChar w:fldCharType="end"/>
      </w:r>
      <w:r>
        <w:rPr>
          <w:sz w:val="32"/>
          <w:szCs w:val="32"/>
        </w:rPr>
        <w:fldChar w:fldCharType="end"/>
      </w:r>
    </w:p>
    <w:p>
      <w:pPr>
        <w:pStyle w:val="32"/>
        <w:tabs>
          <w:tab w:val="right" w:leader="dot" w:pos="9184"/>
        </w:tabs>
        <w:spacing w:line="360" w:lineRule="auto"/>
        <w:ind w:firstLine="640" w:firstLineChars="200"/>
        <w:rPr>
          <w:sz w:val="32"/>
          <w:szCs w:val="32"/>
        </w:rPr>
      </w:pPr>
      <w:r>
        <w:rPr>
          <w:sz w:val="32"/>
          <w:szCs w:val="32"/>
        </w:rPr>
        <w:fldChar w:fldCharType="begin"/>
      </w:r>
      <w:r>
        <w:rPr>
          <w:sz w:val="32"/>
          <w:szCs w:val="32"/>
        </w:rPr>
        <w:instrText xml:space="preserve"> HYPERLINK \l _Toc32250 </w:instrText>
      </w:r>
      <w:r>
        <w:rPr>
          <w:sz w:val="32"/>
          <w:szCs w:val="32"/>
        </w:rPr>
        <w:fldChar w:fldCharType="separate"/>
      </w:r>
      <w:r>
        <w:rPr>
          <w:rFonts w:hint="eastAsia"/>
          <w:sz w:val="32"/>
          <w:szCs w:val="32"/>
        </w:rPr>
        <w:t>（一）总概算</w:t>
      </w:r>
      <w:r>
        <w:rPr>
          <w:sz w:val="32"/>
          <w:szCs w:val="32"/>
        </w:rPr>
        <w:tab/>
      </w:r>
      <w:r>
        <w:rPr>
          <w:sz w:val="32"/>
          <w:szCs w:val="32"/>
        </w:rPr>
        <w:fldChar w:fldCharType="begin"/>
      </w:r>
      <w:r>
        <w:rPr>
          <w:sz w:val="32"/>
          <w:szCs w:val="32"/>
        </w:rPr>
        <w:instrText xml:space="preserve"> PAGEREF _Toc32250 </w:instrText>
      </w:r>
      <w:r>
        <w:rPr>
          <w:sz w:val="32"/>
          <w:szCs w:val="32"/>
        </w:rPr>
        <w:fldChar w:fldCharType="separate"/>
      </w:r>
      <w:r>
        <w:rPr>
          <w:sz w:val="32"/>
          <w:szCs w:val="32"/>
        </w:rPr>
        <w:t>3</w:t>
      </w:r>
      <w:r>
        <w:rPr>
          <w:sz w:val="32"/>
          <w:szCs w:val="32"/>
        </w:rPr>
        <w:fldChar w:fldCharType="end"/>
      </w:r>
      <w:r>
        <w:rPr>
          <w:sz w:val="32"/>
          <w:szCs w:val="32"/>
        </w:rPr>
        <w:fldChar w:fldCharType="end"/>
      </w:r>
    </w:p>
    <w:p>
      <w:pPr>
        <w:pStyle w:val="32"/>
        <w:tabs>
          <w:tab w:val="right" w:leader="dot" w:pos="9184"/>
        </w:tabs>
        <w:spacing w:line="360" w:lineRule="auto"/>
        <w:ind w:firstLine="640" w:firstLineChars="200"/>
        <w:rPr>
          <w:sz w:val="32"/>
          <w:szCs w:val="32"/>
        </w:rPr>
      </w:pPr>
      <w:r>
        <w:rPr>
          <w:sz w:val="32"/>
          <w:szCs w:val="32"/>
        </w:rPr>
        <w:fldChar w:fldCharType="begin"/>
      </w:r>
      <w:r>
        <w:rPr>
          <w:sz w:val="32"/>
          <w:szCs w:val="32"/>
        </w:rPr>
        <w:instrText xml:space="preserve"> HYPERLINK \l _Toc13033 </w:instrText>
      </w:r>
      <w:r>
        <w:rPr>
          <w:sz w:val="32"/>
          <w:szCs w:val="32"/>
        </w:rPr>
        <w:fldChar w:fldCharType="separate"/>
      </w:r>
      <w:r>
        <w:rPr>
          <w:rFonts w:hint="eastAsia"/>
          <w:sz w:val="32"/>
          <w:szCs w:val="32"/>
        </w:rPr>
        <w:t>（二）经费计算方法与标准</w:t>
      </w:r>
      <w:r>
        <w:rPr>
          <w:sz w:val="32"/>
          <w:szCs w:val="32"/>
        </w:rPr>
        <w:tab/>
      </w:r>
      <w:r>
        <w:rPr>
          <w:sz w:val="32"/>
          <w:szCs w:val="32"/>
        </w:rPr>
        <w:fldChar w:fldCharType="begin"/>
      </w:r>
      <w:r>
        <w:rPr>
          <w:sz w:val="32"/>
          <w:szCs w:val="32"/>
        </w:rPr>
        <w:instrText xml:space="preserve"> PAGEREF _Toc13033 </w:instrText>
      </w:r>
      <w:r>
        <w:rPr>
          <w:sz w:val="32"/>
          <w:szCs w:val="32"/>
        </w:rPr>
        <w:fldChar w:fldCharType="separate"/>
      </w:r>
      <w:r>
        <w:rPr>
          <w:sz w:val="32"/>
          <w:szCs w:val="32"/>
        </w:rPr>
        <w:t>4</w:t>
      </w:r>
      <w:r>
        <w:rPr>
          <w:sz w:val="32"/>
          <w:szCs w:val="32"/>
        </w:rPr>
        <w:fldChar w:fldCharType="end"/>
      </w:r>
      <w:r>
        <w:rPr>
          <w:sz w:val="32"/>
          <w:szCs w:val="32"/>
        </w:rPr>
        <w:fldChar w:fldCharType="end"/>
      </w:r>
    </w:p>
    <w:p>
      <w:pPr>
        <w:pStyle w:val="32"/>
        <w:tabs>
          <w:tab w:val="right" w:leader="dot" w:pos="9184"/>
        </w:tabs>
        <w:spacing w:line="360" w:lineRule="auto"/>
        <w:rPr>
          <w:rStyle w:val="18"/>
          <w:rFonts w:hint="eastAsia"/>
        </w:rPr>
      </w:pPr>
      <w:r>
        <w:rPr>
          <w:sz w:val="32"/>
          <w:szCs w:val="32"/>
        </w:rPr>
        <w:fldChar w:fldCharType="end"/>
      </w:r>
      <w:bookmarkEnd w:id="33"/>
      <w:bookmarkStart w:id="34" w:name="_Toc15345_WPSOffice_Level1"/>
      <w:r>
        <w:rPr>
          <w:rFonts w:hint="eastAsia" w:ascii="宋体" w:hAnsi="宋体" w:cs="宋体"/>
          <w:bCs/>
          <w:color w:val="FF0000"/>
          <w:sz w:val="21"/>
          <w:szCs w:val="21"/>
        </w:rPr>
        <w:t>（目录到二级标题，宋体三号字，1.5倍行距，二级标题左侧缩进2字符）</w:t>
      </w:r>
    </w:p>
    <w:p>
      <w:pPr>
        <w:widowControl/>
        <w:spacing w:line="600" w:lineRule="exact"/>
        <w:ind w:firstLine="883" w:firstLineChars="200"/>
        <w:jc w:val="left"/>
        <w:rPr>
          <w:rStyle w:val="18"/>
          <w:rFonts w:hint="eastAsia"/>
        </w:rPr>
      </w:pPr>
    </w:p>
    <w:p>
      <w:pPr>
        <w:widowControl/>
        <w:spacing w:line="600" w:lineRule="exact"/>
        <w:ind w:firstLine="883" w:firstLineChars="200"/>
        <w:jc w:val="left"/>
        <w:rPr>
          <w:rStyle w:val="18"/>
          <w:rFonts w:hint="eastAsia"/>
        </w:rPr>
        <w:sectPr>
          <w:footerReference r:id="rId7" w:type="default"/>
          <w:pgSz w:w="11906" w:h="16838"/>
          <w:pgMar w:top="1701" w:right="1474" w:bottom="1701" w:left="1474" w:header="851" w:footer="1134" w:gutter="0"/>
          <w:pgNumType w:fmt="upperRoman" w:start="1"/>
          <w:cols w:space="720" w:num="1"/>
          <w:docGrid w:type="lines" w:linePitch="312" w:charSpace="0"/>
        </w:sectPr>
      </w:pPr>
    </w:p>
    <w:p>
      <w:pPr>
        <w:widowControl/>
        <w:spacing w:line="600" w:lineRule="exact"/>
        <w:jc w:val="left"/>
        <w:outlineLvl w:val="0"/>
        <w:rPr>
          <w:rFonts w:ascii="宋体" w:hAnsi="宋体"/>
          <w:b/>
          <w:sz w:val="32"/>
          <w:szCs w:val="32"/>
        </w:rPr>
      </w:pPr>
      <w:bookmarkStart w:id="35" w:name="_Toc1458"/>
      <w:r>
        <w:rPr>
          <w:rStyle w:val="18"/>
          <w:rFonts w:hint="eastAsia"/>
        </w:rPr>
        <w:t>一、编制说明</w:t>
      </w:r>
      <w:bookmarkEnd w:id="34"/>
      <w:bookmarkEnd w:id="35"/>
      <w:r>
        <w:rPr>
          <w:rFonts w:hint="eastAsia" w:ascii="宋体" w:hAnsi="宋体" w:cs="宋体"/>
          <w:color w:val="FF0000"/>
          <w:szCs w:val="21"/>
        </w:rPr>
        <w:t>（一级标题，黑体三号，无缩进）</w:t>
      </w:r>
    </w:p>
    <w:p>
      <w:pPr>
        <w:pStyle w:val="3"/>
        <w:rPr>
          <w:rFonts w:hint="eastAsia"/>
        </w:rPr>
      </w:pPr>
      <w:bookmarkStart w:id="36" w:name="_Toc3183"/>
      <w:bookmarkStart w:id="37" w:name="_Toc13801_WPSOffice_Level2"/>
      <w:r>
        <w:rPr>
          <w:rFonts w:hint="eastAsia"/>
        </w:rPr>
        <w:t>（一）承制单位基本情况</w:t>
      </w:r>
      <w:bookmarkEnd w:id="36"/>
      <w:bookmarkEnd w:id="37"/>
    </w:p>
    <w:p>
      <w:pPr>
        <w:spacing w:line="60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 单位概况</w:t>
      </w:r>
    </w:p>
    <w:p>
      <w:pPr>
        <w:spacing w:line="60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2 财务基本情况</w:t>
      </w:r>
    </w:p>
    <w:p>
      <w:pPr>
        <w:spacing w:line="60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3 人员队伍结构及数量</w:t>
      </w:r>
    </w:p>
    <w:p>
      <w:pPr>
        <w:spacing w:line="60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4 近两年主要财务及经济指标</w:t>
      </w:r>
    </w:p>
    <w:p>
      <w:pPr>
        <w:pStyle w:val="3"/>
        <w:rPr>
          <w:rFonts w:hint="eastAsia"/>
        </w:rPr>
      </w:pPr>
      <w:bookmarkStart w:id="38" w:name="_Toc28922_WPSOffice_Level2"/>
      <w:bookmarkStart w:id="39" w:name="_Toc7176"/>
      <w:r>
        <w:rPr>
          <w:rFonts w:hint="eastAsia"/>
        </w:rPr>
        <w:t>（二）项目概述</w:t>
      </w:r>
      <w:bookmarkEnd w:id="38"/>
      <w:bookmarkEnd w:id="39"/>
    </w:p>
    <w:p>
      <w:pPr>
        <w:spacing w:line="60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 项目背景</w:t>
      </w:r>
    </w:p>
    <w:p>
      <w:pPr>
        <w:spacing w:line="60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2 主要性能指标</w:t>
      </w:r>
    </w:p>
    <w:p>
      <w:pPr>
        <w:spacing w:line="60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3 产品软硬件架构</w:t>
      </w:r>
    </w:p>
    <w:p>
      <w:pPr>
        <w:spacing w:line="60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4 主要研制内容</w:t>
      </w:r>
    </w:p>
    <w:p>
      <w:pPr>
        <w:spacing w:line="60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5 关键技术及攻关情况</w:t>
      </w:r>
    </w:p>
    <w:p>
      <w:pPr>
        <w:spacing w:line="60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6 研制阶段及周期</w:t>
      </w:r>
    </w:p>
    <w:p>
      <w:pPr>
        <w:spacing w:line="60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7 质量及应用环境要求</w:t>
      </w:r>
    </w:p>
    <w:p>
      <w:pPr>
        <w:spacing w:line="60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8 具备的基础条件</w:t>
      </w:r>
    </w:p>
    <w:p>
      <w:pPr>
        <w:spacing w:line="60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9 项目组人员及工时</w:t>
      </w:r>
    </w:p>
    <w:p>
      <w:pPr>
        <w:spacing w:after="156" w:afterLines="50" w:line="600" w:lineRule="exact"/>
        <w:jc w:val="center"/>
        <w:rPr>
          <w:rFonts w:hint="eastAsia" w:ascii="宋体" w:hAnsi="宋体" w:cs="宋体"/>
          <w:sz w:val="28"/>
          <w:szCs w:val="28"/>
        </w:rPr>
      </w:pPr>
      <w:r>
        <w:rPr>
          <w:rFonts w:hint="eastAsia" w:ascii="宋体" w:hAnsi="宋体" w:cs="宋体"/>
          <w:sz w:val="28"/>
          <w:szCs w:val="28"/>
        </w:rPr>
        <w:t>表1-1 项目组人员及工时明细表</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
        <w:gridCol w:w="990"/>
        <w:gridCol w:w="1113"/>
        <w:gridCol w:w="1531"/>
        <w:gridCol w:w="4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906" w:type="dxa"/>
            <w:noWrap w:val="0"/>
            <w:vAlign w:val="top"/>
          </w:tcPr>
          <w:p>
            <w:pPr>
              <w:spacing w:line="460" w:lineRule="exact"/>
              <w:jc w:val="center"/>
              <w:rPr>
                <w:rFonts w:hint="eastAsia" w:ascii="黑体" w:hAnsi="黑体" w:eastAsia="黑体" w:cs="黑体"/>
                <w:sz w:val="24"/>
                <w:szCs w:val="24"/>
              </w:rPr>
            </w:pPr>
            <w:r>
              <w:rPr>
                <w:rFonts w:hint="eastAsia" w:ascii="黑体" w:hAnsi="黑体" w:eastAsia="黑体" w:cs="黑体"/>
                <w:sz w:val="24"/>
                <w:szCs w:val="24"/>
              </w:rPr>
              <w:t>姓名</w:t>
            </w:r>
          </w:p>
        </w:tc>
        <w:tc>
          <w:tcPr>
            <w:tcW w:w="990" w:type="dxa"/>
            <w:noWrap w:val="0"/>
            <w:vAlign w:val="top"/>
          </w:tcPr>
          <w:p>
            <w:pPr>
              <w:spacing w:line="460" w:lineRule="exact"/>
              <w:jc w:val="center"/>
              <w:rPr>
                <w:rFonts w:hint="eastAsia" w:ascii="黑体" w:hAnsi="黑体" w:eastAsia="黑体" w:cs="黑体"/>
                <w:sz w:val="24"/>
                <w:szCs w:val="24"/>
              </w:rPr>
            </w:pPr>
            <w:r>
              <w:rPr>
                <w:rFonts w:hint="eastAsia" w:ascii="黑体" w:hAnsi="黑体" w:eastAsia="黑体" w:cs="黑体"/>
                <w:sz w:val="24"/>
                <w:szCs w:val="24"/>
              </w:rPr>
              <w:t>职称</w:t>
            </w:r>
          </w:p>
        </w:tc>
        <w:tc>
          <w:tcPr>
            <w:tcW w:w="1113" w:type="dxa"/>
            <w:noWrap w:val="0"/>
            <w:vAlign w:val="top"/>
          </w:tcPr>
          <w:p>
            <w:pPr>
              <w:spacing w:line="460" w:lineRule="exact"/>
              <w:jc w:val="center"/>
              <w:rPr>
                <w:rFonts w:hint="eastAsia" w:ascii="黑体" w:hAnsi="黑体" w:eastAsia="黑体" w:cs="黑体"/>
                <w:sz w:val="24"/>
                <w:szCs w:val="24"/>
              </w:rPr>
            </w:pPr>
            <w:r>
              <w:rPr>
                <w:rFonts w:hint="eastAsia" w:ascii="黑体" w:hAnsi="黑体" w:eastAsia="黑体" w:cs="黑体"/>
                <w:sz w:val="24"/>
                <w:szCs w:val="24"/>
              </w:rPr>
              <w:t>单位</w:t>
            </w:r>
          </w:p>
        </w:tc>
        <w:tc>
          <w:tcPr>
            <w:tcW w:w="1531" w:type="dxa"/>
            <w:noWrap w:val="0"/>
            <w:vAlign w:val="top"/>
          </w:tcPr>
          <w:p>
            <w:pPr>
              <w:spacing w:line="460" w:lineRule="exact"/>
              <w:jc w:val="center"/>
              <w:rPr>
                <w:rFonts w:hint="eastAsia" w:ascii="黑体" w:hAnsi="黑体" w:eastAsia="黑体" w:cs="黑体"/>
                <w:sz w:val="24"/>
                <w:szCs w:val="24"/>
              </w:rPr>
            </w:pPr>
            <w:r>
              <w:rPr>
                <w:rFonts w:hint="eastAsia" w:ascii="黑体" w:hAnsi="黑体" w:eastAsia="黑体" w:cs="黑体"/>
                <w:sz w:val="24"/>
                <w:szCs w:val="24"/>
              </w:rPr>
              <w:t>项目分工</w:t>
            </w:r>
          </w:p>
        </w:tc>
        <w:tc>
          <w:tcPr>
            <w:tcW w:w="4065" w:type="dxa"/>
            <w:noWrap w:val="0"/>
            <w:vAlign w:val="top"/>
          </w:tcPr>
          <w:p>
            <w:pPr>
              <w:spacing w:line="460" w:lineRule="exact"/>
              <w:jc w:val="center"/>
              <w:rPr>
                <w:rFonts w:hint="eastAsia" w:ascii="黑体" w:hAnsi="黑体" w:eastAsia="黑体" w:cs="黑体"/>
                <w:sz w:val="24"/>
                <w:szCs w:val="24"/>
              </w:rPr>
            </w:pPr>
            <w:r>
              <w:rPr>
                <w:rFonts w:hint="eastAsia" w:ascii="黑体" w:hAnsi="黑体" w:eastAsia="黑体" w:cs="黑体"/>
                <w:sz w:val="24"/>
                <w:szCs w:val="24"/>
              </w:rPr>
              <w:t>投入本项目的全时工作时间（人月）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82" w:hRule="atLeast"/>
          <w:jc w:val="center"/>
        </w:trPr>
        <w:tc>
          <w:tcPr>
            <w:tcW w:w="906" w:type="dxa"/>
            <w:noWrap w:val="0"/>
            <w:vAlign w:val="top"/>
          </w:tcPr>
          <w:p>
            <w:pPr>
              <w:spacing w:line="460" w:lineRule="exact"/>
              <w:jc w:val="center"/>
              <w:rPr>
                <w:rFonts w:hint="eastAsia" w:ascii="仿宋_GB2312" w:hAnsi="仿宋_GB2312" w:eastAsia="仿宋_GB2312" w:cs="仿宋_GB2312"/>
                <w:sz w:val="24"/>
                <w:szCs w:val="24"/>
              </w:rPr>
            </w:pPr>
          </w:p>
        </w:tc>
        <w:tc>
          <w:tcPr>
            <w:tcW w:w="990" w:type="dxa"/>
            <w:noWrap w:val="0"/>
            <w:vAlign w:val="top"/>
          </w:tcPr>
          <w:p>
            <w:pPr>
              <w:spacing w:line="460" w:lineRule="exact"/>
              <w:jc w:val="center"/>
              <w:rPr>
                <w:rFonts w:hint="eastAsia" w:ascii="仿宋_GB2312" w:hAnsi="仿宋_GB2312" w:eastAsia="仿宋_GB2312" w:cs="仿宋_GB2312"/>
                <w:sz w:val="24"/>
                <w:szCs w:val="24"/>
              </w:rPr>
            </w:pPr>
          </w:p>
        </w:tc>
        <w:tc>
          <w:tcPr>
            <w:tcW w:w="1113" w:type="dxa"/>
            <w:noWrap w:val="0"/>
            <w:vAlign w:val="top"/>
          </w:tcPr>
          <w:p>
            <w:pPr>
              <w:spacing w:line="460" w:lineRule="exact"/>
              <w:jc w:val="left"/>
              <w:rPr>
                <w:rFonts w:hint="eastAsia" w:ascii="仿宋_GB2312" w:hAnsi="仿宋_GB2312" w:eastAsia="仿宋_GB2312" w:cs="仿宋_GB2312"/>
                <w:sz w:val="24"/>
                <w:szCs w:val="24"/>
              </w:rPr>
            </w:pPr>
          </w:p>
        </w:tc>
        <w:tc>
          <w:tcPr>
            <w:tcW w:w="1531" w:type="dxa"/>
            <w:noWrap w:val="0"/>
            <w:vAlign w:val="top"/>
          </w:tcPr>
          <w:p>
            <w:pPr>
              <w:spacing w:line="460" w:lineRule="exact"/>
              <w:jc w:val="left"/>
              <w:rPr>
                <w:rFonts w:hint="eastAsia" w:ascii="仿宋_GB2312" w:hAnsi="仿宋_GB2312" w:eastAsia="仿宋_GB2312" w:cs="仿宋_GB2312"/>
                <w:sz w:val="24"/>
                <w:szCs w:val="24"/>
              </w:rPr>
            </w:pPr>
          </w:p>
        </w:tc>
        <w:tc>
          <w:tcPr>
            <w:tcW w:w="4065" w:type="dxa"/>
            <w:noWrap w:val="0"/>
            <w:vAlign w:val="top"/>
          </w:tcPr>
          <w:p>
            <w:pPr>
              <w:spacing w:line="460" w:lineRule="exact"/>
              <w:jc w:val="left"/>
              <w:rPr>
                <w:rFonts w:hint="eastAsia" w:ascii="仿宋_GB2312" w:hAnsi="仿宋_GB2312"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906" w:type="dxa"/>
            <w:noWrap w:val="0"/>
            <w:vAlign w:val="top"/>
          </w:tcPr>
          <w:p>
            <w:pPr>
              <w:spacing w:line="460" w:lineRule="exact"/>
              <w:jc w:val="center"/>
              <w:rPr>
                <w:rFonts w:hint="eastAsia" w:ascii="仿宋_GB2312" w:hAnsi="仿宋_GB2312" w:eastAsia="仿宋_GB2312" w:cs="仿宋_GB2312"/>
                <w:sz w:val="24"/>
                <w:szCs w:val="24"/>
              </w:rPr>
            </w:pPr>
          </w:p>
        </w:tc>
        <w:tc>
          <w:tcPr>
            <w:tcW w:w="990" w:type="dxa"/>
            <w:noWrap w:val="0"/>
            <w:vAlign w:val="top"/>
          </w:tcPr>
          <w:p>
            <w:pPr>
              <w:spacing w:line="460" w:lineRule="exact"/>
              <w:jc w:val="center"/>
              <w:rPr>
                <w:rFonts w:hint="eastAsia" w:ascii="仿宋_GB2312" w:hAnsi="仿宋_GB2312" w:eastAsia="仿宋_GB2312" w:cs="仿宋_GB2312"/>
                <w:sz w:val="24"/>
                <w:szCs w:val="24"/>
              </w:rPr>
            </w:pPr>
          </w:p>
        </w:tc>
        <w:tc>
          <w:tcPr>
            <w:tcW w:w="1113" w:type="dxa"/>
            <w:noWrap w:val="0"/>
            <w:vAlign w:val="top"/>
          </w:tcPr>
          <w:p>
            <w:pPr>
              <w:spacing w:line="460" w:lineRule="exact"/>
              <w:jc w:val="left"/>
              <w:rPr>
                <w:rFonts w:hint="eastAsia" w:ascii="仿宋_GB2312" w:hAnsi="仿宋_GB2312" w:eastAsia="仿宋_GB2312" w:cs="仿宋_GB2312"/>
                <w:sz w:val="24"/>
                <w:szCs w:val="24"/>
              </w:rPr>
            </w:pPr>
          </w:p>
        </w:tc>
        <w:tc>
          <w:tcPr>
            <w:tcW w:w="1531" w:type="dxa"/>
            <w:noWrap w:val="0"/>
            <w:vAlign w:val="top"/>
          </w:tcPr>
          <w:p>
            <w:pPr>
              <w:spacing w:line="460" w:lineRule="exact"/>
              <w:jc w:val="left"/>
              <w:rPr>
                <w:rFonts w:hint="eastAsia" w:ascii="仿宋_GB2312" w:hAnsi="仿宋_GB2312" w:eastAsia="仿宋_GB2312" w:cs="仿宋_GB2312"/>
                <w:sz w:val="24"/>
                <w:szCs w:val="24"/>
              </w:rPr>
            </w:pPr>
          </w:p>
        </w:tc>
        <w:tc>
          <w:tcPr>
            <w:tcW w:w="4065" w:type="dxa"/>
            <w:noWrap w:val="0"/>
            <w:vAlign w:val="top"/>
          </w:tcPr>
          <w:p>
            <w:pPr>
              <w:spacing w:line="460" w:lineRule="exact"/>
              <w:jc w:val="left"/>
              <w:rPr>
                <w:rFonts w:hint="eastAsia" w:ascii="仿宋_GB2312" w:hAnsi="仿宋_GB2312"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92" w:hRule="atLeast"/>
          <w:jc w:val="center"/>
        </w:trPr>
        <w:tc>
          <w:tcPr>
            <w:tcW w:w="906" w:type="dxa"/>
            <w:noWrap w:val="0"/>
            <w:vAlign w:val="top"/>
          </w:tcPr>
          <w:p>
            <w:pPr>
              <w:spacing w:line="460" w:lineRule="exact"/>
              <w:jc w:val="center"/>
              <w:rPr>
                <w:rFonts w:hint="eastAsia" w:ascii="仿宋_GB2312" w:hAnsi="仿宋_GB2312" w:eastAsia="仿宋_GB2312" w:cs="仿宋_GB2312"/>
                <w:sz w:val="24"/>
                <w:szCs w:val="24"/>
              </w:rPr>
            </w:pPr>
          </w:p>
        </w:tc>
        <w:tc>
          <w:tcPr>
            <w:tcW w:w="990" w:type="dxa"/>
            <w:noWrap w:val="0"/>
            <w:vAlign w:val="top"/>
          </w:tcPr>
          <w:p>
            <w:pPr>
              <w:spacing w:line="460" w:lineRule="exact"/>
              <w:jc w:val="center"/>
              <w:rPr>
                <w:rFonts w:hint="eastAsia" w:ascii="仿宋_GB2312" w:hAnsi="仿宋_GB2312" w:eastAsia="仿宋_GB2312" w:cs="仿宋_GB2312"/>
                <w:sz w:val="24"/>
                <w:szCs w:val="24"/>
              </w:rPr>
            </w:pPr>
          </w:p>
        </w:tc>
        <w:tc>
          <w:tcPr>
            <w:tcW w:w="1113" w:type="dxa"/>
            <w:noWrap w:val="0"/>
            <w:vAlign w:val="top"/>
          </w:tcPr>
          <w:p>
            <w:pPr>
              <w:spacing w:line="460" w:lineRule="exact"/>
              <w:jc w:val="left"/>
              <w:rPr>
                <w:rFonts w:hint="eastAsia" w:ascii="仿宋_GB2312" w:hAnsi="仿宋_GB2312" w:eastAsia="仿宋_GB2312" w:cs="仿宋_GB2312"/>
                <w:sz w:val="24"/>
                <w:szCs w:val="24"/>
              </w:rPr>
            </w:pPr>
          </w:p>
        </w:tc>
        <w:tc>
          <w:tcPr>
            <w:tcW w:w="1531" w:type="dxa"/>
            <w:noWrap w:val="0"/>
            <w:vAlign w:val="top"/>
          </w:tcPr>
          <w:p>
            <w:pPr>
              <w:spacing w:line="460" w:lineRule="exact"/>
              <w:jc w:val="left"/>
              <w:rPr>
                <w:rFonts w:hint="eastAsia" w:ascii="仿宋_GB2312" w:hAnsi="仿宋_GB2312" w:eastAsia="仿宋_GB2312" w:cs="仿宋_GB2312"/>
                <w:sz w:val="24"/>
                <w:szCs w:val="24"/>
              </w:rPr>
            </w:pPr>
          </w:p>
        </w:tc>
        <w:tc>
          <w:tcPr>
            <w:tcW w:w="4065" w:type="dxa"/>
            <w:noWrap w:val="0"/>
            <w:vAlign w:val="top"/>
          </w:tcPr>
          <w:p>
            <w:pPr>
              <w:spacing w:line="460" w:lineRule="exact"/>
              <w:jc w:val="left"/>
              <w:rPr>
                <w:rFonts w:hint="eastAsia" w:ascii="仿宋_GB2312" w:hAnsi="仿宋_GB2312" w:eastAsia="仿宋_GB2312" w:cs="仿宋_GB2312"/>
                <w:sz w:val="24"/>
                <w:szCs w:val="24"/>
              </w:rPr>
            </w:pPr>
          </w:p>
        </w:tc>
      </w:tr>
    </w:tbl>
    <w:p>
      <w:pPr>
        <w:spacing w:line="600" w:lineRule="exact"/>
        <w:ind w:firstLine="105" w:firstLineChars="44"/>
        <w:rPr>
          <w:rFonts w:hint="eastAsia" w:ascii="宋体" w:hAnsi="宋体"/>
          <w:sz w:val="24"/>
          <w:szCs w:val="24"/>
        </w:rPr>
      </w:pPr>
    </w:p>
    <w:p>
      <w:pPr>
        <w:pStyle w:val="3"/>
        <w:rPr>
          <w:rFonts w:hint="eastAsia"/>
        </w:rPr>
      </w:pPr>
      <w:bookmarkStart w:id="40" w:name="_Toc27529_WPSOffice_Level2"/>
      <w:bookmarkStart w:id="41" w:name="_Toc125"/>
      <w:r>
        <w:rPr>
          <w:rFonts w:hint="eastAsia"/>
        </w:rPr>
        <w:t>（三）相关技术投入情况</w:t>
      </w:r>
      <w:bookmarkEnd w:id="40"/>
      <w:bookmarkEnd w:id="41"/>
    </w:p>
    <w:p>
      <w:pPr>
        <w:pStyle w:val="3"/>
        <w:rPr>
          <w:rFonts w:hint="eastAsia"/>
        </w:rPr>
      </w:pPr>
      <w:bookmarkStart w:id="42" w:name="_Toc23885"/>
      <w:bookmarkStart w:id="43" w:name="_Toc17542_WPSOffice_Level2"/>
      <w:r>
        <w:rPr>
          <w:rFonts w:hint="eastAsia"/>
        </w:rPr>
        <w:t>（四）购置目标价格</w:t>
      </w:r>
      <w:bookmarkEnd w:id="42"/>
      <w:bookmarkEnd w:id="43"/>
    </w:p>
    <w:p>
      <w:pPr>
        <w:spacing w:line="60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 产品成本</w:t>
      </w:r>
    </w:p>
    <w:p>
      <w:pPr>
        <w:spacing w:line="60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2 销售价格</w:t>
      </w:r>
    </w:p>
    <w:p>
      <w:pPr>
        <w:pStyle w:val="3"/>
        <w:rPr>
          <w:rFonts w:hint="eastAsia"/>
        </w:rPr>
      </w:pPr>
      <w:bookmarkStart w:id="44" w:name="_Toc15298_WPSOffice_Level2"/>
      <w:bookmarkStart w:id="45" w:name="_Toc7297"/>
      <w:r>
        <w:rPr>
          <w:rFonts w:hint="eastAsia"/>
        </w:rPr>
        <w:t>（五）项目成果形式</w:t>
      </w:r>
      <w:bookmarkEnd w:id="44"/>
      <w:bookmarkEnd w:id="45"/>
    </w:p>
    <w:p>
      <w:pPr>
        <w:pStyle w:val="3"/>
        <w:rPr>
          <w:rFonts w:hint="eastAsia"/>
        </w:rPr>
      </w:pPr>
      <w:bookmarkStart w:id="46" w:name="_Toc16751"/>
      <w:bookmarkStart w:id="47" w:name="_Toc31458_WPSOffice_Level2"/>
      <w:r>
        <w:rPr>
          <w:rFonts w:hint="eastAsia"/>
        </w:rPr>
        <w:t>（六）风险分析</w:t>
      </w:r>
      <w:bookmarkEnd w:id="46"/>
      <w:bookmarkEnd w:id="47"/>
    </w:p>
    <w:p>
      <w:pPr>
        <w:pStyle w:val="3"/>
        <w:rPr>
          <w:rFonts w:hint="eastAsia"/>
        </w:rPr>
      </w:pPr>
      <w:bookmarkStart w:id="48" w:name="_Toc16568"/>
      <w:bookmarkStart w:id="49" w:name="_Toc3255_WPSOffice_Level2"/>
      <w:r>
        <w:rPr>
          <w:rFonts w:hint="eastAsia"/>
        </w:rPr>
        <w:t>（七）军事及经济效益分析</w:t>
      </w:r>
      <w:bookmarkEnd w:id="48"/>
      <w:bookmarkEnd w:id="49"/>
    </w:p>
    <w:p>
      <w:pPr>
        <w:pStyle w:val="3"/>
        <w:rPr>
          <w:rFonts w:hint="eastAsia"/>
        </w:rPr>
      </w:pPr>
      <w:bookmarkStart w:id="50" w:name="_Toc30612"/>
      <w:bookmarkStart w:id="51" w:name="_Toc28809_WPSOffice_Level2"/>
      <w:r>
        <w:rPr>
          <w:rFonts w:hint="eastAsia"/>
        </w:rPr>
        <w:t>（八）其他事项</w:t>
      </w:r>
      <w:bookmarkEnd w:id="50"/>
      <w:bookmarkEnd w:id="51"/>
    </w:p>
    <w:p>
      <w:pPr>
        <w:pStyle w:val="2"/>
        <w:adjustRightInd w:val="0"/>
        <w:spacing w:before="0" w:after="0" w:line="600" w:lineRule="exact"/>
      </w:pPr>
      <w:bookmarkStart w:id="52" w:name="_Toc9297_WPSOffice_Level1"/>
      <w:bookmarkStart w:id="53" w:name="_Toc30729"/>
      <w:r>
        <w:rPr>
          <w:rFonts w:hint="eastAsia"/>
        </w:rPr>
        <w:t>二、概算报表</w:t>
      </w:r>
      <w:bookmarkEnd w:id="52"/>
      <w:bookmarkEnd w:id="53"/>
    </w:p>
    <w:p>
      <w:pPr>
        <w:spacing w:line="600" w:lineRule="exact"/>
        <w:jc w:val="center"/>
        <w:rPr>
          <w:rFonts w:ascii="仿宋_GB2312" w:eastAsia="仿宋_GB2312"/>
          <w:sz w:val="32"/>
        </w:rPr>
      </w:pPr>
    </w:p>
    <w:p>
      <w:pPr>
        <w:spacing w:line="600" w:lineRule="exact"/>
        <w:jc w:val="center"/>
        <w:rPr>
          <w:rFonts w:ascii="仿宋_GB2312" w:eastAsia="仿宋_GB2312"/>
          <w:sz w:val="32"/>
        </w:rPr>
        <w:sectPr>
          <w:footerReference r:id="rId8" w:type="default"/>
          <w:pgSz w:w="11906" w:h="16838"/>
          <w:pgMar w:top="1701" w:right="1474" w:bottom="1701" w:left="1474" w:header="851" w:footer="1134" w:gutter="0"/>
          <w:pgNumType w:start="1"/>
          <w:cols w:space="720" w:num="1"/>
          <w:docGrid w:type="lines" w:linePitch="312" w:charSpace="0"/>
        </w:sectPr>
      </w:pPr>
    </w:p>
    <w:p>
      <w:pPr>
        <w:pStyle w:val="3"/>
        <w:rPr>
          <w:rFonts w:hint="eastAsia"/>
        </w:rPr>
      </w:pPr>
      <w:bookmarkStart w:id="54" w:name="_Toc10674_WPSOffice_Level2"/>
      <w:bookmarkStart w:id="55" w:name="_Toc32250"/>
      <w:r>
        <w:rPr>
          <w:rFonts w:hint="eastAsia"/>
        </w:rPr>
        <w:t>（一）总概算</w:t>
      </w:r>
      <w:bookmarkEnd w:id="54"/>
      <w:bookmarkEnd w:id="55"/>
    </w:p>
    <w:p>
      <w:pPr>
        <w:widowControl/>
        <w:spacing w:after="156" w:afterLines="50" w:line="600" w:lineRule="exact"/>
        <w:jc w:val="center"/>
        <w:rPr>
          <w:rFonts w:hint="eastAsia" w:ascii="黑体" w:eastAsia="黑体"/>
          <w:b/>
          <w:sz w:val="32"/>
        </w:rPr>
      </w:pPr>
      <w:r>
        <w:rPr>
          <w:rFonts w:hint="eastAsia" w:ascii="宋体" w:hAnsi="宋体" w:cs="宋体"/>
          <w:sz w:val="28"/>
          <w:szCs w:val="28"/>
        </w:rPr>
        <w:t>表2-1 概算总表</w:t>
      </w:r>
    </w:p>
    <w:p>
      <w:pPr>
        <w:widowControl/>
        <w:spacing w:line="600" w:lineRule="exact"/>
        <w:ind w:firstLine="1054" w:firstLineChars="500"/>
        <w:jc w:val="right"/>
        <w:rPr>
          <w:rFonts w:ascii="黑体" w:eastAsia="黑体"/>
          <w:b/>
          <w:bCs/>
          <w:sz w:val="32"/>
        </w:rPr>
      </w:pPr>
      <w:r>
        <w:rPr>
          <w:rFonts w:hint="eastAsia" w:ascii="宋体" w:hAnsi="宋体" w:cs="宋体"/>
          <w:b/>
          <w:bCs/>
          <w:kern w:val="0"/>
          <w:szCs w:val="21"/>
        </w:rPr>
        <w:t>单位：万元</w:t>
      </w:r>
    </w:p>
    <w:tbl>
      <w:tblPr>
        <w:tblStyle w:val="13"/>
        <w:tblW w:w="0" w:type="auto"/>
        <w:jc w:val="center"/>
        <w:tblLayout w:type="fixed"/>
        <w:tblCellMar>
          <w:top w:w="0" w:type="dxa"/>
          <w:left w:w="108" w:type="dxa"/>
          <w:bottom w:w="0" w:type="dxa"/>
          <w:right w:w="108" w:type="dxa"/>
        </w:tblCellMar>
      </w:tblPr>
      <w:tblGrid>
        <w:gridCol w:w="742"/>
        <w:gridCol w:w="1270"/>
        <w:gridCol w:w="726"/>
        <w:gridCol w:w="710"/>
        <w:gridCol w:w="943"/>
        <w:gridCol w:w="1013"/>
        <w:gridCol w:w="938"/>
        <w:gridCol w:w="1444"/>
        <w:gridCol w:w="1067"/>
        <w:gridCol w:w="1268"/>
        <w:gridCol w:w="943"/>
        <w:gridCol w:w="1005"/>
        <w:gridCol w:w="696"/>
        <w:gridCol w:w="773"/>
        <w:gridCol w:w="702"/>
      </w:tblGrid>
      <w:tr>
        <w:tblPrEx>
          <w:tblCellMar>
            <w:top w:w="0" w:type="dxa"/>
            <w:left w:w="108" w:type="dxa"/>
            <w:bottom w:w="0" w:type="dxa"/>
            <w:right w:w="108" w:type="dxa"/>
          </w:tblCellMar>
        </w:tblPrEx>
        <w:trPr>
          <w:cantSplit/>
          <w:trHeight w:val="458" w:hRule="atLeast"/>
          <w:jc w:val="center"/>
        </w:trPr>
        <w:tc>
          <w:tcPr>
            <w:tcW w:w="742"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460" w:lineRule="exact"/>
              <w:jc w:val="center"/>
              <w:rPr>
                <w:rFonts w:hint="eastAsia" w:ascii="黑体" w:hAnsi="黑体" w:eastAsia="黑体" w:cs="黑体"/>
                <w:bCs/>
                <w:kern w:val="0"/>
                <w:sz w:val="24"/>
                <w:szCs w:val="24"/>
              </w:rPr>
            </w:pPr>
            <w:r>
              <w:rPr>
                <w:rFonts w:hint="eastAsia" w:ascii="黑体" w:hAnsi="黑体" w:eastAsia="黑体" w:cs="黑体"/>
                <w:bCs/>
                <w:kern w:val="0"/>
                <w:sz w:val="24"/>
                <w:szCs w:val="24"/>
              </w:rPr>
              <w:t>序号</w:t>
            </w:r>
          </w:p>
        </w:tc>
        <w:tc>
          <w:tcPr>
            <w:tcW w:w="1270"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460" w:lineRule="exact"/>
              <w:jc w:val="center"/>
              <w:rPr>
                <w:rFonts w:hint="eastAsia" w:ascii="黑体" w:hAnsi="黑体" w:eastAsia="黑体" w:cs="黑体"/>
                <w:bCs/>
                <w:kern w:val="0"/>
                <w:sz w:val="24"/>
                <w:szCs w:val="24"/>
              </w:rPr>
            </w:pPr>
            <w:r>
              <w:rPr>
                <w:rFonts w:hint="eastAsia" w:ascii="黑体" w:hAnsi="黑体" w:eastAsia="黑体" w:cs="黑体"/>
                <w:bCs/>
                <w:kern w:val="0"/>
                <w:sz w:val="24"/>
                <w:szCs w:val="24"/>
              </w:rPr>
              <w:t>项目名称</w:t>
            </w:r>
          </w:p>
        </w:tc>
        <w:tc>
          <w:tcPr>
            <w:tcW w:w="726" w:type="dxa"/>
            <w:vMerge w:val="restart"/>
            <w:tcBorders>
              <w:top w:val="single" w:color="auto" w:sz="4" w:space="0"/>
              <w:left w:val="single" w:color="auto" w:sz="4" w:space="0"/>
              <w:right w:val="single" w:color="auto" w:sz="4" w:space="0"/>
            </w:tcBorders>
            <w:noWrap w:val="0"/>
            <w:vAlign w:val="center"/>
          </w:tcPr>
          <w:p>
            <w:pPr>
              <w:spacing w:line="460" w:lineRule="exact"/>
              <w:jc w:val="center"/>
              <w:rPr>
                <w:rFonts w:hint="eastAsia" w:ascii="黑体" w:hAnsi="黑体" w:eastAsia="黑体" w:cs="黑体"/>
                <w:bCs/>
                <w:kern w:val="0"/>
                <w:sz w:val="24"/>
                <w:szCs w:val="24"/>
              </w:rPr>
            </w:pPr>
            <w:r>
              <w:rPr>
                <w:rFonts w:hint="eastAsia" w:ascii="黑体" w:hAnsi="黑体" w:eastAsia="黑体" w:cs="黑体"/>
                <w:bCs/>
                <w:kern w:val="0"/>
                <w:sz w:val="24"/>
                <w:szCs w:val="24"/>
              </w:rPr>
              <w:t>总概算</w:t>
            </w:r>
          </w:p>
        </w:tc>
        <w:tc>
          <w:tcPr>
            <w:tcW w:w="9331" w:type="dxa"/>
            <w:gridSpan w:val="9"/>
            <w:tcBorders>
              <w:top w:val="single" w:color="auto" w:sz="4" w:space="0"/>
              <w:left w:val="nil"/>
              <w:bottom w:val="single" w:color="auto" w:sz="4" w:space="0"/>
              <w:right w:val="single" w:color="auto" w:sz="4" w:space="0"/>
            </w:tcBorders>
            <w:noWrap w:val="0"/>
            <w:vAlign w:val="center"/>
          </w:tcPr>
          <w:p>
            <w:pPr>
              <w:widowControl/>
              <w:spacing w:line="460" w:lineRule="exact"/>
              <w:jc w:val="center"/>
              <w:rPr>
                <w:rFonts w:hint="eastAsia" w:ascii="黑体" w:hAnsi="黑体" w:eastAsia="黑体" w:cs="黑体"/>
                <w:bCs/>
                <w:kern w:val="0"/>
                <w:sz w:val="24"/>
                <w:szCs w:val="24"/>
              </w:rPr>
            </w:pPr>
            <w:r>
              <w:rPr>
                <w:rFonts w:hint="eastAsia" w:ascii="黑体" w:hAnsi="黑体" w:eastAsia="黑体" w:cs="黑体"/>
                <w:bCs/>
                <w:kern w:val="0"/>
                <w:sz w:val="24"/>
                <w:szCs w:val="24"/>
              </w:rPr>
              <w:t>预  计  成   本</w:t>
            </w:r>
          </w:p>
        </w:tc>
        <w:tc>
          <w:tcPr>
            <w:tcW w:w="696"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460" w:lineRule="exact"/>
              <w:jc w:val="center"/>
              <w:rPr>
                <w:rFonts w:hint="eastAsia" w:ascii="黑体" w:hAnsi="黑体" w:eastAsia="黑体" w:cs="黑体"/>
                <w:bCs/>
                <w:kern w:val="0"/>
                <w:sz w:val="24"/>
                <w:szCs w:val="24"/>
              </w:rPr>
            </w:pPr>
            <w:r>
              <w:rPr>
                <w:rFonts w:hint="eastAsia" w:ascii="黑体" w:hAnsi="黑体" w:eastAsia="黑体" w:cs="黑体"/>
                <w:bCs/>
                <w:kern w:val="0"/>
                <w:sz w:val="24"/>
                <w:szCs w:val="24"/>
              </w:rPr>
              <w:t>收益</w:t>
            </w:r>
          </w:p>
        </w:tc>
        <w:tc>
          <w:tcPr>
            <w:tcW w:w="773"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460" w:lineRule="exact"/>
              <w:jc w:val="center"/>
              <w:rPr>
                <w:rFonts w:hint="eastAsia" w:ascii="黑体" w:hAnsi="黑体" w:eastAsia="黑体" w:cs="黑体"/>
                <w:bCs/>
                <w:kern w:val="0"/>
                <w:sz w:val="24"/>
                <w:szCs w:val="24"/>
              </w:rPr>
            </w:pPr>
            <w:r>
              <w:rPr>
                <w:rFonts w:hint="eastAsia" w:ascii="黑体" w:hAnsi="黑体" w:eastAsia="黑体" w:cs="黑体"/>
                <w:bCs/>
                <w:kern w:val="0"/>
                <w:sz w:val="24"/>
                <w:szCs w:val="24"/>
              </w:rPr>
              <w:t>不可预见费</w:t>
            </w:r>
          </w:p>
        </w:tc>
        <w:tc>
          <w:tcPr>
            <w:tcW w:w="702"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460" w:lineRule="exact"/>
              <w:jc w:val="center"/>
              <w:rPr>
                <w:rFonts w:hint="eastAsia" w:ascii="黑体" w:hAnsi="黑体" w:eastAsia="黑体" w:cs="黑体"/>
                <w:bCs/>
                <w:kern w:val="0"/>
                <w:sz w:val="24"/>
                <w:szCs w:val="24"/>
              </w:rPr>
            </w:pPr>
            <w:r>
              <w:rPr>
                <w:rFonts w:hint="eastAsia" w:ascii="黑体" w:hAnsi="黑体" w:eastAsia="黑体" w:cs="黑体"/>
                <w:bCs/>
                <w:kern w:val="0"/>
                <w:sz w:val="24"/>
                <w:szCs w:val="24"/>
              </w:rPr>
              <w:t>备注</w:t>
            </w:r>
          </w:p>
        </w:tc>
      </w:tr>
      <w:tr>
        <w:tblPrEx>
          <w:tblCellMar>
            <w:top w:w="0" w:type="dxa"/>
            <w:left w:w="108" w:type="dxa"/>
            <w:bottom w:w="0" w:type="dxa"/>
            <w:right w:w="108" w:type="dxa"/>
          </w:tblCellMar>
        </w:tblPrEx>
        <w:trPr>
          <w:cantSplit/>
          <w:trHeight w:val="450" w:hRule="atLeast"/>
          <w:jc w:val="center"/>
        </w:trPr>
        <w:tc>
          <w:tcPr>
            <w:tcW w:w="742"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460" w:lineRule="exact"/>
              <w:jc w:val="left"/>
              <w:rPr>
                <w:rFonts w:hint="eastAsia" w:ascii="黑体" w:hAnsi="黑体" w:eastAsia="黑体" w:cs="黑体"/>
                <w:bCs/>
                <w:kern w:val="0"/>
                <w:sz w:val="24"/>
                <w:szCs w:val="24"/>
              </w:rPr>
            </w:pPr>
          </w:p>
        </w:tc>
        <w:tc>
          <w:tcPr>
            <w:tcW w:w="127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460" w:lineRule="exact"/>
              <w:jc w:val="left"/>
              <w:rPr>
                <w:rFonts w:hint="eastAsia" w:ascii="黑体" w:hAnsi="黑体" w:eastAsia="黑体" w:cs="黑体"/>
                <w:bCs/>
                <w:kern w:val="0"/>
                <w:sz w:val="24"/>
                <w:szCs w:val="24"/>
              </w:rPr>
            </w:pPr>
          </w:p>
        </w:tc>
        <w:tc>
          <w:tcPr>
            <w:tcW w:w="726" w:type="dxa"/>
            <w:vMerge w:val="continue"/>
            <w:tcBorders>
              <w:left w:val="single" w:color="auto" w:sz="4" w:space="0"/>
              <w:bottom w:val="single" w:color="auto" w:sz="4" w:space="0"/>
              <w:right w:val="single" w:color="auto" w:sz="4" w:space="0"/>
            </w:tcBorders>
            <w:noWrap w:val="0"/>
            <w:vAlign w:val="center"/>
          </w:tcPr>
          <w:p>
            <w:pPr>
              <w:spacing w:line="460" w:lineRule="exact"/>
              <w:jc w:val="center"/>
              <w:rPr>
                <w:rFonts w:hint="eastAsia" w:ascii="黑体" w:hAnsi="黑体" w:eastAsia="黑体" w:cs="黑体"/>
                <w:bCs/>
                <w:kern w:val="0"/>
                <w:sz w:val="24"/>
                <w:szCs w:val="24"/>
              </w:rPr>
            </w:pPr>
          </w:p>
        </w:tc>
        <w:tc>
          <w:tcPr>
            <w:tcW w:w="710" w:type="dxa"/>
            <w:tcBorders>
              <w:top w:val="single" w:color="auto" w:sz="4" w:space="0"/>
              <w:left w:val="nil"/>
              <w:bottom w:val="single" w:color="auto" w:sz="4" w:space="0"/>
              <w:right w:val="single" w:color="auto" w:sz="4" w:space="0"/>
            </w:tcBorders>
            <w:noWrap w:val="0"/>
            <w:vAlign w:val="center"/>
          </w:tcPr>
          <w:p>
            <w:pPr>
              <w:widowControl/>
              <w:spacing w:line="460" w:lineRule="exact"/>
              <w:jc w:val="center"/>
              <w:rPr>
                <w:rFonts w:hint="eastAsia" w:ascii="黑体" w:hAnsi="黑体" w:eastAsia="黑体" w:cs="黑体"/>
                <w:bCs/>
                <w:kern w:val="0"/>
                <w:sz w:val="24"/>
                <w:szCs w:val="24"/>
              </w:rPr>
            </w:pPr>
            <w:r>
              <w:rPr>
                <w:rFonts w:hint="eastAsia" w:ascii="黑体" w:hAnsi="黑体" w:eastAsia="黑体" w:cs="黑体"/>
                <w:bCs/>
                <w:kern w:val="0"/>
                <w:sz w:val="24"/>
                <w:szCs w:val="24"/>
              </w:rPr>
              <w:t>小计</w:t>
            </w:r>
          </w:p>
        </w:tc>
        <w:tc>
          <w:tcPr>
            <w:tcW w:w="943" w:type="dxa"/>
            <w:tcBorders>
              <w:top w:val="nil"/>
              <w:left w:val="nil"/>
              <w:bottom w:val="single" w:color="auto" w:sz="4" w:space="0"/>
              <w:right w:val="single" w:color="auto" w:sz="4" w:space="0"/>
            </w:tcBorders>
            <w:noWrap w:val="0"/>
            <w:vAlign w:val="center"/>
          </w:tcPr>
          <w:p>
            <w:pPr>
              <w:widowControl/>
              <w:spacing w:line="460" w:lineRule="exact"/>
              <w:jc w:val="center"/>
              <w:rPr>
                <w:rFonts w:hint="eastAsia" w:ascii="黑体" w:hAnsi="黑体" w:eastAsia="黑体" w:cs="黑体"/>
                <w:bCs/>
                <w:kern w:val="0"/>
                <w:sz w:val="24"/>
                <w:szCs w:val="24"/>
              </w:rPr>
            </w:pPr>
            <w:r>
              <w:rPr>
                <w:rFonts w:hint="eastAsia" w:ascii="黑体" w:hAnsi="黑体" w:eastAsia="黑体" w:cs="黑体"/>
                <w:bCs/>
                <w:kern w:val="0"/>
                <w:sz w:val="24"/>
                <w:szCs w:val="24"/>
              </w:rPr>
              <w:t>材料费</w:t>
            </w:r>
          </w:p>
        </w:tc>
        <w:tc>
          <w:tcPr>
            <w:tcW w:w="1013" w:type="dxa"/>
            <w:tcBorders>
              <w:top w:val="nil"/>
              <w:left w:val="nil"/>
              <w:bottom w:val="single" w:color="auto" w:sz="4" w:space="0"/>
              <w:right w:val="single" w:color="auto" w:sz="4" w:space="0"/>
            </w:tcBorders>
            <w:noWrap w:val="0"/>
            <w:vAlign w:val="center"/>
          </w:tcPr>
          <w:p>
            <w:pPr>
              <w:widowControl/>
              <w:spacing w:line="460" w:lineRule="exact"/>
              <w:jc w:val="center"/>
              <w:rPr>
                <w:rFonts w:hint="eastAsia" w:ascii="黑体" w:hAnsi="黑体" w:eastAsia="黑体" w:cs="黑体"/>
                <w:bCs/>
                <w:kern w:val="0"/>
                <w:sz w:val="24"/>
                <w:szCs w:val="24"/>
              </w:rPr>
            </w:pPr>
            <w:r>
              <w:rPr>
                <w:rFonts w:hint="eastAsia" w:ascii="黑体" w:hAnsi="黑体" w:eastAsia="黑体" w:cs="黑体"/>
                <w:bCs/>
                <w:kern w:val="0"/>
                <w:sz w:val="24"/>
                <w:szCs w:val="24"/>
              </w:rPr>
              <w:t>专用费</w:t>
            </w:r>
          </w:p>
        </w:tc>
        <w:tc>
          <w:tcPr>
            <w:tcW w:w="938" w:type="dxa"/>
            <w:tcBorders>
              <w:top w:val="nil"/>
              <w:left w:val="nil"/>
              <w:bottom w:val="single" w:color="auto" w:sz="4" w:space="0"/>
              <w:right w:val="single" w:color="auto" w:sz="4" w:space="0"/>
            </w:tcBorders>
            <w:noWrap w:val="0"/>
            <w:vAlign w:val="center"/>
          </w:tcPr>
          <w:p>
            <w:pPr>
              <w:widowControl/>
              <w:spacing w:line="460" w:lineRule="exact"/>
              <w:jc w:val="center"/>
              <w:rPr>
                <w:rFonts w:hint="eastAsia" w:ascii="黑体" w:hAnsi="黑体" w:eastAsia="黑体" w:cs="黑体"/>
                <w:bCs/>
                <w:kern w:val="0"/>
                <w:sz w:val="24"/>
                <w:szCs w:val="24"/>
              </w:rPr>
            </w:pPr>
            <w:r>
              <w:rPr>
                <w:rFonts w:hint="eastAsia" w:ascii="黑体" w:hAnsi="黑体" w:eastAsia="黑体" w:cs="黑体"/>
                <w:bCs/>
                <w:kern w:val="0"/>
                <w:sz w:val="24"/>
                <w:szCs w:val="24"/>
              </w:rPr>
              <w:t>外协费</w:t>
            </w:r>
          </w:p>
        </w:tc>
        <w:tc>
          <w:tcPr>
            <w:tcW w:w="1444" w:type="dxa"/>
            <w:tcBorders>
              <w:top w:val="nil"/>
              <w:left w:val="nil"/>
              <w:bottom w:val="single" w:color="auto" w:sz="4" w:space="0"/>
              <w:right w:val="single" w:color="auto" w:sz="4" w:space="0"/>
            </w:tcBorders>
            <w:noWrap w:val="0"/>
            <w:vAlign w:val="center"/>
          </w:tcPr>
          <w:p>
            <w:pPr>
              <w:widowControl/>
              <w:spacing w:line="460" w:lineRule="exact"/>
              <w:jc w:val="center"/>
              <w:rPr>
                <w:rFonts w:hint="eastAsia" w:ascii="黑体" w:hAnsi="黑体" w:eastAsia="黑体" w:cs="黑体"/>
                <w:bCs/>
                <w:kern w:val="0"/>
                <w:sz w:val="24"/>
                <w:szCs w:val="24"/>
              </w:rPr>
            </w:pPr>
            <w:r>
              <w:rPr>
                <w:rFonts w:hint="eastAsia" w:ascii="黑体" w:hAnsi="黑体" w:eastAsia="黑体" w:cs="黑体"/>
                <w:bCs/>
                <w:kern w:val="0"/>
                <w:sz w:val="24"/>
                <w:szCs w:val="24"/>
              </w:rPr>
              <w:t>燃料动力费</w:t>
            </w:r>
          </w:p>
        </w:tc>
        <w:tc>
          <w:tcPr>
            <w:tcW w:w="1067" w:type="dxa"/>
            <w:tcBorders>
              <w:top w:val="nil"/>
              <w:left w:val="nil"/>
              <w:bottom w:val="single" w:color="auto" w:sz="4" w:space="0"/>
              <w:right w:val="single" w:color="auto" w:sz="4" w:space="0"/>
            </w:tcBorders>
            <w:noWrap w:val="0"/>
            <w:vAlign w:val="center"/>
          </w:tcPr>
          <w:p>
            <w:pPr>
              <w:widowControl/>
              <w:spacing w:line="460" w:lineRule="exact"/>
              <w:jc w:val="center"/>
              <w:rPr>
                <w:rFonts w:hint="eastAsia" w:ascii="黑体" w:hAnsi="黑体" w:eastAsia="黑体" w:cs="黑体"/>
                <w:bCs/>
                <w:kern w:val="0"/>
                <w:sz w:val="24"/>
                <w:szCs w:val="24"/>
              </w:rPr>
            </w:pPr>
            <w:r>
              <w:rPr>
                <w:rFonts w:hint="eastAsia" w:ascii="黑体" w:hAnsi="黑体" w:eastAsia="黑体" w:cs="黑体"/>
                <w:bCs/>
                <w:kern w:val="0"/>
                <w:sz w:val="24"/>
                <w:szCs w:val="24"/>
              </w:rPr>
              <w:t>事务费</w:t>
            </w:r>
          </w:p>
        </w:tc>
        <w:tc>
          <w:tcPr>
            <w:tcW w:w="1268" w:type="dxa"/>
            <w:tcBorders>
              <w:top w:val="nil"/>
              <w:left w:val="nil"/>
              <w:bottom w:val="single" w:color="auto" w:sz="4" w:space="0"/>
              <w:right w:val="single" w:color="auto" w:sz="4" w:space="0"/>
            </w:tcBorders>
            <w:noWrap w:val="0"/>
            <w:vAlign w:val="center"/>
          </w:tcPr>
          <w:p>
            <w:pPr>
              <w:widowControl/>
              <w:spacing w:line="460" w:lineRule="exact"/>
              <w:jc w:val="center"/>
              <w:rPr>
                <w:rFonts w:hint="eastAsia" w:ascii="黑体" w:hAnsi="黑体" w:eastAsia="黑体" w:cs="黑体"/>
                <w:bCs/>
                <w:kern w:val="0"/>
                <w:sz w:val="24"/>
                <w:szCs w:val="24"/>
              </w:rPr>
            </w:pPr>
            <w:r>
              <w:rPr>
                <w:rFonts w:hint="eastAsia" w:ascii="黑体" w:hAnsi="黑体" w:eastAsia="黑体" w:cs="黑体"/>
                <w:bCs/>
                <w:kern w:val="0"/>
                <w:sz w:val="24"/>
                <w:szCs w:val="24"/>
              </w:rPr>
              <w:t>固定资产</w:t>
            </w:r>
          </w:p>
          <w:p>
            <w:pPr>
              <w:widowControl/>
              <w:spacing w:line="460" w:lineRule="exact"/>
              <w:jc w:val="center"/>
              <w:rPr>
                <w:rFonts w:hint="eastAsia" w:ascii="黑体" w:hAnsi="黑体" w:eastAsia="黑体" w:cs="黑体"/>
                <w:bCs/>
                <w:kern w:val="0"/>
                <w:sz w:val="24"/>
                <w:szCs w:val="24"/>
              </w:rPr>
            </w:pPr>
            <w:r>
              <w:rPr>
                <w:rFonts w:hint="eastAsia" w:ascii="黑体" w:hAnsi="黑体" w:eastAsia="黑体" w:cs="黑体"/>
                <w:bCs/>
                <w:kern w:val="0"/>
                <w:sz w:val="24"/>
                <w:szCs w:val="24"/>
              </w:rPr>
              <w:t>折旧费</w:t>
            </w:r>
          </w:p>
        </w:tc>
        <w:tc>
          <w:tcPr>
            <w:tcW w:w="943" w:type="dxa"/>
            <w:tcBorders>
              <w:top w:val="nil"/>
              <w:left w:val="nil"/>
              <w:bottom w:val="single" w:color="auto" w:sz="4" w:space="0"/>
              <w:right w:val="single" w:color="auto" w:sz="4" w:space="0"/>
            </w:tcBorders>
            <w:noWrap w:val="0"/>
            <w:vAlign w:val="center"/>
          </w:tcPr>
          <w:p>
            <w:pPr>
              <w:widowControl/>
              <w:spacing w:line="460" w:lineRule="exact"/>
              <w:jc w:val="center"/>
              <w:rPr>
                <w:rFonts w:hint="eastAsia" w:ascii="黑体" w:hAnsi="黑体" w:eastAsia="黑体" w:cs="黑体"/>
                <w:bCs/>
                <w:kern w:val="0"/>
                <w:sz w:val="24"/>
                <w:szCs w:val="24"/>
              </w:rPr>
            </w:pPr>
            <w:r>
              <w:rPr>
                <w:rFonts w:hint="eastAsia" w:ascii="黑体" w:hAnsi="黑体" w:eastAsia="黑体" w:cs="黑体"/>
                <w:bCs/>
                <w:kern w:val="0"/>
                <w:sz w:val="24"/>
                <w:szCs w:val="24"/>
              </w:rPr>
              <w:t>管理费</w:t>
            </w:r>
          </w:p>
        </w:tc>
        <w:tc>
          <w:tcPr>
            <w:tcW w:w="1005" w:type="dxa"/>
            <w:tcBorders>
              <w:top w:val="nil"/>
              <w:left w:val="nil"/>
              <w:bottom w:val="single" w:color="auto" w:sz="4" w:space="0"/>
              <w:right w:val="single" w:color="auto" w:sz="4" w:space="0"/>
            </w:tcBorders>
            <w:noWrap w:val="0"/>
            <w:vAlign w:val="center"/>
          </w:tcPr>
          <w:p>
            <w:pPr>
              <w:widowControl/>
              <w:spacing w:line="460" w:lineRule="exact"/>
              <w:jc w:val="center"/>
              <w:rPr>
                <w:rFonts w:hint="eastAsia" w:ascii="黑体" w:hAnsi="黑体" w:eastAsia="黑体" w:cs="黑体"/>
                <w:bCs/>
                <w:kern w:val="0"/>
                <w:sz w:val="24"/>
                <w:szCs w:val="24"/>
              </w:rPr>
            </w:pPr>
            <w:r>
              <w:rPr>
                <w:rFonts w:hint="eastAsia" w:ascii="黑体" w:hAnsi="黑体" w:eastAsia="黑体" w:cs="黑体"/>
                <w:bCs/>
                <w:kern w:val="0"/>
                <w:sz w:val="24"/>
                <w:szCs w:val="24"/>
              </w:rPr>
              <w:t>工资及劳务费</w:t>
            </w:r>
          </w:p>
        </w:tc>
        <w:tc>
          <w:tcPr>
            <w:tcW w:w="696"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460" w:lineRule="exact"/>
              <w:jc w:val="center"/>
              <w:rPr>
                <w:rFonts w:hint="eastAsia" w:ascii="仿宋_GB2312" w:hAnsi="仿宋_GB2312" w:eastAsia="仿宋_GB2312" w:cs="仿宋_GB2312"/>
                <w:b/>
                <w:kern w:val="0"/>
                <w:sz w:val="24"/>
                <w:szCs w:val="24"/>
              </w:rPr>
            </w:pPr>
          </w:p>
        </w:tc>
        <w:tc>
          <w:tcPr>
            <w:tcW w:w="773"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460" w:lineRule="exact"/>
              <w:jc w:val="center"/>
              <w:rPr>
                <w:rFonts w:hint="eastAsia" w:ascii="仿宋_GB2312" w:hAnsi="仿宋_GB2312" w:eastAsia="仿宋_GB2312" w:cs="仿宋_GB2312"/>
                <w:b/>
                <w:kern w:val="0"/>
                <w:sz w:val="24"/>
                <w:szCs w:val="24"/>
              </w:rPr>
            </w:pPr>
          </w:p>
        </w:tc>
        <w:tc>
          <w:tcPr>
            <w:tcW w:w="702"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460" w:lineRule="exact"/>
              <w:jc w:val="left"/>
              <w:rPr>
                <w:rFonts w:hint="eastAsia" w:ascii="仿宋_GB2312" w:hAnsi="仿宋_GB2312" w:eastAsia="仿宋_GB2312" w:cs="仿宋_GB2312"/>
                <w:kern w:val="0"/>
                <w:sz w:val="24"/>
                <w:szCs w:val="24"/>
              </w:rPr>
            </w:pPr>
          </w:p>
        </w:tc>
      </w:tr>
      <w:tr>
        <w:tblPrEx>
          <w:tblCellMar>
            <w:top w:w="0" w:type="dxa"/>
            <w:left w:w="108" w:type="dxa"/>
            <w:bottom w:w="0" w:type="dxa"/>
            <w:right w:w="108" w:type="dxa"/>
          </w:tblCellMar>
        </w:tblPrEx>
        <w:trPr>
          <w:trHeight w:val="602" w:hRule="atLeast"/>
          <w:jc w:val="center"/>
        </w:trPr>
        <w:tc>
          <w:tcPr>
            <w:tcW w:w="742" w:type="dxa"/>
            <w:tcBorders>
              <w:top w:val="nil"/>
              <w:left w:val="single" w:color="auto" w:sz="4" w:space="0"/>
              <w:bottom w:val="single" w:color="auto" w:sz="4" w:space="0"/>
              <w:right w:val="single" w:color="auto" w:sz="4" w:space="0"/>
            </w:tcBorders>
            <w:noWrap w:val="0"/>
            <w:vAlign w:val="center"/>
          </w:tcPr>
          <w:p>
            <w:pPr>
              <w:widowControl/>
              <w:spacing w:line="460" w:lineRule="exact"/>
              <w:jc w:val="left"/>
              <w:rPr>
                <w:rFonts w:hint="eastAsia" w:ascii="仿宋_GB2312" w:hAnsi="仿宋_GB2312" w:eastAsia="仿宋_GB2312" w:cs="仿宋_GB2312"/>
                <w:kern w:val="0"/>
                <w:sz w:val="24"/>
                <w:szCs w:val="24"/>
              </w:rPr>
            </w:pPr>
          </w:p>
        </w:tc>
        <w:tc>
          <w:tcPr>
            <w:tcW w:w="1270" w:type="dxa"/>
            <w:tcBorders>
              <w:top w:val="nil"/>
              <w:left w:val="nil"/>
              <w:bottom w:val="single" w:color="auto" w:sz="4" w:space="0"/>
              <w:right w:val="single" w:color="auto" w:sz="4" w:space="0"/>
            </w:tcBorders>
            <w:noWrap w:val="0"/>
            <w:vAlign w:val="center"/>
          </w:tcPr>
          <w:p>
            <w:pPr>
              <w:widowControl/>
              <w:spacing w:line="460" w:lineRule="exact"/>
              <w:jc w:val="center"/>
              <w:rPr>
                <w:rFonts w:hint="eastAsia" w:ascii="仿宋_GB2312" w:hAnsi="仿宋_GB2312" w:eastAsia="仿宋_GB2312" w:cs="仿宋_GB2312"/>
                <w:kern w:val="0"/>
                <w:sz w:val="24"/>
                <w:szCs w:val="24"/>
              </w:rPr>
            </w:pPr>
          </w:p>
        </w:tc>
        <w:tc>
          <w:tcPr>
            <w:tcW w:w="726" w:type="dxa"/>
            <w:tcBorders>
              <w:top w:val="nil"/>
              <w:left w:val="nil"/>
              <w:bottom w:val="single" w:color="auto" w:sz="4" w:space="0"/>
              <w:right w:val="single" w:color="auto" w:sz="4" w:space="0"/>
            </w:tcBorders>
            <w:noWrap w:val="0"/>
            <w:vAlign w:val="center"/>
          </w:tcPr>
          <w:p>
            <w:pPr>
              <w:widowControl/>
              <w:spacing w:line="460" w:lineRule="exact"/>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w:t>
            </w:r>
          </w:p>
        </w:tc>
        <w:tc>
          <w:tcPr>
            <w:tcW w:w="710" w:type="dxa"/>
            <w:tcBorders>
              <w:top w:val="nil"/>
              <w:left w:val="nil"/>
              <w:bottom w:val="single" w:color="auto" w:sz="4" w:space="0"/>
              <w:right w:val="single" w:color="auto" w:sz="4" w:space="0"/>
            </w:tcBorders>
            <w:noWrap w:val="0"/>
            <w:vAlign w:val="center"/>
          </w:tcPr>
          <w:p>
            <w:pPr>
              <w:widowControl/>
              <w:spacing w:line="460" w:lineRule="exact"/>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2</w:t>
            </w:r>
          </w:p>
        </w:tc>
        <w:tc>
          <w:tcPr>
            <w:tcW w:w="943" w:type="dxa"/>
            <w:tcBorders>
              <w:top w:val="nil"/>
              <w:left w:val="nil"/>
              <w:bottom w:val="single" w:color="auto" w:sz="4" w:space="0"/>
              <w:right w:val="single" w:color="auto" w:sz="4" w:space="0"/>
            </w:tcBorders>
            <w:noWrap w:val="0"/>
            <w:vAlign w:val="center"/>
          </w:tcPr>
          <w:p>
            <w:pPr>
              <w:widowControl/>
              <w:spacing w:line="460" w:lineRule="exact"/>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3</w:t>
            </w:r>
          </w:p>
        </w:tc>
        <w:tc>
          <w:tcPr>
            <w:tcW w:w="1013" w:type="dxa"/>
            <w:tcBorders>
              <w:top w:val="nil"/>
              <w:left w:val="nil"/>
              <w:bottom w:val="single" w:color="auto" w:sz="4" w:space="0"/>
              <w:right w:val="single" w:color="auto" w:sz="4" w:space="0"/>
            </w:tcBorders>
            <w:noWrap w:val="0"/>
            <w:vAlign w:val="center"/>
          </w:tcPr>
          <w:p>
            <w:pPr>
              <w:widowControl/>
              <w:spacing w:line="460" w:lineRule="exact"/>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w:t>
            </w:r>
          </w:p>
        </w:tc>
        <w:tc>
          <w:tcPr>
            <w:tcW w:w="938" w:type="dxa"/>
            <w:tcBorders>
              <w:top w:val="nil"/>
              <w:left w:val="nil"/>
              <w:bottom w:val="single" w:color="auto" w:sz="4" w:space="0"/>
              <w:right w:val="single" w:color="auto" w:sz="4" w:space="0"/>
            </w:tcBorders>
            <w:noWrap w:val="0"/>
            <w:vAlign w:val="center"/>
          </w:tcPr>
          <w:p>
            <w:pPr>
              <w:widowControl/>
              <w:spacing w:line="460" w:lineRule="exact"/>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w:t>
            </w:r>
          </w:p>
        </w:tc>
        <w:tc>
          <w:tcPr>
            <w:tcW w:w="1444" w:type="dxa"/>
            <w:tcBorders>
              <w:top w:val="nil"/>
              <w:left w:val="nil"/>
              <w:bottom w:val="single" w:color="auto" w:sz="4" w:space="0"/>
              <w:right w:val="single" w:color="auto" w:sz="4" w:space="0"/>
            </w:tcBorders>
            <w:noWrap w:val="0"/>
            <w:vAlign w:val="center"/>
          </w:tcPr>
          <w:p>
            <w:pPr>
              <w:widowControl/>
              <w:spacing w:line="460" w:lineRule="exact"/>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6</w:t>
            </w:r>
          </w:p>
        </w:tc>
        <w:tc>
          <w:tcPr>
            <w:tcW w:w="1067" w:type="dxa"/>
            <w:tcBorders>
              <w:top w:val="nil"/>
              <w:left w:val="nil"/>
              <w:bottom w:val="single" w:color="auto" w:sz="4" w:space="0"/>
              <w:right w:val="single" w:color="auto" w:sz="4" w:space="0"/>
            </w:tcBorders>
            <w:noWrap w:val="0"/>
            <w:vAlign w:val="center"/>
          </w:tcPr>
          <w:p>
            <w:pPr>
              <w:widowControl/>
              <w:spacing w:line="460" w:lineRule="exact"/>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7</w:t>
            </w:r>
          </w:p>
        </w:tc>
        <w:tc>
          <w:tcPr>
            <w:tcW w:w="1268" w:type="dxa"/>
            <w:tcBorders>
              <w:top w:val="nil"/>
              <w:left w:val="nil"/>
              <w:bottom w:val="single" w:color="auto" w:sz="4" w:space="0"/>
              <w:right w:val="single" w:color="auto" w:sz="4" w:space="0"/>
            </w:tcBorders>
            <w:noWrap w:val="0"/>
            <w:vAlign w:val="center"/>
          </w:tcPr>
          <w:p>
            <w:pPr>
              <w:widowControl/>
              <w:spacing w:line="460" w:lineRule="exact"/>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8</w:t>
            </w:r>
          </w:p>
        </w:tc>
        <w:tc>
          <w:tcPr>
            <w:tcW w:w="943" w:type="dxa"/>
            <w:tcBorders>
              <w:top w:val="nil"/>
              <w:left w:val="nil"/>
              <w:bottom w:val="single" w:color="auto" w:sz="4" w:space="0"/>
              <w:right w:val="single" w:color="auto" w:sz="4" w:space="0"/>
            </w:tcBorders>
            <w:noWrap w:val="0"/>
            <w:vAlign w:val="center"/>
          </w:tcPr>
          <w:p>
            <w:pPr>
              <w:widowControl/>
              <w:spacing w:line="460" w:lineRule="exact"/>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w:t>
            </w:r>
          </w:p>
        </w:tc>
        <w:tc>
          <w:tcPr>
            <w:tcW w:w="1005" w:type="dxa"/>
            <w:tcBorders>
              <w:top w:val="nil"/>
              <w:left w:val="nil"/>
              <w:bottom w:val="single" w:color="auto" w:sz="4" w:space="0"/>
              <w:right w:val="single" w:color="auto" w:sz="4" w:space="0"/>
            </w:tcBorders>
            <w:noWrap w:val="0"/>
            <w:vAlign w:val="center"/>
          </w:tcPr>
          <w:p>
            <w:pPr>
              <w:widowControl/>
              <w:spacing w:line="460" w:lineRule="exact"/>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10</w:t>
            </w:r>
          </w:p>
        </w:tc>
        <w:tc>
          <w:tcPr>
            <w:tcW w:w="696" w:type="dxa"/>
            <w:tcBorders>
              <w:top w:val="nil"/>
              <w:left w:val="nil"/>
              <w:bottom w:val="single" w:color="auto" w:sz="4" w:space="0"/>
              <w:right w:val="single" w:color="auto" w:sz="4" w:space="0"/>
            </w:tcBorders>
            <w:noWrap w:val="0"/>
            <w:vAlign w:val="center"/>
          </w:tcPr>
          <w:p>
            <w:pPr>
              <w:widowControl/>
              <w:spacing w:line="460" w:lineRule="exact"/>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11</w:t>
            </w:r>
          </w:p>
        </w:tc>
        <w:tc>
          <w:tcPr>
            <w:tcW w:w="773" w:type="dxa"/>
            <w:tcBorders>
              <w:top w:val="nil"/>
              <w:left w:val="nil"/>
              <w:bottom w:val="single" w:color="auto" w:sz="4" w:space="0"/>
              <w:right w:val="single" w:color="auto" w:sz="4" w:space="0"/>
            </w:tcBorders>
            <w:noWrap w:val="0"/>
            <w:vAlign w:val="center"/>
          </w:tcPr>
          <w:p>
            <w:pPr>
              <w:widowControl/>
              <w:spacing w:line="460" w:lineRule="exact"/>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12</w:t>
            </w:r>
          </w:p>
        </w:tc>
        <w:tc>
          <w:tcPr>
            <w:tcW w:w="702" w:type="dxa"/>
            <w:tcBorders>
              <w:top w:val="nil"/>
              <w:left w:val="nil"/>
              <w:bottom w:val="single" w:color="auto" w:sz="4" w:space="0"/>
              <w:right w:val="single" w:color="auto" w:sz="4" w:space="0"/>
            </w:tcBorders>
            <w:noWrap w:val="0"/>
            <w:vAlign w:val="center"/>
          </w:tcPr>
          <w:p>
            <w:pPr>
              <w:widowControl/>
              <w:spacing w:line="460" w:lineRule="exact"/>
              <w:jc w:val="left"/>
              <w:rPr>
                <w:rFonts w:hint="eastAsia" w:ascii="仿宋_GB2312" w:hAnsi="仿宋_GB2312" w:eastAsia="仿宋_GB2312" w:cs="仿宋_GB2312"/>
                <w:kern w:val="0"/>
                <w:sz w:val="24"/>
                <w:szCs w:val="24"/>
              </w:rPr>
            </w:pPr>
          </w:p>
        </w:tc>
      </w:tr>
      <w:tr>
        <w:tblPrEx>
          <w:tblCellMar>
            <w:top w:w="0" w:type="dxa"/>
            <w:left w:w="108" w:type="dxa"/>
            <w:bottom w:w="0" w:type="dxa"/>
            <w:right w:w="108" w:type="dxa"/>
          </w:tblCellMar>
        </w:tblPrEx>
        <w:trPr>
          <w:trHeight w:val="573" w:hRule="atLeast"/>
          <w:jc w:val="center"/>
        </w:trPr>
        <w:tc>
          <w:tcPr>
            <w:tcW w:w="742" w:type="dxa"/>
            <w:tcBorders>
              <w:top w:val="nil"/>
              <w:left w:val="single" w:color="auto" w:sz="4" w:space="0"/>
              <w:bottom w:val="single" w:color="auto" w:sz="4" w:space="0"/>
              <w:right w:val="single" w:color="auto" w:sz="4" w:space="0"/>
            </w:tcBorders>
            <w:noWrap w:val="0"/>
            <w:vAlign w:val="center"/>
          </w:tcPr>
          <w:p>
            <w:pPr>
              <w:widowControl/>
              <w:spacing w:line="460" w:lineRule="exact"/>
              <w:jc w:val="left"/>
              <w:rPr>
                <w:rFonts w:hint="eastAsia" w:ascii="仿宋_GB2312" w:hAnsi="仿宋_GB2312" w:eastAsia="仿宋_GB2312" w:cs="仿宋_GB2312"/>
                <w:kern w:val="0"/>
                <w:sz w:val="24"/>
                <w:szCs w:val="24"/>
              </w:rPr>
            </w:pPr>
          </w:p>
        </w:tc>
        <w:tc>
          <w:tcPr>
            <w:tcW w:w="1270" w:type="dxa"/>
            <w:tcBorders>
              <w:top w:val="nil"/>
              <w:left w:val="nil"/>
              <w:bottom w:val="single" w:color="auto" w:sz="4" w:space="0"/>
              <w:right w:val="single" w:color="auto" w:sz="4" w:space="0"/>
            </w:tcBorders>
            <w:noWrap w:val="0"/>
            <w:vAlign w:val="center"/>
          </w:tcPr>
          <w:p>
            <w:pPr>
              <w:widowControl/>
              <w:spacing w:line="460" w:lineRule="exact"/>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明细比例</w:t>
            </w:r>
          </w:p>
        </w:tc>
        <w:tc>
          <w:tcPr>
            <w:tcW w:w="726" w:type="dxa"/>
            <w:tcBorders>
              <w:top w:val="single" w:color="auto" w:sz="4" w:space="0"/>
              <w:left w:val="nil"/>
              <w:bottom w:val="single" w:color="auto" w:sz="4" w:space="0"/>
              <w:right w:val="single" w:color="auto" w:sz="4" w:space="0"/>
            </w:tcBorders>
            <w:noWrap w:val="0"/>
            <w:vAlign w:val="center"/>
          </w:tcPr>
          <w:p>
            <w:pPr>
              <w:widowControl/>
              <w:spacing w:line="460" w:lineRule="exact"/>
              <w:jc w:val="center"/>
              <w:rPr>
                <w:rFonts w:hint="eastAsia" w:ascii="仿宋_GB2312" w:hAnsi="仿宋_GB2312" w:eastAsia="仿宋_GB2312" w:cs="仿宋_GB2312"/>
                <w:kern w:val="0"/>
                <w:sz w:val="24"/>
                <w:szCs w:val="24"/>
              </w:rPr>
            </w:pPr>
          </w:p>
        </w:tc>
        <w:tc>
          <w:tcPr>
            <w:tcW w:w="710" w:type="dxa"/>
            <w:tcBorders>
              <w:top w:val="nil"/>
              <w:left w:val="nil"/>
              <w:bottom w:val="single" w:color="auto" w:sz="4" w:space="0"/>
              <w:right w:val="single" w:color="auto" w:sz="4" w:space="0"/>
            </w:tcBorders>
            <w:noWrap w:val="0"/>
            <w:vAlign w:val="center"/>
          </w:tcPr>
          <w:p>
            <w:pPr>
              <w:widowControl/>
              <w:spacing w:line="460" w:lineRule="exact"/>
              <w:jc w:val="center"/>
              <w:rPr>
                <w:rFonts w:hint="eastAsia" w:ascii="仿宋_GB2312" w:hAnsi="仿宋_GB2312" w:eastAsia="仿宋_GB2312" w:cs="仿宋_GB2312"/>
                <w:kern w:val="0"/>
                <w:sz w:val="24"/>
                <w:szCs w:val="24"/>
              </w:rPr>
            </w:pPr>
          </w:p>
        </w:tc>
        <w:tc>
          <w:tcPr>
            <w:tcW w:w="943" w:type="dxa"/>
            <w:tcBorders>
              <w:top w:val="nil"/>
              <w:left w:val="nil"/>
              <w:bottom w:val="single" w:color="auto" w:sz="4" w:space="0"/>
              <w:right w:val="single" w:color="auto" w:sz="4" w:space="0"/>
            </w:tcBorders>
            <w:noWrap w:val="0"/>
            <w:vAlign w:val="center"/>
          </w:tcPr>
          <w:p>
            <w:pPr>
              <w:widowControl/>
              <w:spacing w:line="460" w:lineRule="exact"/>
              <w:jc w:val="center"/>
              <w:rPr>
                <w:rFonts w:hint="eastAsia" w:ascii="仿宋_GB2312" w:hAnsi="仿宋_GB2312" w:eastAsia="仿宋_GB2312" w:cs="仿宋_GB2312"/>
                <w:kern w:val="0"/>
                <w:sz w:val="24"/>
                <w:szCs w:val="24"/>
              </w:rPr>
            </w:pPr>
          </w:p>
        </w:tc>
        <w:tc>
          <w:tcPr>
            <w:tcW w:w="1013" w:type="dxa"/>
            <w:tcBorders>
              <w:top w:val="nil"/>
              <w:left w:val="nil"/>
              <w:bottom w:val="single" w:color="auto" w:sz="4" w:space="0"/>
              <w:right w:val="single" w:color="auto" w:sz="4" w:space="0"/>
            </w:tcBorders>
            <w:noWrap w:val="0"/>
            <w:vAlign w:val="center"/>
          </w:tcPr>
          <w:p>
            <w:pPr>
              <w:widowControl/>
              <w:spacing w:line="460" w:lineRule="exact"/>
              <w:jc w:val="center"/>
              <w:rPr>
                <w:rFonts w:hint="eastAsia" w:ascii="仿宋_GB2312" w:hAnsi="仿宋_GB2312" w:eastAsia="仿宋_GB2312" w:cs="仿宋_GB2312"/>
                <w:kern w:val="0"/>
                <w:sz w:val="24"/>
                <w:szCs w:val="24"/>
              </w:rPr>
            </w:pPr>
          </w:p>
        </w:tc>
        <w:tc>
          <w:tcPr>
            <w:tcW w:w="938" w:type="dxa"/>
            <w:tcBorders>
              <w:top w:val="nil"/>
              <w:left w:val="nil"/>
              <w:bottom w:val="single" w:color="auto" w:sz="4" w:space="0"/>
              <w:right w:val="single" w:color="auto" w:sz="4" w:space="0"/>
            </w:tcBorders>
            <w:noWrap w:val="0"/>
            <w:vAlign w:val="center"/>
          </w:tcPr>
          <w:p>
            <w:pPr>
              <w:widowControl/>
              <w:spacing w:line="460" w:lineRule="exact"/>
              <w:jc w:val="center"/>
              <w:rPr>
                <w:rFonts w:hint="eastAsia" w:ascii="仿宋_GB2312" w:hAnsi="仿宋_GB2312" w:eastAsia="仿宋_GB2312" w:cs="仿宋_GB2312"/>
                <w:kern w:val="0"/>
                <w:sz w:val="24"/>
                <w:szCs w:val="24"/>
              </w:rPr>
            </w:pPr>
          </w:p>
        </w:tc>
        <w:tc>
          <w:tcPr>
            <w:tcW w:w="1444" w:type="dxa"/>
            <w:tcBorders>
              <w:top w:val="nil"/>
              <w:left w:val="nil"/>
              <w:bottom w:val="single" w:color="auto" w:sz="4" w:space="0"/>
              <w:right w:val="single" w:color="auto" w:sz="4" w:space="0"/>
            </w:tcBorders>
            <w:noWrap w:val="0"/>
            <w:vAlign w:val="center"/>
          </w:tcPr>
          <w:p>
            <w:pPr>
              <w:widowControl/>
              <w:spacing w:line="460" w:lineRule="exact"/>
              <w:jc w:val="center"/>
              <w:rPr>
                <w:rFonts w:hint="eastAsia" w:ascii="仿宋_GB2312" w:hAnsi="仿宋_GB2312" w:eastAsia="仿宋_GB2312" w:cs="仿宋_GB2312"/>
                <w:kern w:val="0"/>
                <w:sz w:val="24"/>
                <w:szCs w:val="24"/>
              </w:rPr>
            </w:pPr>
          </w:p>
        </w:tc>
        <w:tc>
          <w:tcPr>
            <w:tcW w:w="1067" w:type="dxa"/>
            <w:tcBorders>
              <w:top w:val="nil"/>
              <w:left w:val="nil"/>
              <w:bottom w:val="single" w:color="auto" w:sz="4" w:space="0"/>
              <w:right w:val="single" w:color="auto" w:sz="4" w:space="0"/>
            </w:tcBorders>
            <w:noWrap w:val="0"/>
            <w:vAlign w:val="center"/>
          </w:tcPr>
          <w:p>
            <w:pPr>
              <w:widowControl/>
              <w:spacing w:line="460" w:lineRule="exact"/>
              <w:jc w:val="center"/>
              <w:rPr>
                <w:rFonts w:hint="eastAsia" w:ascii="仿宋_GB2312" w:hAnsi="仿宋_GB2312" w:eastAsia="仿宋_GB2312" w:cs="仿宋_GB2312"/>
                <w:kern w:val="0"/>
                <w:sz w:val="24"/>
                <w:szCs w:val="24"/>
              </w:rPr>
            </w:pPr>
          </w:p>
        </w:tc>
        <w:tc>
          <w:tcPr>
            <w:tcW w:w="1268" w:type="dxa"/>
            <w:tcBorders>
              <w:top w:val="nil"/>
              <w:left w:val="nil"/>
              <w:bottom w:val="single" w:color="auto" w:sz="4" w:space="0"/>
              <w:right w:val="single" w:color="auto" w:sz="4" w:space="0"/>
            </w:tcBorders>
            <w:noWrap w:val="0"/>
            <w:vAlign w:val="center"/>
          </w:tcPr>
          <w:p>
            <w:pPr>
              <w:widowControl/>
              <w:spacing w:line="460" w:lineRule="exact"/>
              <w:jc w:val="center"/>
              <w:rPr>
                <w:rFonts w:hint="eastAsia" w:ascii="仿宋_GB2312" w:hAnsi="仿宋_GB2312" w:eastAsia="仿宋_GB2312" w:cs="仿宋_GB2312"/>
                <w:kern w:val="0"/>
                <w:sz w:val="24"/>
                <w:szCs w:val="24"/>
              </w:rPr>
            </w:pPr>
          </w:p>
        </w:tc>
        <w:tc>
          <w:tcPr>
            <w:tcW w:w="943" w:type="dxa"/>
            <w:tcBorders>
              <w:top w:val="nil"/>
              <w:left w:val="nil"/>
              <w:bottom w:val="single" w:color="auto" w:sz="4" w:space="0"/>
              <w:right w:val="single" w:color="auto" w:sz="4" w:space="0"/>
            </w:tcBorders>
            <w:noWrap w:val="0"/>
            <w:vAlign w:val="center"/>
          </w:tcPr>
          <w:p>
            <w:pPr>
              <w:widowControl/>
              <w:spacing w:line="460" w:lineRule="exact"/>
              <w:jc w:val="center"/>
              <w:rPr>
                <w:rFonts w:hint="eastAsia" w:ascii="仿宋_GB2312" w:hAnsi="仿宋_GB2312" w:eastAsia="仿宋_GB2312" w:cs="仿宋_GB2312"/>
                <w:kern w:val="0"/>
                <w:sz w:val="24"/>
                <w:szCs w:val="24"/>
              </w:rPr>
            </w:pPr>
          </w:p>
        </w:tc>
        <w:tc>
          <w:tcPr>
            <w:tcW w:w="1005" w:type="dxa"/>
            <w:tcBorders>
              <w:top w:val="nil"/>
              <w:left w:val="nil"/>
              <w:bottom w:val="single" w:color="auto" w:sz="4" w:space="0"/>
              <w:right w:val="single" w:color="auto" w:sz="4" w:space="0"/>
            </w:tcBorders>
            <w:noWrap w:val="0"/>
            <w:vAlign w:val="center"/>
          </w:tcPr>
          <w:p>
            <w:pPr>
              <w:widowControl/>
              <w:spacing w:line="460" w:lineRule="exact"/>
              <w:jc w:val="center"/>
              <w:rPr>
                <w:rFonts w:hint="eastAsia" w:ascii="仿宋_GB2312" w:hAnsi="仿宋_GB2312" w:eastAsia="仿宋_GB2312" w:cs="仿宋_GB2312"/>
                <w:kern w:val="0"/>
                <w:sz w:val="24"/>
                <w:szCs w:val="24"/>
              </w:rPr>
            </w:pPr>
          </w:p>
        </w:tc>
        <w:tc>
          <w:tcPr>
            <w:tcW w:w="696" w:type="dxa"/>
            <w:tcBorders>
              <w:top w:val="nil"/>
              <w:left w:val="nil"/>
              <w:bottom w:val="single" w:color="auto" w:sz="4" w:space="0"/>
              <w:right w:val="single" w:color="auto" w:sz="4" w:space="0"/>
            </w:tcBorders>
            <w:noWrap w:val="0"/>
            <w:vAlign w:val="center"/>
          </w:tcPr>
          <w:p>
            <w:pPr>
              <w:widowControl/>
              <w:spacing w:line="460" w:lineRule="exact"/>
              <w:jc w:val="left"/>
              <w:rPr>
                <w:rFonts w:hint="eastAsia" w:ascii="仿宋_GB2312" w:hAnsi="仿宋_GB2312" w:eastAsia="仿宋_GB2312" w:cs="仿宋_GB2312"/>
                <w:kern w:val="0"/>
                <w:sz w:val="24"/>
                <w:szCs w:val="24"/>
              </w:rPr>
            </w:pPr>
          </w:p>
        </w:tc>
        <w:tc>
          <w:tcPr>
            <w:tcW w:w="773" w:type="dxa"/>
            <w:tcBorders>
              <w:top w:val="nil"/>
              <w:left w:val="nil"/>
              <w:bottom w:val="single" w:color="auto" w:sz="4" w:space="0"/>
              <w:right w:val="single" w:color="auto" w:sz="4" w:space="0"/>
            </w:tcBorders>
            <w:noWrap w:val="0"/>
            <w:vAlign w:val="center"/>
          </w:tcPr>
          <w:p>
            <w:pPr>
              <w:widowControl/>
              <w:spacing w:line="460" w:lineRule="exact"/>
              <w:jc w:val="center"/>
              <w:rPr>
                <w:rFonts w:hint="eastAsia" w:ascii="仿宋_GB2312" w:hAnsi="仿宋_GB2312" w:eastAsia="仿宋_GB2312" w:cs="仿宋_GB2312"/>
                <w:kern w:val="0"/>
                <w:sz w:val="24"/>
                <w:szCs w:val="24"/>
              </w:rPr>
            </w:pPr>
          </w:p>
        </w:tc>
        <w:tc>
          <w:tcPr>
            <w:tcW w:w="702" w:type="dxa"/>
            <w:tcBorders>
              <w:top w:val="nil"/>
              <w:left w:val="nil"/>
              <w:bottom w:val="single" w:color="auto" w:sz="4" w:space="0"/>
              <w:right w:val="single" w:color="auto" w:sz="4" w:space="0"/>
            </w:tcBorders>
            <w:noWrap w:val="0"/>
            <w:vAlign w:val="center"/>
          </w:tcPr>
          <w:p>
            <w:pPr>
              <w:widowControl/>
              <w:spacing w:line="460" w:lineRule="exact"/>
              <w:jc w:val="left"/>
              <w:rPr>
                <w:rFonts w:hint="eastAsia" w:ascii="仿宋_GB2312" w:hAnsi="仿宋_GB2312" w:eastAsia="仿宋_GB2312" w:cs="仿宋_GB2312"/>
                <w:kern w:val="0"/>
                <w:sz w:val="24"/>
                <w:szCs w:val="24"/>
              </w:rPr>
            </w:pPr>
          </w:p>
        </w:tc>
      </w:tr>
      <w:tr>
        <w:tblPrEx>
          <w:tblCellMar>
            <w:top w:w="0" w:type="dxa"/>
            <w:left w:w="108" w:type="dxa"/>
            <w:bottom w:w="0" w:type="dxa"/>
            <w:right w:w="108" w:type="dxa"/>
          </w:tblCellMar>
        </w:tblPrEx>
        <w:trPr>
          <w:trHeight w:val="598" w:hRule="atLeast"/>
          <w:jc w:val="center"/>
        </w:trPr>
        <w:tc>
          <w:tcPr>
            <w:tcW w:w="742" w:type="dxa"/>
            <w:tcBorders>
              <w:top w:val="nil"/>
              <w:left w:val="single" w:color="auto" w:sz="4" w:space="0"/>
              <w:bottom w:val="single" w:color="auto" w:sz="4" w:space="0"/>
              <w:right w:val="single" w:color="auto" w:sz="4" w:space="0"/>
            </w:tcBorders>
            <w:noWrap w:val="0"/>
            <w:vAlign w:val="center"/>
          </w:tcPr>
          <w:p>
            <w:pPr>
              <w:widowControl/>
              <w:spacing w:line="460" w:lineRule="exact"/>
              <w:jc w:val="left"/>
              <w:rPr>
                <w:rFonts w:hint="eastAsia" w:ascii="仿宋_GB2312" w:hAnsi="仿宋_GB2312" w:eastAsia="仿宋_GB2312" w:cs="仿宋_GB2312"/>
                <w:kern w:val="0"/>
                <w:sz w:val="24"/>
                <w:szCs w:val="24"/>
              </w:rPr>
            </w:pPr>
          </w:p>
        </w:tc>
        <w:tc>
          <w:tcPr>
            <w:tcW w:w="1270" w:type="dxa"/>
            <w:tcBorders>
              <w:top w:val="nil"/>
              <w:left w:val="nil"/>
              <w:bottom w:val="single" w:color="auto" w:sz="4" w:space="0"/>
              <w:right w:val="single" w:color="auto" w:sz="4" w:space="0"/>
            </w:tcBorders>
            <w:noWrap w:val="0"/>
            <w:vAlign w:val="center"/>
          </w:tcPr>
          <w:p>
            <w:pPr>
              <w:widowControl/>
              <w:spacing w:line="460" w:lineRule="exact"/>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合    计</w:t>
            </w:r>
          </w:p>
        </w:tc>
        <w:tc>
          <w:tcPr>
            <w:tcW w:w="726" w:type="dxa"/>
            <w:tcBorders>
              <w:top w:val="nil"/>
              <w:left w:val="nil"/>
              <w:bottom w:val="single" w:color="auto" w:sz="4" w:space="0"/>
              <w:right w:val="single" w:color="auto" w:sz="4" w:space="0"/>
            </w:tcBorders>
            <w:noWrap w:val="0"/>
            <w:vAlign w:val="center"/>
          </w:tcPr>
          <w:p>
            <w:pPr>
              <w:widowControl/>
              <w:spacing w:line="460" w:lineRule="exact"/>
              <w:jc w:val="left"/>
              <w:rPr>
                <w:rFonts w:hint="eastAsia" w:ascii="仿宋_GB2312" w:hAnsi="仿宋_GB2312" w:eastAsia="仿宋_GB2312" w:cs="仿宋_GB2312"/>
                <w:kern w:val="0"/>
                <w:sz w:val="24"/>
                <w:szCs w:val="24"/>
              </w:rPr>
            </w:pPr>
          </w:p>
        </w:tc>
        <w:tc>
          <w:tcPr>
            <w:tcW w:w="710" w:type="dxa"/>
            <w:tcBorders>
              <w:top w:val="nil"/>
              <w:left w:val="nil"/>
              <w:bottom w:val="single" w:color="auto" w:sz="4" w:space="0"/>
              <w:right w:val="single" w:color="auto" w:sz="4" w:space="0"/>
            </w:tcBorders>
            <w:noWrap w:val="0"/>
            <w:vAlign w:val="center"/>
          </w:tcPr>
          <w:p>
            <w:pPr>
              <w:widowControl/>
              <w:spacing w:line="460" w:lineRule="exact"/>
              <w:jc w:val="left"/>
              <w:rPr>
                <w:rFonts w:hint="eastAsia" w:ascii="仿宋_GB2312" w:hAnsi="仿宋_GB2312" w:eastAsia="仿宋_GB2312" w:cs="仿宋_GB2312"/>
                <w:kern w:val="0"/>
                <w:sz w:val="24"/>
                <w:szCs w:val="24"/>
              </w:rPr>
            </w:pPr>
          </w:p>
        </w:tc>
        <w:tc>
          <w:tcPr>
            <w:tcW w:w="943" w:type="dxa"/>
            <w:tcBorders>
              <w:top w:val="nil"/>
              <w:left w:val="nil"/>
              <w:bottom w:val="single" w:color="auto" w:sz="4" w:space="0"/>
              <w:right w:val="single" w:color="auto" w:sz="4" w:space="0"/>
            </w:tcBorders>
            <w:noWrap w:val="0"/>
            <w:vAlign w:val="center"/>
          </w:tcPr>
          <w:p>
            <w:pPr>
              <w:widowControl/>
              <w:spacing w:line="460" w:lineRule="exact"/>
              <w:jc w:val="left"/>
              <w:rPr>
                <w:rFonts w:hint="eastAsia" w:ascii="仿宋_GB2312" w:hAnsi="仿宋_GB2312" w:eastAsia="仿宋_GB2312" w:cs="仿宋_GB2312"/>
                <w:kern w:val="0"/>
                <w:sz w:val="24"/>
                <w:szCs w:val="24"/>
              </w:rPr>
            </w:pPr>
          </w:p>
        </w:tc>
        <w:tc>
          <w:tcPr>
            <w:tcW w:w="1013" w:type="dxa"/>
            <w:tcBorders>
              <w:top w:val="nil"/>
              <w:left w:val="nil"/>
              <w:bottom w:val="single" w:color="auto" w:sz="4" w:space="0"/>
              <w:right w:val="single" w:color="auto" w:sz="4" w:space="0"/>
            </w:tcBorders>
            <w:noWrap w:val="0"/>
            <w:vAlign w:val="center"/>
          </w:tcPr>
          <w:p>
            <w:pPr>
              <w:widowControl/>
              <w:spacing w:line="460" w:lineRule="exact"/>
              <w:jc w:val="left"/>
              <w:rPr>
                <w:rFonts w:hint="eastAsia" w:ascii="仿宋_GB2312" w:hAnsi="仿宋_GB2312" w:eastAsia="仿宋_GB2312" w:cs="仿宋_GB2312"/>
                <w:kern w:val="0"/>
                <w:sz w:val="24"/>
                <w:szCs w:val="24"/>
              </w:rPr>
            </w:pPr>
          </w:p>
        </w:tc>
        <w:tc>
          <w:tcPr>
            <w:tcW w:w="938" w:type="dxa"/>
            <w:tcBorders>
              <w:top w:val="nil"/>
              <w:left w:val="nil"/>
              <w:bottom w:val="single" w:color="auto" w:sz="4" w:space="0"/>
              <w:right w:val="single" w:color="auto" w:sz="4" w:space="0"/>
            </w:tcBorders>
            <w:noWrap w:val="0"/>
            <w:vAlign w:val="center"/>
          </w:tcPr>
          <w:p>
            <w:pPr>
              <w:widowControl/>
              <w:spacing w:line="460" w:lineRule="exact"/>
              <w:jc w:val="left"/>
              <w:rPr>
                <w:rFonts w:hint="eastAsia" w:ascii="仿宋_GB2312" w:hAnsi="仿宋_GB2312" w:eastAsia="仿宋_GB2312" w:cs="仿宋_GB2312"/>
                <w:kern w:val="0"/>
                <w:sz w:val="24"/>
                <w:szCs w:val="24"/>
              </w:rPr>
            </w:pPr>
          </w:p>
        </w:tc>
        <w:tc>
          <w:tcPr>
            <w:tcW w:w="1444" w:type="dxa"/>
            <w:tcBorders>
              <w:top w:val="nil"/>
              <w:left w:val="nil"/>
              <w:bottom w:val="single" w:color="auto" w:sz="4" w:space="0"/>
              <w:right w:val="single" w:color="auto" w:sz="4" w:space="0"/>
            </w:tcBorders>
            <w:noWrap w:val="0"/>
            <w:vAlign w:val="center"/>
          </w:tcPr>
          <w:p>
            <w:pPr>
              <w:widowControl/>
              <w:spacing w:line="460" w:lineRule="exact"/>
              <w:jc w:val="left"/>
              <w:rPr>
                <w:rFonts w:hint="eastAsia" w:ascii="仿宋_GB2312" w:hAnsi="仿宋_GB2312" w:eastAsia="仿宋_GB2312" w:cs="仿宋_GB2312"/>
                <w:kern w:val="0"/>
                <w:sz w:val="24"/>
                <w:szCs w:val="24"/>
              </w:rPr>
            </w:pPr>
          </w:p>
        </w:tc>
        <w:tc>
          <w:tcPr>
            <w:tcW w:w="1067" w:type="dxa"/>
            <w:tcBorders>
              <w:top w:val="nil"/>
              <w:left w:val="nil"/>
              <w:bottom w:val="single" w:color="auto" w:sz="4" w:space="0"/>
              <w:right w:val="single" w:color="auto" w:sz="4" w:space="0"/>
            </w:tcBorders>
            <w:noWrap w:val="0"/>
            <w:vAlign w:val="center"/>
          </w:tcPr>
          <w:p>
            <w:pPr>
              <w:widowControl/>
              <w:spacing w:line="460" w:lineRule="exact"/>
              <w:jc w:val="left"/>
              <w:rPr>
                <w:rFonts w:hint="eastAsia" w:ascii="仿宋_GB2312" w:hAnsi="仿宋_GB2312" w:eastAsia="仿宋_GB2312" w:cs="仿宋_GB2312"/>
                <w:kern w:val="0"/>
                <w:sz w:val="24"/>
                <w:szCs w:val="24"/>
              </w:rPr>
            </w:pPr>
          </w:p>
        </w:tc>
        <w:tc>
          <w:tcPr>
            <w:tcW w:w="1268" w:type="dxa"/>
            <w:tcBorders>
              <w:top w:val="nil"/>
              <w:left w:val="nil"/>
              <w:bottom w:val="single" w:color="auto" w:sz="4" w:space="0"/>
              <w:right w:val="single" w:color="auto" w:sz="4" w:space="0"/>
            </w:tcBorders>
            <w:noWrap w:val="0"/>
            <w:vAlign w:val="center"/>
          </w:tcPr>
          <w:p>
            <w:pPr>
              <w:widowControl/>
              <w:spacing w:line="460" w:lineRule="exact"/>
              <w:jc w:val="left"/>
              <w:rPr>
                <w:rFonts w:hint="eastAsia" w:ascii="仿宋_GB2312" w:hAnsi="仿宋_GB2312" w:eastAsia="仿宋_GB2312" w:cs="仿宋_GB2312"/>
                <w:kern w:val="0"/>
                <w:sz w:val="24"/>
                <w:szCs w:val="24"/>
              </w:rPr>
            </w:pPr>
          </w:p>
        </w:tc>
        <w:tc>
          <w:tcPr>
            <w:tcW w:w="943" w:type="dxa"/>
            <w:tcBorders>
              <w:top w:val="nil"/>
              <w:left w:val="nil"/>
              <w:bottom w:val="single" w:color="auto" w:sz="4" w:space="0"/>
              <w:right w:val="single" w:color="auto" w:sz="4" w:space="0"/>
            </w:tcBorders>
            <w:noWrap w:val="0"/>
            <w:vAlign w:val="center"/>
          </w:tcPr>
          <w:p>
            <w:pPr>
              <w:widowControl/>
              <w:spacing w:line="460" w:lineRule="exact"/>
              <w:jc w:val="left"/>
              <w:rPr>
                <w:rFonts w:hint="eastAsia" w:ascii="仿宋_GB2312" w:hAnsi="仿宋_GB2312" w:eastAsia="仿宋_GB2312" w:cs="仿宋_GB2312"/>
                <w:kern w:val="0"/>
                <w:sz w:val="24"/>
                <w:szCs w:val="24"/>
              </w:rPr>
            </w:pPr>
          </w:p>
        </w:tc>
        <w:tc>
          <w:tcPr>
            <w:tcW w:w="1005" w:type="dxa"/>
            <w:tcBorders>
              <w:top w:val="nil"/>
              <w:left w:val="nil"/>
              <w:bottom w:val="single" w:color="auto" w:sz="4" w:space="0"/>
              <w:right w:val="single" w:color="auto" w:sz="4" w:space="0"/>
            </w:tcBorders>
            <w:noWrap w:val="0"/>
            <w:vAlign w:val="center"/>
          </w:tcPr>
          <w:p>
            <w:pPr>
              <w:widowControl/>
              <w:spacing w:line="460" w:lineRule="exact"/>
              <w:jc w:val="left"/>
              <w:rPr>
                <w:rFonts w:hint="eastAsia" w:ascii="仿宋_GB2312" w:hAnsi="仿宋_GB2312" w:eastAsia="仿宋_GB2312" w:cs="仿宋_GB2312"/>
                <w:kern w:val="0"/>
                <w:sz w:val="24"/>
                <w:szCs w:val="24"/>
              </w:rPr>
            </w:pPr>
          </w:p>
        </w:tc>
        <w:tc>
          <w:tcPr>
            <w:tcW w:w="696" w:type="dxa"/>
            <w:tcBorders>
              <w:top w:val="nil"/>
              <w:left w:val="nil"/>
              <w:bottom w:val="single" w:color="auto" w:sz="4" w:space="0"/>
              <w:right w:val="single" w:color="auto" w:sz="4" w:space="0"/>
            </w:tcBorders>
            <w:noWrap w:val="0"/>
            <w:vAlign w:val="center"/>
          </w:tcPr>
          <w:p>
            <w:pPr>
              <w:widowControl/>
              <w:spacing w:line="460" w:lineRule="exact"/>
              <w:jc w:val="left"/>
              <w:rPr>
                <w:rFonts w:hint="eastAsia" w:ascii="仿宋_GB2312" w:hAnsi="仿宋_GB2312" w:eastAsia="仿宋_GB2312" w:cs="仿宋_GB2312"/>
                <w:kern w:val="0"/>
                <w:sz w:val="24"/>
                <w:szCs w:val="24"/>
              </w:rPr>
            </w:pPr>
          </w:p>
        </w:tc>
        <w:tc>
          <w:tcPr>
            <w:tcW w:w="773" w:type="dxa"/>
            <w:tcBorders>
              <w:top w:val="nil"/>
              <w:left w:val="nil"/>
              <w:bottom w:val="single" w:color="auto" w:sz="4" w:space="0"/>
              <w:right w:val="single" w:color="auto" w:sz="4" w:space="0"/>
            </w:tcBorders>
            <w:noWrap w:val="0"/>
            <w:vAlign w:val="center"/>
          </w:tcPr>
          <w:p>
            <w:pPr>
              <w:widowControl/>
              <w:spacing w:line="460" w:lineRule="exact"/>
              <w:jc w:val="left"/>
              <w:rPr>
                <w:rFonts w:hint="eastAsia" w:ascii="仿宋_GB2312" w:hAnsi="仿宋_GB2312" w:eastAsia="仿宋_GB2312" w:cs="仿宋_GB2312"/>
                <w:kern w:val="0"/>
                <w:sz w:val="24"/>
                <w:szCs w:val="24"/>
              </w:rPr>
            </w:pPr>
          </w:p>
        </w:tc>
        <w:tc>
          <w:tcPr>
            <w:tcW w:w="702" w:type="dxa"/>
            <w:tcBorders>
              <w:top w:val="nil"/>
              <w:left w:val="nil"/>
              <w:bottom w:val="single" w:color="auto" w:sz="4" w:space="0"/>
              <w:right w:val="single" w:color="auto" w:sz="4" w:space="0"/>
            </w:tcBorders>
            <w:noWrap w:val="0"/>
            <w:vAlign w:val="center"/>
          </w:tcPr>
          <w:p>
            <w:pPr>
              <w:widowControl/>
              <w:spacing w:line="460" w:lineRule="exact"/>
              <w:jc w:val="left"/>
              <w:rPr>
                <w:rFonts w:hint="eastAsia" w:ascii="仿宋_GB2312" w:hAnsi="仿宋_GB2312" w:eastAsia="仿宋_GB2312" w:cs="仿宋_GB2312"/>
                <w:kern w:val="0"/>
                <w:sz w:val="24"/>
                <w:szCs w:val="24"/>
              </w:rPr>
            </w:pPr>
          </w:p>
        </w:tc>
      </w:tr>
      <w:tr>
        <w:tblPrEx>
          <w:tblCellMar>
            <w:top w:w="0" w:type="dxa"/>
            <w:left w:w="108" w:type="dxa"/>
            <w:bottom w:w="0" w:type="dxa"/>
            <w:right w:w="108" w:type="dxa"/>
          </w:tblCellMar>
        </w:tblPrEx>
        <w:trPr>
          <w:trHeight w:val="711" w:hRule="atLeast"/>
          <w:jc w:val="center"/>
        </w:trPr>
        <w:tc>
          <w:tcPr>
            <w:tcW w:w="742" w:type="dxa"/>
            <w:tcBorders>
              <w:top w:val="nil"/>
              <w:left w:val="single" w:color="auto" w:sz="4" w:space="0"/>
              <w:bottom w:val="single" w:color="auto" w:sz="4" w:space="0"/>
              <w:right w:val="single" w:color="auto" w:sz="4" w:space="0"/>
            </w:tcBorders>
            <w:noWrap w:val="0"/>
            <w:vAlign w:val="center"/>
          </w:tcPr>
          <w:p>
            <w:pPr>
              <w:widowControl/>
              <w:spacing w:line="460" w:lineRule="exact"/>
              <w:jc w:val="right"/>
              <w:rPr>
                <w:rFonts w:hint="eastAsia" w:ascii="仿宋_GB2312" w:hAnsi="仿宋_GB2312" w:eastAsia="仿宋_GB2312" w:cs="仿宋_GB2312"/>
                <w:kern w:val="0"/>
                <w:sz w:val="24"/>
                <w:szCs w:val="24"/>
              </w:rPr>
            </w:pPr>
          </w:p>
        </w:tc>
        <w:tc>
          <w:tcPr>
            <w:tcW w:w="1270" w:type="dxa"/>
            <w:tcBorders>
              <w:top w:val="nil"/>
              <w:left w:val="nil"/>
              <w:bottom w:val="single" w:color="auto" w:sz="4" w:space="0"/>
              <w:right w:val="single" w:color="auto" w:sz="4" w:space="0"/>
            </w:tcBorders>
            <w:noWrap w:val="0"/>
            <w:vAlign w:val="center"/>
          </w:tcPr>
          <w:p>
            <w:pPr>
              <w:widowControl/>
              <w:spacing w:line="460" w:lineRule="exact"/>
              <w:jc w:val="left"/>
              <w:rPr>
                <w:rFonts w:hint="eastAsia" w:ascii="仿宋_GB2312" w:hAnsi="仿宋_GB2312" w:eastAsia="仿宋_GB2312" w:cs="仿宋_GB2312"/>
                <w:kern w:val="0"/>
                <w:sz w:val="24"/>
                <w:szCs w:val="24"/>
              </w:rPr>
            </w:pPr>
          </w:p>
        </w:tc>
        <w:tc>
          <w:tcPr>
            <w:tcW w:w="726" w:type="dxa"/>
            <w:tcBorders>
              <w:top w:val="nil"/>
              <w:left w:val="nil"/>
              <w:bottom w:val="single" w:color="auto" w:sz="4" w:space="0"/>
              <w:right w:val="single" w:color="auto" w:sz="4" w:space="0"/>
            </w:tcBorders>
            <w:noWrap w:val="0"/>
            <w:vAlign w:val="center"/>
          </w:tcPr>
          <w:p>
            <w:pPr>
              <w:widowControl/>
              <w:spacing w:line="460" w:lineRule="exact"/>
              <w:jc w:val="left"/>
              <w:rPr>
                <w:rFonts w:hint="eastAsia" w:ascii="仿宋_GB2312" w:hAnsi="仿宋_GB2312" w:eastAsia="仿宋_GB2312" w:cs="仿宋_GB2312"/>
                <w:kern w:val="0"/>
                <w:sz w:val="24"/>
                <w:szCs w:val="24"/>
              </w:rPr>
            </w:pPr>
          </w:p>
        </w:tc>
        <w:tc>
          <w:tcPr>
            <w:tcW w:w="710" w:type="dxa"/>
            <w:tcBorders>
              <w:top w:val="nil"/>
              <w:left w:val="nil"/>
              <w:bottom w:val="single" w:color="auto" w:sz="4" w:space="0"/>
              <w:right w:val="single" w:color="auto" w:sz="4" w:space="0"/>
            </w:tcBorders>
            <w:noWrap w:val="0"/>
            <w:vAlign w:val="center"/>
          </w:tcPr>
          <w:p>
            <w:pPr>
              <w:widowControl/>
              <w:spacing w:line="460" w:lineRule="exact"/>
              <w:jc w:val="left"/>
              <w:rPr>
                <w:rFonts w:hint="eastAsia" w:ascii="仿宋_GB2312" w:hAnsi="仿宋_GB2312" w:eastAsia="仿宋_GB2312" w:cs="仿宋_GB2312"/>
                <w:kern w:val="0"/>
                <w:sz w:val="24"/>
                <w:szCs w:val="24"/>
              </w:rPr>
            </w:pPr>
          </w:p>
        </w:tc>
        <w:tc>
          <w:tcPr>
            <w:tcW w:w="943" w:type="dxa"/>
            <w:tcBorders>
              <w:top w:val="nil"/>
              <w:left w:val="nil"/>
              <w:bottom w:val="single" w:color="auto" w:sz="4" w:space="0"/>
              <w:right w:val="single" w:color="auto" w:sz="4" w:space="0"/>
            </w:tcBorders>
            <w:noWrap w:val="0"/>
            <w:vAlign w:val="center"/>
          </w:tcPr>
          <w:p>
            <w:pPr>
              <w:widowControl/>
              <w:spacing w:line="460" w:lineRule="exact"/>
              <w:jc w:val="left"/>
              <w:rPr>
                <w:rFonts w:hint="eastAsia" w:ascii="仿宋_GB2312" w:hAnsi="仿宋_GB2312" w:eastAsia="仿宋_GB2312" w:cs="仿宋_GB2312"/>
                <w:kern w:val="0"/>
                <w:sz w:val="24"/>
                <w:szCs w:val="24"/>
              </w:rPr>
            </w:pPr>
          </w:p>
        </w:tc>
        <w:tc>
          <w:tcPr>
            <w:tcW w:w="1013" w:type="dxa"/>
            <w:tcBorders>
              <w:top w:val="nil"/>
              <w:left w:val="nil"/>
              <w:bottom w:val="single" w:color="auto" w:sz="4" w:space="0"/>
              <w:right w:val="single" w:color="auto" w:sz="4" w:space="0"/>
            </w:tcBorders>
            <w:noWrap w:val="0"/>
            <w:vAlign w:val="center"/>
          </w:tcPr>
          <w:p>
            <w:pPr>
              <w:widowControl/>
              <w:spacing w:line="460" w:lineRule="exact"/>
              <w:jc w:val="left"/>
              <w:rPr>
                <w:rFonts w:hint="eastAsia" w:ascii="仿宋_GB2312" w:hAnsi="仿宋_GB2312" w:eastAsia="仿宋_GB2312" w:cs="仿宋_GB2312"/>
                <w:kern w:val="0"/>
                <w:sz w:val="24"/>
                <w:szCs w:val="24"/>
              </w:rPr>
            </w:pPr>
          </w:p>
        </w:tc>
        <w:tc>
          <w:tcPr>
            <w:tcW w:w="938" w:type="dxa"/>
            <w:tcBorders>
              <w:top w:val="nil"/>
              <w:left w:val="nil"/>
              <w:bottom w:val="single" w:color="auto" w:sz="4" w:space="0"/>
              <w:right w:val="single" w:color="auto" w:sz="4" w:space="0"/>
            </w:tcBorders>
            <w:noWrap w:val="0"/>
            <w:vAlign w:val="center"/>
          </w:tcPr>
          <w:p>
            <w:pPr>
              <w:widowControl/>
              <w:spacing w:line="460" w:lineRule="exact"/>
              <w:jc w:val="left"/>
              <w:rPr>
                <w:rFonts w:hint="eastAsia" w:ascii="仿宋_GB2312" w:hAnsi="仿宋_GB2312" w:eastAsia="仿宋_GB2312" w:cs="仿宋_GB2312"/>
                <w:kern w:val="0"/>
                <w:sz w:val="24"/>
                <w:szCs w:val="24"/>
              </w:rPr>
            </w:pPr>
          </w:p>
        </w:tc>
        <w:tc>
          <w:tcPr>
            <w:tcW w:w="1444" w:type="dxa"/>
            <w:tcBorders>
              <w:top w:val="nil"/>
              <w:left w:val="nil"/>
              <w:bottom w:val="single" w:color="auto" w:sz="4" w:space="0"/>
              <w:right w:val="single" w:color="auto" w:sz="4" w:space="0"/>
            </w:tcBorders>
            <w:noWrap w:val="0"/>
            <w:vAlign w:val="center"/>
          </w:tcPr>
          <w:p>
            <w:pPr>
              <w:widowControl/>
              <w:spacing w:line="460" w:lineRule="exact"/>
              <w:jc w:val="left"/>
              <w:rPr>
                <w:rFonts w:hint="eastAsia" w:ascii="仿宋_GB2312" w:hAnsi="仿宋_GB2312" w:eastAsia="仿宋_GB2312" w:cs="仿宋_GB2312"/>
                <w:kern w:val="0"/>
                <w:sz w:val="24"/>
                <w:szCs w:val="24"/>
              </w:rPr>
            </w:pPr>
          </w:p>
        </w:tc>
        <w:tc>
          <w:tcPr>
            <w:tcW w:w="1067" w:type="dxa"/>
            <w:tcBorders>
              <w:top w:val="nil"/>
              <w:left w:val="nil"/>
              <w:bottom w:val="single" w:color="auto" w:sz="4" w:space="0"/>
              <w:right w:val="single" w:color="auto" w:sz="4" w:space="0"/>
            </w:tcBorders>
            <w:noWrap w:val="0"/>
            <w:vAlign w:val="center"/>
          </w:tcPr>
          <w:p>
            <w:pPr>
              <w:widowControl/>
              <w:spacing w:line="460" w:lineRule="exact"/>
              <w:jc w:val="left"/>
              <w:rPr>
                <w:rFonts w:hint="eastAsia" w:ascii="仿宋_GB2312" w:hAnsi="仿宋_GB2312" w:eastAsia="仿宋_GB2312" w:cs="仿宋_GB2312"/>
                <w:kern w:val="0"/>
                <w:sz w:val="24"/>
                <w:szCs w:val="24"/>
              </w:rPr>
            </w:pPr>
          </w:p>
        </w:tc>
        <w:tc>
          <w:tcPr>
            <w:tcW w:w="1268" w:type="dxa"/>
            <w:tcBorders>
              <w:top w:val="nil"/>
              <w:left w:val="nil"/>
              <w:bottom w:val="single" w:color="auto" w:sz="4" w:space="0"/>
              <w:right w:val="single" w:color="auto" w:sz="4" w:space="0"/>
            </w:tcBorders>
            <w:noWrap w:val="0"/>
            <w:vAlign w:val="center"/>
          </w:tcPr>
          <w:p>
            <w:pPr>
              <w:widowControl/>
              <w:spacing w:line="460" w:lineRule="exact"/>
              <w:jc w:val="left"/>
              <w:rPr>
                <w:rFonts w:hint="eastAsia" w:ascii="仿宋_GB2312" w:hAnsi="仿宋_GB2312" w:eastAsia="仿宋_GB2312" w:cs="仿宋_GB2312"/>
                <w:kern w:val="0"/>
                <w:sz w:val="24"/>
                <w:szCs w:val="24"/>
              </w:rPr>
            </w:pPr>
          </w:p>
        </w:tc>
        <w:tc>
          <w:tcPr>
            <w:tcW w:w="943" w:type="dxa"/>
            <w:tcBorders>
              <w:top w:val="nil"/>
              <w:left w:val="nil"/>
              <w:bottom w:val="single" w:color="auto" w:sz="4" w:space="0"/>
              <w:right w:val="single" w:color="auto" w:sz="4" w:space="0"/>
            </w:tcBorders>
            <w:noWrap w:val="0"/>
            <w:vAlign w:val="center"/>
          </w:tcPr>
          <w:p>
            <w:pPr>
              <w:widowControl/>
              <w:spacing w:line="460" w:lineRule="exact"/>
              <w:jc w:val="left"/>
              <w:rPr>
                <w:rFonts w:hint="eastAsia" w:ascii="仿宋_GB2312" w:hAnsi="仿宋_GB2312" w:eastAsia="仿宋_GB2312" w:cs="仿宋_GB2312"/>
                <w:kern w:val="0"/>
                <w:sz w:val="24"/>
                <w:szCs w:val="24"/>
              </w:rPr>
            </w:pPr>
          </w:p>
        </w:tc>
        <w:tc>
          <w:tcPr>
            <w:tcW w:w="1005" w:type="dxa"/>
            <w:tcBorders>
              <w:top w:val="nil"/>
              <w:left w:val="nil"/>
              <w:bottom w:val="single" w:color="auto" w:sz="4" w:space="0"/>
              <w:right w:val="single" w:color="auto" w:sz="4" w:space="0"/>
            </w:tcBorders>
            <w:noWrap w:val="0"/>
            <w:vAlign w:val="center"/>
          </w:tcPr>
          <w:p>
            <w:pPr>
              <w:widowControl/>
              <w:spacing w:line="460" w:lineRule="exact"/>
              <w:jc w:val="left"/>
              <w:rPr>
                <w:rFonts w:hint="eastAsia" w:ascii="仿宋_GB2312" w:hAnsi="仿宋_GB2312" w:eastAsia="仿宋_GB2312" w:cs="仿宋_GB2312"/>
                <w:kern w:val="0"/>
                <w:sz w:val="24"/>
                <w:szCs w:val="24"/>
              </w:rPr>
            </w:pPr>
          </w:p>
        </w:tc>
        <w:tc>
          <w:tcPr>
            <w:tcW w:w="696" w:type="dxa"/>
            <w:tcBorders>
              <w:top w:val="nil"/>
              <w:left w:val="nil"/>
              <w:bottom w:val="single" w:color="auto" w:sz="4" w:space="0"/>
              <w:right w:val="single" w:color="auto" w:sz="4" w:space="0"/>
            </w:tcBorders>
            <w:noWrap w:val="0"/>
            <w:vAlign w:val="center"/>
          </w:tcPr>
          <w:p>
            <w:pPr>
              <w:widowControl/>
              <w:spacing w:line="460" w:lineRule="exact"/>
              <w:jc w:val="left"/>
              <w:rPr>
                <w:rFonts w:hint="eastAsia" w:ascii="仿宋_GB2312" w:hAnsi="仿宋_GB2312" w:eastAsia="仿宋_GB2312" w:cs="仿宋_GB2312"/>
                <w:kern w:val="0"/>
                <w:sz w:val="24"/>
                <w:szCs w:val="24"/>
              </w:rPr>
            </w:pPr>
          </w:p>
        </w:tc>
        <w:tc>
          <w:tcPr>
            <w:tcW w:w="773" w:type="dxa"/>
            <w:tcBorders>
              <w:top w:val="nil"/>
              <w:left w:val="nil"/>
              <w:bottom w:val="single" w:color="auto" w:sz="4" w:space="0"/>
              <w:right w:val="single" w:color="auto" w:sz="4" w:space="0"/>
            </w:tcBorders>
            <w:noWrap w:val="0"/>
            <w:vAlign w:val="center"/>
          </w:tcPr>
          <w:p>
            <w:pPr>
              <w:widowControl/>
              <w:spacing w:line="460" w:lineRule="exact"/>
              <w:jc w:val="left"/>
              <w:rPr>
                <w:rFonts w:hint="eastAsia" w:ascii="仿宋_GB2312" w:hAnsi="仿宋_GB2312" w:eastAsia="仿宋_GB2312" w:cs="仿宋_GB2312"/>
                <w:kern w:val="0"/>
                <w:sz w:val="24"/>
                <w:szCs w:val="24"/>
              </w:rPr>
            </w:pPr>
          </w:p>
        </w:tc>
        <w:tc>
          <w:tcPr>
            <w:tcW w:w="702" w:type="dxa"/>
            <w:tcBorders>
              <w:top w:val="nil"/>
              <w:left w:val="nil"/>
              <w:bottom w:val="single" w:color="auto" w:sz="4" w:space="0"/>
              <w:right w:val="single" w:color="auto" w:sz="4" w:space="0"/>
            </w:tcBorders>
            <w:noWrap w:val="0"/>
            <w:vAlign w:val="center"/>
          </w:tcPr>
          <w:p>
            <w:pPr>
              <w:widowControl/>
              <w:spacing w:line="460" w:lineRule="exact"/>
              <w:jc w:val="left"/>
              <w:rPr>
                <w:rFonts w:hint="eastAsia" w:ascii="仿宋_GB2312" w:hAnsi="仿宋_GB2312" w:eastAsia="仿宋_GB2312" w:cs="仿宋_GB2312"/>
                <w:kern w:val="0"/>
                <w:sz w:val="24"/>
                <w:szCs w:val="24"/>
              </w:rPr>
            </w:pPr>
          </w:p>
        </w:tc>
      </w:tr>
      <w:tr>
        <w:tblPrEx>
          <w:tblCellMar>
            <w:top w:w="0" w:type="dxa"/>
            <w:left w:w="108" w:type="dxa"/>
            <w:bottom w:w="0" w:type="dxa"/>
            <w:right w:w="108" w:type="dxa"/>
          </w:tblCellMar>
        </w:tblPrEx>
        <w:trPr>
          <w:trHeight w:val="659" w:hRule="atLeast"/>
          <w:jc w:val="center"/>
        </w:trPr>
        <w:tc>
          <w:tcPr>
            <w:tcW w:w="742" w:type="dxa"/>
            <w:tcBorders>
              <w:top w:val="single" w:color="auto" w:sz="4" w:space="0"/>
              <w:left w:val="single" w:color="auto" w:sz="4" w:space="0"/>
              <w:bottom w:val="single" w:color="auto" w:sz="4" w:space="0"/>
              <w:right w:val="single" w:color="auto" w:sz="4" w:space="0"/>
            </w:tcBorders>
            <w:noWrap w:val="0"/>
            <w:vAlign w:val="center"/>
          </w:tcPr>
          <w:p>
            <w:pPr>
              <w:widowControl/>
              <w:spacing w:line="460" w:lineRule="exact"/>
              <w:jc w:val="right"/>
              <w:rPr>
                <w:rFonts w:hint="eastAsia" w:ascii="仿宋_GB2312" w:hAnsi="仿宋_GB2312" w:eastAsia="仿宋_GB2312" w:cs="仿宋_GB2312"/>
                <w:kern w:val="0"/>
                <w:sz w:val="24"/>
                <w:szCs w:val="24"/>
              </w:rPr>
            </w:pPr>
          </w:p>
        </w:tc>
        <w:tc>
          <w:tcPr>
            <w:tcW w:w="1270" w:type="dxa"/>
            <w:tcBorders>
              <w:top w:val="single" w:color="auto" w:sz="4" w:space="0"/>
              <w:left w:val="single" w:color="auto" w:sz="4" w:space="0"/>
              <w:bottom w:val="single" w:color="auto" w:sz="4" w:space="0"/>
              <w:right w:val="single" w:color="auto" w:sz="4" w:space="0"/>
            </w:tcBorders>
            <w:noWrap w:val="0"/>
            <w:vAlign w:val="center"/>
          </w:tcPr>
          <w:p>
            <w:pPr>
              <w:widowControl/>
              <w:spacing w:line="460" w:lineRule="exact"/>
              <w:jc w:val="left"/>
              <w:rPr>
                <w:rFonts w:hint="eastAsia" w:ascii="仿宋_GB2312" w:hAnsi="仿宋_GB2312" w:eastAsia="仿宋_GB2312" w:cs="仿宋_GB2312"/>
                <w:kern w:val="0"/>
                <w:sz w:val="24"/>
                <w:szCs w:val="24"/>
              </w:rPr>
            </w:pPr>
          </w:p>
        </w:tc>
        <w:tc>
          <w:tcPr>
            <w:tcW w:w="726" w:type="dxa"/>
            <w:tcBorders>
              <w:top w:val="single" w:color="auto" w:sz="4" w:space="0"/>
              <w:left w:val="single" w:color="auto" w:sz="4" w:space="0"/>
              <w:bottom w:val="single" w:color="auto" w:sz="4" w:space="0"/>
              <w:right w:val="single" w:color="auto" w:sz="4" w:space="0"/>
            </w:tcBorders>
            <w:noWrap w:val="0"/>
            <w:vAlign w:val="center"/>
          </w:tcPr>
          <w:p>
            <w:pPr>
              <w:widowControl/>
              <w:spacing w:line="460" w:lineRule="exact"/>
              <w:jc w:val="left"/>
              <w:rPr>
                <w:rFonts w:hint="eastAsia" w:ascii="仿宋_GB2312" w:hAnsi="仿宋_GB2312" w:eastAsia="仿宋_GB2312" w:cs="仿宋_GB2312"/>
                <w:kern w:val="0"/>
                <w:sz w:val="24"/>
                <w:szCs w:val="24"/>
              </w:rPr>
            </w:pPr>
          </w:p>
        </w:tc>
        <w:tc>
          <w:tcPr>
            <w:tcW w:w="710" w:type="dxa"/>
            <w:tcBorders>
              <w:top w:val="single" w:color="auto" w:sz="4" w:space="0"/>
              <w:left w:val="single" w:color="auto" w:sz="4" w:space="0"/>
              <w:bottom w:val="single" w:color="auto" w:sz="4" w:space="0"/>
              <w:right w:val="single" w:color="auto" w:sz="4" w:space="0"/>
            </w:tcBorders>
            <w:noWrap w:val="0"/>
            <w:vAlign w:val="center"/>
          </w:tcPr>
          <w:p>
            <w:pPr>
              <w:widowControl/>
              <w:spacing w:line="460" w:lineRule="exact"/>
              <w:jc w:val="left"/>
              <w:rPr>
                <w:rFonts w:hint="eastAsia" w:ascii="仿宋_GB2312" w:hAnsi="仿宋_GB2312" w:eastAsia="仿宋_GB2312" w:cs="仿宋_GB2312"/>
                <w:kern w:val="0"/>
                <w:sz w:val="24"/>
                <w:szCs w:val="24"/>
              </w:rPr>
            </w:pPr>
          </w:p>
        </w:tc>
        <w:tc>
          <w:tcPr>
            <w:tcW w:w="943" w:type="dxa"/>
            <w:tcBorders>
              <w:top w:val="single" w:color="auto" w:sz="4" w:space="0"/>
              <w:left w:val="single" w:color="auto" w:sz="4" w:space="0"/>
              <w:bottom w:val="single" w:color="auto" w:sz="4" w:space="0"/>
              <w:right w:val="single" w:color="auto" w:sz="4" w:space="0"/>
            </w:tcBorders>
            <w:noWrap w:val="0"/>
            <w:vAlign w:val="center"/>
          </w:tcPr>
          <w:p>
            <w:pPr>
              <w:widowControl/>
              <w:spacing w:line="460" w:lineRule="exact"/>
              <w:jc w:val="left"/>
              <w:rPr>
                <w:rFonts w:hint="eastAsia" w:ascii="仿宋_GB2312" w:hAnsi="仿宋_GB2312" w:eastAsia="仿宋_GB2312" w:cs="仿宋_GB2312"/>
                <w:kern w:val="0"/>
                <w:sz w:val="24"/>
                <w:szCs w:val="24"/>
              </w:rPr>
            </w:pPr>
          </w:p>
        </w:tc>
        <w:tc>
          <w:tcPr>
            <w:tcW w:w="1013" w:type="dxa"/>
            <w:tcBorders>
              <w:top w:val="single" w:color="auto" w:sz="4" w:space="0"/>
              <w:left w:val="single" w:color="auto" w:sz="4" w:space="0"/>
              <w:bottom w:val="single" w:color="auto" w:sz="4" w:space="0"/>
              <w:right w:val="single" w:color="auto" w:sz="4" w:space="0"/>
            </w:tcBorders>
            <w:noWrap w:val="0"/>
            <w:vAlign w:val="center"/>
          </w:tcPr>
          <w:p>
            <w:pPr>
              <w:widowControl/>
              <w:spacing w:line="460" w:lineRule="exact"/>
              <w:jc w:val="left"/>
              <w:rPr>
                <w:rFonts w:hint="eastAsia" w:ascii="仿宋_GB2312" w:hAnsi="仿宋_GB2312" w:eastAsia="仿宋_GB2312" w:cs="仿宋_GB2312"/>
                <w:kern w:val="0"/>
                <w:sz w:val="24"/>
                <w:szCs w:val="24"/>
              </w:rPr>
            </w:pPr>
          </w:p>
        </w:tc>
        <w:tc>
          <w:tcPr>
            <w:tcW w:w="938" w:type="dxa"/>
            <w:tcBorders>
              <w:top w:val="single" w:color="auto" w:sz="4" w:space="0"/>
              <w:left w:val="single" w:color="auto" w:sz="4" w:space="0"/>
              <w:bottom w:val="single" w:color="auto" w:sz="4" w:space="0"/>
              <w:right w:val="single" w:color="auto" w:sz="4" w:space="0"/>
            </w:tcBorders>
            <w:noWrap w:val="0"/>
            <w:vAlign w:val="center"/>
          </w:tcPr>
          <w:p>
            <w:pPr>
              <w:widowControl/>
              <w:spacing w:line="460" w:lineRule="exact"/>
              <w:jc w:val="left"/>
              <w:rPr>
                <w:rFonts w:hint="eastAsia" w:ascii="仿宋_GB2312" w:hAnsi="仿宋_GB2312" w:eastAsia="仿宋_GB2312" w:cs="仿宋_GB2312"/>
                <w:kern w:val="0"/>
                <w:sz w:val="24"/>
                <w:szCs w:val="24"/>
              </w:rPr>
            </w:pPr>
          </w:p>
        </w:tc>
        <w:tc>
          <w:tcPr>
            <w:tcW w:w="1444" w:type="dxa"/>
            <w:tcBorders>
              <w:top w:val="single" w:color="auto" w:sz="4" w:space="0"/>
              <w:left w:val="single" w:color="auto" w:sz="4" w:space="0"/>
              <w:bottom w:val="single" w:color="auto" w:sz="4" w:space="0"/>
              <w:right w:val="single" w:color="auto" w:sz="4" w:space="0"/>
            </w:tcBorders>
            <w:noWrap w:val="0"/>
            <w:vAlign w:val="center"/>
          </w:tcPr>
          <w:p>
            <w:pPr>
              <w:widowControl/>
              <w:spacing w:line="460" w:lineRule="exact"/>
              <w:jc w:val="left"/>
              <w:rPr>
                <w:rFonts w:hint="eastAsia" w:ascii="仿宋_GB2312" w:hAnsi="仿宋_GB2312" w:eastAsia="仿宋_GB2312" w:cs="仿宋_GB2312"/>
                <w:kern w:val="0"/>
                <w:sz w:val="24"/>
                <w:szCs w:val="24"/>
              </w:rPr>
            </w:pPr>
          </w:p>
        </w:tc>
        <w:tc>
          <w:tcPr>
            <w:tcW w:w="1067" w:type="dxa"/>
            <w:tcBorders>
              <w:top w:val="single" w:color="auto" w:sz="4" w:space="0"/>
              <w:left w:val="single" w:color="auto" w:sz="4" w:space="0"/>
              <w:bottom w:val="single" w:color="auto" w:sz="4" w:space="0"/>
              <w:right w:val="single" w:color="auto" w:sz="4" w:space="0"/>
            </w:tcBorders>
            <w:noWrap w:val="0"/>
            <w:vAlign w:val="center"/>
          </w:tcPr>
          <w:p>
            <w:pPr>
              <w:widowControl/>
              <w:spacing w:line="460" w:lineRule="exact"/>
              <w:jc w:val="left"/>
              <w:rPr>
                <w:rFonts w:hint="eastAsia" w:ascii="仿宋_GB2312" w:hAnsi="仿宋_GB2312" w:eastAsia="仿宋_GB2312" w:cs="仿宋_GB2312"/>
                <w:kern w:val="0"/>
                <w:sz w:val="24"/>
                <w:szCs w:val="24"/>
              </w:rPr>
            </w:pPr>
          </w:p>
        </w:tc>
        <w:tc>
          <w:tcPr>
            <w:tcW w:w="1268" w:type="dxa"/>
            <w:tcBorders>
              <w:top w:val="single" w:color="auto" w:sz="4" w:space="0"/>
              <w:left w:val="single" w:color="auto" w:sz="4" w:space="0"/>
              <w:bottom w:val="single" w:color="auto" w:sz="4" w:space="0"/>
              <w:right w:val="single" w:color="auto" w:sz="4" w:space="0"/>
            </w:tcBorders>
            <w:noWrap w:val="0"/>
            <w:vAlign w:val="center"/>
          </w:tcPr>
          <w:p>
            <w:pPr>
              <w:widowControl/>
              <w:spacing w:line="460" w:lineRule="exact"/>
              <w:jc w:val="left"/>
              <w:rPr>
                <w:rFonts w:hint="eastAsia" w:ascii="仿宋_GB2312" w:hAnsi="仿宋_GB2312" w:eastAsia="仿宋_GB2312" w:cs="仿宋_GB2312"/>
                <w:kern w:val="0"/>
                <w:sz w:val="24"/>
                <w:szCs w:val="24"/>
              </w:rPr>
            </w:pPr>
          </w:p>
        </w:tc>
        <w:tc>
          <w:tcPr>
            <w:tcW w:w="943" w:type="dxa"/>
            <w:tcBorders>
              <w:top w:val="single" w:color="auto" w:sz="4" w:space="0"/>
              <w:left w:val="single" w:color="auto" w:sz="4" w:space="0"/>
              <w:bottom w:val="single" w:color="auto" w:sz="4" w:space="0"/>
              <w:right w:val="single" w:color="auto" w:sz="4" w:space="0"/>
            </w:tcBorders>
            <w:noWrap w:val="0"/>
            <w:vAlign w:val="center"/>
          </w:tcPr>
          <w:p>
            <w:pPr>
              <w:widowControl/>
              <w:spacing w:line="460" w:lineRule="exact"/>
              <w:jc w:val="left"/>
              <w:rPr>
                <w:rFonts w:hint="eastAsia" w:ascii="仿宋_GB2312" w:hAnsi="仿宋_GB2312" w:eastAsia="仿宋_GB2312" w:cs="仿宋_GB2312"/>
                <w:kern w:val="0"/>
                <w:sz w:val="24"/>
                <w:szCs w:val="24"/>
              </w:rPr>
            </w:pPr>
          </w:p>
        </w:tc>
        <w:tc>
          <w:tcPr>
            <w:tcW w:w="1005" w:type="dxa"/>
            <w:tcBorders>
              <w:top w:val="single" w:color="auto" w:sz="4" w:space="0"/>
              <w:left w:val="single" w:color="auto" w:sz="4" w:space="0"/>
              <w:bottom w:val="single" w:color="auto" w:sz="4" w:space="0"/>
              <w:right w:val="single" w:color="auto" w:sz="4" w:space="0"/>
            </w:tcBorders>
            <w:noWrap w:val="0"/>
            <w:vAlign w:val="center"/>
          </w:tcPr>
          <w:p>
            <w:pPr>
              <w:widowControl/>
              <w:spacing w:line="460" w:lineRule="exact"/>
              <w:jc w:val="left"/>
              <w:rPr>
                <w:rFonts w:hint="eastAsia" w:ascii="仿宋_GB2312" w:hAnsi="仿宋_GB2312" w:eastAsia="仿宋_GB2312" w:cs="仿宋_GB2312"/>
                <w:kern w:val="0"/>
                <w:sz w:val="24"/>
                <w:szCs w:val="24"/>
              </w:rPr>
            </w:pPr>
          </w:p>
        </w:tc>
        <w:tc>
          <w:tcPr>
            <w:tcW w:w="696" w:type="dxa"/>
            <w:tcBorders>
              <w:top w:val="single" w:color="auto" w:sz="4" w:space="0"/>
              <w:left w:val="single" w:color="auto" w:sz="4" w:space="0"/>
              <w:bottom w:val="single" w:color="auto" w:sz="4" w:space="0"/>
              <w:right w:val="single" w:color="auto" w:sz="4" w:space="0"/>
            </w:tcBorders>
            <w:noWrap w:val="0"/>
            <w:vAlign w:val="center"/>
          </w:tcPr>
          <w:p>
            <w:pPr>
              <w:widowControl/>
              <w:spacing w:line="460" w:lineRule="exact"/>
              <w:jc w:val="left"/>
              <w:rPr>
                <w:rFonts w:hint="eastAsia" w:ascii="仿宋_GB2312" w:hAnsi="仿宋_GB2312" w:eastAsia="仿宋_GB2312" w:cs="仿宋_GB2312"/>
                <w:kern w:val="0"/>
                <w:sz w:val="24"/>
                <w:szCs w:val="24"/>
              </w:rPr>
            </w:pPr>
          </w:p>
        </w:tc>
        <w:tc>
          <w:tcPr>
            <w:tcW w:w="773" w:type="dxa"/>
            <w:tcBorders>
              <w:top w:val="single" w:color="auto" w:sz="4" w:space="0"/>
              <w:left w:val="single" w:color="auto" w:sz="4" w:space="0"/>
              <w:bottom w:val="single" w:color="auto" w:sz="4" w:space="0"/>
              <w:right w:val="single" w:color="auto" w:sz="4" w:space="0"/>
            </w:tcBorders>
            <w:noWrap w:val="0"/>
            <w:vAlign w:val="center"/>
          </w:tcPr>
          <w:p>
            <w:pPr>
              <w:widowControl/>
              <w:spacing w:line="460" w:lineRule="exact"/>
              <w:jc w:val="left"/>
              <w:rPr>
                <w:rFonts w:hint="eastAsia" w:ascii="仿宋_GB2312" w:hAnsi="仿宋_GB2312" w:eastAsia="仿宋_GB2312" w:cs="仿宋_GB2312"/>
                <w:kern w:val="0"/>
                <w:sz w:val="24"/>
                <w:szCs w:val="24"/>
              </w:rPr>
            </w:pPr>
          </w:p>
        </w:tc>
        <w:tc>
          <w:tcPr>
            <w:tcW w:w="702" w:type="dxa"/>
            <w:tcBorders>
              <w:top w:val="single" w:color="auto" w:sz="4" w:space="0"/>
              <w:left w:val="single" w:color="auto" w:sz="4" w:space="0"/>
              <w:bottom w:val="single" w:color="auto" w:sz="4" w:space="0"/>
              <w:right w:val="single" w:color="auto" w:sz="4" w:space="0"/>
            </w:tcBorders>
            <w:noWrap w:val="0"/>
            <w:vAlign w:val="center"/>
          </w:tcPr>
          <w:p>
            <w:pPr>
              <w:widowControl/>
              <w:spacing w:line="460" w:lineRule="exact"/>
              <w:jc w:val="left"/>
              <w:rPr>
                <w:rFonts w:hint="eastAsia" w:ascii="仿宋_GB2312" w:hAnsi="仿宋_GB2312" w:eastAsia="仿宋_GB2312" w:cs="仿宋_GB2312"/>
                <w:kern w:val="0"/>
                <w:sz w:val="24"/>
                <w:szCs w:val="24"/>
              </w:rPr>
            </w:pPr>
          </w:p>
        </w:tc>
      </w:tr>
    </w:tbl>
    <w:p>
      <w:pPr>
        <w:spacing w:line="600" w:lineRule="exact"/>
        <w:ind w:firstLine="480" w:firstLineChars="200"/>
        <w:rPr>
          <w:rFonts w:hint="eastAsia" w:ascii="仿宋_GB2312" w:eastAsia="仿宋_GB2312"/>
          <w:sz w:val="24"/>
          <w:szCs w:val="24"/>
        </w:rPr>
      </w:pPr>
      <w:r>
        <w:rPr>
          <w:rFonts w:hint="eastAsia" w:ascii="仿宋_GB2312" w:eastAsia="仿宋_GB2312"/>
          <w:sz w:val="24"/>
          <w:szCs w:val="24"/>
        </w:rPr>
        <w:t>注：1.“明细比例”指各项预计成本、收益、不可预见费占项目总概算的比例；</w:t>
      </w:r>
    </w:p>
    <w:p>
      <w:pPr>
        <w:numPr>
          <w:ilvl w:val="0"/>
          <w:numId w:val="1"/>
        </w:numPr>
        <w:spacing w:line="600" w:lineRule="exact"/>
        <w:ind w:firstLine="960" w:firstLineChars="400"/>
        <w:rPr>
          <w:rFonts w:hint="eastAsia" w:ascii="仿宋_GB2312" w:eastAsia="仿宋_GB2312"/>
          <w:sz w:val="24"/>
          <w:szCs w:val="24"/>
        </w:rPr>
      </w:pPr>
      <w:r>
        <w:rPr>
          <w:rFonts w:hint="eastAsia" w:ascii="仿宋_GB2312" w:eastAsia="仿宋_GB2312"/>
          <w:sz w:val="24"/>
          <w:szCs w:val="24"/>
        </w:rPr>
        <w:t>概算表中数据关系：1=2+11+12； 2=3+4+5+6+7+8+9+10；</w:t>
      </w:r>
    </w:p>
    <w:p>
      <w:pPr>
        <w:numPr>
          <w:ilvl w:val="0"/>
          <w:numId w:val="1"/>
        </w:numPr>
        <w:spacing w:line="600" w:lineRule="exact"/>
        <w:ind w:firstLine="960" w:firstLineChars="400"/>
        <w:rPr>
          <w:rFonts w:hint="eastAsia" w:ascii="仿宋_GB2312" w:eastAsia="仿宋_GB2312"/>
          <w:sz w:val="24"/>
          <w:szCs w:val="24"/>
        </w:rPr>
        <w:sectPr>
          <w:footerReference r:id="rId9" w:type="default"/>
          <w:pgSz w:w="16838" w:h="11906" w:orient="landscape"/>
          <w:pgMar w:top="1701" w:right="1474" w:bottom="1701" w:left="1474" w:header="851" w:footer="1134" w:gutter="0"/>
          <w:cols w:space="720" w:num="1"/>
          <w:docGrid w:type="lines" w:linePitch="312" w:charSpace="0"/>
        </w:sectPr>
      </w:pPr>
      <w:r>
        <w:rPr>
          <w:rFonts w:hint="eastAsia" w:ascii="仿宋_GB2312" w:eastAsia="仿宋_GB2312"/>
          <w:sz w:val="24"/>
          <w:szCs w:val="24"/>
        </w:rPr>
        <w:t>概算总表中金额单位均为万元。</w:t>
      </w:r>
    </w:p>
    <w:p>
      <w:pPr>
        <w:pStyle w:val="3"/>
      </w:pPr>
      <w:bookmarkStart w:id="56" w:name="_Toc13033"/>
      <w:bookmarkStart w:id="57" w:name="_Toc15379_WPSOffice_Level2"/>
      <w:r>
        <w:rPr>
          <w:rFonts w:hint="eastAsia"/>
        </w:rPr>
        <w:t>（二）经费计算方法与标准</w:t>
      </w:r>
      <w:bookmarkEnd w:id="56"/>
      <w:bookmarkEnd w:id="57"/>
    </w:p>
    <w:p>
      <w:pPr>
        <w:spacing w:line="60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 材料费</w:t>
      </w:r>
    </w:p>
    <w:p>
      <w:pPr>
        <w:adjustRightInd w:val="0"/>
        <w:snapToGrid w:val="0"/>
        <w:spacing w:line="600" w:lineRule="exact"/>
        <w:ind w:firstLine="560" w:firstLineChars="200"/>
        <w:rPr>
          <w:rFonts w:hint="eastAsia" w:ascii="仿宋_GB2312" w:hAnsi="仿宋_GB2312" w:eastAsia="仿宋_GB2312" w:cs="仿宋_GB2312"/>
          <w:color w:val="FF0000"/>
          <w:sz w:val="28"/>
          <w:szCs w:val="28"/>
        </w:rPr>
      </w:pPr>
      <w:r>
        <w:rPr>
          <w:rFonts w:hint="eastAsia" w:ascii="仿宋_GB2312" w:hAnsi="仿宋_GB2312" w:eastAsia="仿宋_GB2312" w:cs="仿宋_GB2312"/>
          <w:color w:val="FF0000"/>
          <w:sz w:val="28"/>
          <w:szCs w:val="28"/>
        </w:rPr>
        <w:t>材料费是指在项目研究、试制过程中，必须使用的各种外购原材料、辅助材料、成品（含嵌入式软件）、半成品、存储器、元器件、陪试品和专用低值易耗品等所需费用，包括购买价款及运输、保险、装卸、筛选、整理、质保、废品损失等费用，以及相关税费。</w:t>
      </w:r>
    </w:p>
    <w:p>
      <w:pPr>
        <w:adjustRightInd w:val="0"/>
        <w:snapToGrid w:val="0"/>
        <w:spacing w:line="600" w:lineRule="exact"/>
        <w:ind w:firstLine="560" w:firstLineChars="200"/>
        <w:rPr>
          <w:rFonts w:hint="eastAsia" w:ascii="仿宋_GB2312" w:hAnsi="仿宋_GB2312" w:eastAsia="仿宋_GB2312" w:cs="仿宋_GB2312"/>
          <w:color w:val="FF0000"/>
          <w:sz w:val="28"/>
          <w:szCs w:val="28"/>
        </w:rPr>
      </w:pPr>
      <w:r>
        <w:rPr>
          <w:rFonts w:hint="eastAsia" w:ascii="仿宋_GB2312" w:hAnsi="仿宋_GB2312" w:eastAsia="仿宋_GB2312" w:cs="仿宋_GB2312"/>
          <w:color w:val="FF0000"/>
          <w:sz w:val="28"/>
          <w:szCs w:val="28"/>
        </w:rPr>
        <w:t>计算材料费时，可适当考虑受订货起点限制所增加并且应在该项目科研经费中分担的费用。</w:t>
      </w:r>
    </w:p>
    <w:p>
      <w:pPr>
        <w:adjustRightInd w:val="0"/>
        <w:snapToGrid w:val="0"/>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本项目材料费预算××万元。用于该项目研制过程中购买…等各项费用之和。</w:t>
      </w:r>
    </w:p>
    <w:p>
      <w:pPr>
        <w:spacing w:after="156" w:afterLines="50" w:line="600" w:lineRule="exact"/>
        <w:jc w:val="center"/>
        <w:rPr>
          <w:rFonts w:hint="eastAsia" w:ascii="宋体" w:hAnsi="宋体" w:cs="宋体"/>
          <w:sz w:val="28"/>
          <w:szCs w:val="28"/>
        </w:rPr>
      </w:pPr>
      <w:bookmarkStart w:id="58" w:name="_Toc20309_WPSOffice_Level1"/>
      <w:r>
        <w:rPr>
          <w:rFonts w:hint="eastAsia" w:ascii="宋体" w:hAnsi="宋体" w:cs="宋体"/>
          <w:sz w:val="28"/>
          <w:szCs w:val="28"/>
        </w:rPr>
        <w:t>表2-2 材料费</w:t>
      </w:r>
      <w:bookmarkEnd w:id="58"/>
    </w:p>
    <w:p>
      <w:pPr>
        <w:widowControl/>
        <w:spacing w:line="600" w:lineRule="exact"/>
        <w:jc w:val="right"/>
        <w:rPr>
          <w:rFonts w:ascii="黑体" w:hAnsi="宋体" w:eastAsia="黑体"/>
          <w:b/>
          <w:bCs/>
          <w:sz w:val="18"/>
          <w:szCs w:val="18"/>
        </w:rPr>
      </w:pPr>
      <w:r>
        <w:rPr>
          <w:rFonts w:hint="eastAsia" w:ascii="宋体" w:hAnsi="宋体" w:cs="宋体"/>
          <w:b/>
          <w:bCs/>
          <w:kern w:val="0"/>
          <w:szCs w:val="21"/>
        </w:rPr>
        <w:t>单位：万元</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3"/>
        <w:gridCol w:w="2670"/>
        <w:gridCol w:w="821"/>
        <w:gridCol w:w="1287"/>
        <w:gridCol w:w="1469"/>
        <w:gridCol w:w="727"/>
        <w:gridCol w:w="1360"/>
        <w:gridCol w:w="3866"/>
        <w:gridCol w:w="9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2" w:hRule="atLeast"/>
          <w:tblHeader/>
          <w:jc w:val="center"/>
        </w:trPr>
        <w:tc>
          <w:tcPr>
            <w:tcW w:w="773" w:type="dxa"/>
            <w:noWrap w:val="0"/>
            <w:vAlign w:val="center"/>
          </w:tcPr>
          <w:p>
            <w:pPr>
              <w:spacing w:line="460" w:lineRule="exact"/>
              <w:jc w:val="center"/>
              <w:rPr>
                <w:rFonts w:hint="eastAsia" w:ascii="黑体" w:hAnsi="黑体" w:eastAsia="黑体" w:cs="黑体"/>
                <w:bCs/>
                <w:sz w:val="24"/>
                <w:szCs w:val="24"/>
              </w:rPr>
            </w:pPr>
            <w:r>
              <w:rPr>
                <w:rFonts w:hint="eastAsia" w:ascii="黑体" w:hAnsi="黑体" w:eastAsia="黑体" w:cs="黑体"/>
                <w:bCs/>
                <w:sz w:val="24"/>
                <w:szCs w:val="24"/>
              </w:rPr>
              <w:t>序号</w:t>
            </w:r>
          </w:p>
        </w:tc>
        <w:tc>
          <w:tcPr>
            <w:tcW w:w="2670" w:type="dxa"/>
            <w:noWrap w:val="0"/>
            <w:vAlign w:val="center"/>
          </w:tcPr>
          <w:p>
            <w:pPr>
              <w:spacing w:line="460" w:lineRule="exact"/>
              <w:jc w:val="center"/>
              <w:rPr>
                <w:rFonts w:hint="eastAsia" w:ascii="黑体" w:hAnsi="黑体" w:eastAsia="黑体" w:cs="黑体"/>
                <w:bCs/>
                <w:sz w:val="24"/>
                <w:szCs w:val="24"/>
              </w:rPr>
            </w:pPr>
            <w:r>
              <w:rPr>
                <w:rFonts w:hint="eastAsia" w:ascii="黑体" w:hAnsi="黑体" w:eastAsia="黑体" w:cs="黑体"/>
                <w:bCs/>
                <w:sz w:val="24"/>
                <w:szCs w:val="24"/>
              </w:rPr>
              <w:t>项目</w:t>
            </w:r>
          </w:p>
        </w:tc>
        <w:tc>
          <w:tcPr>
            <w:tcW w:w="821" w:type="dxa"/>
            <w:noWrap w:val="0"/>
            <w:vAlign w:val="center"/>
          </w:tcPr>
          <w:p>
            <w:pPr>
              <w:spacing w:line="460" w:lineRule="exact"/>
              <w:jc w:val="center"/>
              <w:rPr>
                <w:rFonts w:hint="eastAsia" w:ascii="黑体" w:hAnsi="黑体" w:eastAsia="黑体" w:cs="黑体"/>
                <w:bCs/>
                <w:sz w:val="24"/>
                <w:szCs w:val="24"/>
              </w:rPr>
            </w:pPr>
            <w:r>
              <w:rPr>
                <w:rFonts w:hint="eastAsia" w:ascii="黑体" w:hAnsi="黑体" w:eastAsia="黑体" w:cs="黑体"/>
                <w:bCs/>
                <w:sz w:val="24"/>
                <w:szCs w:val="24"/>
              </w:rPr>
              <w:t>名称</w:t>
            </w:r>
          </w:p>
        </w:tc>
        <w:tc>
          <w:tcPr>
            <w:tcW w:w="1287" w:type="dxa"/>
            <w:noWrap w:val="0"/>
            <w:vAlign w:val="center"/>
          </w:tcPr>
          <w:p>
            <w:pPr>
              <w:spacing w:line="460" w:lineRule="exact"/>
              <w:jc w:val="center"/>
              <w:rPr>
                <w:rFonts w:hint="eastAsia" w:ascii="黑体" w:hAnsi="黑体" w:eastAsia="黑体" w:cs="黑体"/>
                <w:bCs/>
                <w:sz w:val="24"/>
                <w:szCs w:val="24"/>
              </w:rPr>
            </w:pPr>
            <w:r>
              <w:rPr>
                <w:rFonts w:hint="eastAsia" w:ascii="黑体" w:hAnsi="黑体" w:eastAsia="黑体" w:cs="黑体"/>
                <w:bCs/>
                <w:sz w:val="24"/>
                <w:szCs w:val="24"/>
              </w:rPr>
              <w:t>规格型号</w:t>
            </w:r>
          </w:p>
        </w:tc>
        <w:tc>
          <w:tcPr>
            <w:tcW w:w="1469" w:type="dxa"/>
            <w:noWrap w:val="0"/>
            <w:vAlign w:val="center"/>
          </w:tcPr>
          <w:p>
            <w:pPr>
              <w:spacing w:line="460" w:lineRule="exact"/>
              <w:jc w:val="center"/>
              <w:rPr>
                <w:rFonts w:hint="eastAsia" w:ascii="黑体" w:hAnsi="黑体" w:eastAsia="黑体" w:cs="黑体"/>
                <w:bCs/>
                <w:sz w:val="24"/>
                <w:szCs w:val="24"/>
              </w:rPr>
            </w:pPr>
            <w:r>
              <w:rPr>
                <w:rFonts w:hint="eastAsia" w:ascii="黑体" w:hAnsi="黑体" w:eastAsia="黑体" w:cs="黑体"/>
                <w:bCs/>
                <w:sz w:val="24"/>
                <w:szCs w:val="24"/>
              </w:rPr>
              <w:t>计量单位</w:t>
            </w:r>
          </w:p>
        </w:tc>
        <w:tc>
          <w:tcPr>
            <w:tcW w:w="727" w:type="dxa"/>
            <w:noWrap w:val="0"/>
            <w:vAlign w:val="center"/>
          </w:tcPr>
          <w:p>
            <w:pPr>
              <w:spacing w:line="460" w:lineRule="exact"/>
              <w:jc w:val="center"/>
              <w:rPr>
                <w:rFonts w:hint="eastAsia" w:ascii="黑体" w:hAnsi="黑体" w:eastAsia="黑体" w:cs="黑体"/>
                <w:bCs/>
                <w:sz w:val="24"/>
                <w:szCs w:val="24"/>
              </w:rPr>
            </w:pPr>
            <w:r>
              <w:rPr>
                <w:rFonts w:hint="eastAsia" w:ascii="黑体" w:hAnsi="黑体" w:eastAsia="黑体" w:cs="黑体"/>
                <w:bCs/>
                <w:sz w:val="24"/>
                <w:szCs w:val="24"/>
              </w:rPr>
              <w:t>用量</w:t>
            </w:r>
          </w:p>
        </w:tc>
        <w:tc>
          <w:tcPr>
            <w:tcW w:w="1360" w:type="dxa"/>
            <w:noWrap w:val="0"/>
            <w:vAlign w:val="center"/>
          </w:tcPr>
          <w:p>
            <w:pPr>
              <w:spacing w:line="460" w:lineRule="exact"/>
              <w:jc w:val="center"/>
              <w:rPr>
                <w:rFonts w:hint="eastAsia" w:ascii="黑体" w:hAnsi="黑体" w:eastAsia="黑体" w:cs="黑体"/>
                <w:bCs/>
                <w:sz w:val="24"/>
                <w:szCs w:val="24"/>
              </w:rPr>
            </w:pPr>
            <w:r>
              <w:rPr>
                <w:rFonts w:hint="eastAsia" w:ascii="黑体" w:hAnsi="黑体" w:eastAsia="黑体" w:cs="黑体"/>
                <w:bCs/>
                <w:sz w:val="24"/>
                <w:szCs w:val="24"/>
              </w:rPr>
              <w:t>单价（元）</w:t>
            </w:r>
          </w:p>
        </w:tc>
        <w:tc>
          <w:tcPr>
            <w:tcW w:w="3866" w:type="dxa"/>
            <w:noWrap w:val="0"/>
            <w:vAlign w:val="center"/>
          </w:tcPr>
          <w:p>
            <w:pPr>
              <w:spacing w:line="460" w:lineRule="exact"/>
              <w:jc w:val="center"/>
              <w:rPr>
                <w:rFonts w:hint="eastAsia" w:ascii="黑体" w:hAnsi="黑体" w:eastAsia="黑体" w:cs="黑体"/>
                <w:bCs/>
                <w:sz w:val="24"/>
                <w:szCs w:val="24"/>
              </w:rPr>
            </w:pPr>
            <w:r>
              <w:rPr>
                <w:rFonts w:hint="eastAsia" w:ascii="黑体" w:hAnsi="黑体" w:eastAsia="黑体" w:cs="黑体"/>
                <w:bCs/>
                <w:sz w:val="24"/>
                <w:szCs w:val="24"/>
              </w:rPr>
              <w:t>金额（万元）</w:t>
            </w:r>
          </w:p>
        </w:tc>
        <w:tc>
          <w:tcPr>
            <w:tcW w:w="944" w:type="dxa"/>
            <w:noWrap w:val="0"/>
            <w:vAlign w:val="center"/>
          </w:tcPr>
          <w:p>
            <w:pPr>
              <w:spacing w:line="460" w:lineRule="exact"/>
              <w:jc w:val="center"/>
              <w:rPr>
                <w:rFonts w:hint="eastAsia" w:ascii="黑体" w:hAnsi="黑体" w:eastAsia="黑体" w:cs="黑体"/>
                <w:bCs/>
                <w:sz w:val="24"/>
                <w:szCs w:val="24"/>
              </w:rPr>
            </w:pPr>
            <w:r>
              <w:rPr>
                <w:rFonts w:hint="eastAsia" w:ascii="黑体" w:hAnsi="黑体" w:eastAsia="黑体" w:cs="黑体"/>
                <w:bCs/>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9" w:hRule="atLeast"/>
          <w:jc w:val="center"/>
        </w:trPr>
        <w:tc>
          <w:tcPr>
            <w:tcW w:w="773" w:type="dxa"/>
            <w:noWrap w:val="0"/>
            <w:vAlign w:val="top"/>
          </w:tcPr>
          <w:p>
            <w:pPr>
              <w:spacing w:line="460" w:lineRule="exact"/>
              <w:jc w:val="center"/>
              <w:rPr>
                <w:rFonts w:hint="eastAsia" w:ascii="仿宋_GB2312" w:hAnsi="仿宋_GB2312" w:eastAsia="仿宋_GB2312" w:cs="仿宋_GB2312"/>
                <w:sz w:val="24"/>
                <w:szCs w:val="24"/>
              </w:rPr>
            </w:pPr>
          </w:p>
        </w:tc>
        <w:tc>
          <w:tcPr>
            <w:tcW w:w="2670" w:type="dxa"/>
            <w:noWrap w:val="0"/>
            <w:vAlign w:val="top"/>
          </w:tcPr>
          <w:p>
            <w:pPr>
              <w:spacing w:line="46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合计</w:t>
            </w:r>
          </w:p>
        </w:tc>
        <w:tc>
          <w:tcPr>
            <w:tcW w:w="821" w:type="dxa"/>
            <w:noWrap w:val="0"/>
            <w:vAlign w:val="top"/>
          </w:tcPr>
          <w:p>
            <w:pPr>
              <w:spacing w:line="460" w:lineRule="exact"/>
              <w:jc w:val="center"/>
              <w:rPr>
                <w:rFonts w:hint="eastAsia" w:ascii="仿宋_GB2312" w:hAnsi="仿宋_GB2312" w:eastAsia="仿宋_GB2312" w:cs="仿宋_GB2312"/>
                <w:sz w:val="24"/>
                <w:szCs w:val="24"/>
              </w:rPr>
            </w:pPr>
          </w:p>
        </w:tc>
        <w:tc>
          <w:tcPr>
            <w:tcW w:w="1287" w:type="dxa"/>
            <w:noWrap w:val="0"/>
            <w:vAlign w:val="top"/>
          </w:tcPr>
          <w:p>
            <w:pPr>
              <w:spacing w:line="460" w:lineRule="exact"/>
              <w:jc w:val="center"/>
              <w:rPr>
                <w:rFonts w:hint="eastAsia" w:ascii="仿宋_GB2312" w:hAnsi="仿宋_GB2312" w:eastAsia="仿宋_GB2312" w:cs="仿宋_GB2312"/>
                <w:sz w:val="24"/>
                <w:szCs w:val="24"/>
              </w:rPr>
            </w:pPr>
          </w:p>
        </w:tc>
        <w:tc>
          <w:tcPr>
            <w:tcW w:w="1469" w:type="dxa"/>
            <w:noWrap w:val="0"/>
            <w:vAlign w:val="top"/>
          </w:tcPr>
          <w:p>
            <w:pPr>
              <w:spacing w:line="460" w:lineRule="exact"/>
              <w:jc w:val="center"/>
              <w:rPr>
                <w:rFonts w:hint="eastAsia" w:ascii="仿宋_GB2312" w:hAnsi="仿宋_GB2312" w:eastAsia="仿宋_GB2312" w:cs="仿宋_GB2312"/>
                <w:sz w:val="24"/>
                <w:szCs w:val="24"/>
              </w:rPr>
            </w:pPr>
          </w:p>
        </w:tc>
        <w:tc>
          <w:tcPr>
            <w:tcW w:w="727" w:type="dxa"/>
            <w:noWrap w:val="0"/>
            <w:vAlign w:val="top"/>
          </w:tcPr>
          <w:p>
            <w:pPr>
              <w:spacing w:line="460" w:lineRule="exact"/>
              <w:jc w:val="center"/>
              <w:rPr>
                <w:rFonts w:hint="eastAsia" w:ascii="仿宋_GB2312" w:hAnsi="仿宋_GB2312" w:eastAsia="仿宋_GB2312" w:cs="仿宋_GB2312"/>
                <w:sz w:val="24"/>
                <w:szCs w:val="24"/>
              </w:rPr>
            </w:pPr>
          </w:p>
        </w:tc>
        <w:tc>
          <w:tcPr>
            <w:tcW w:w="1360" w:type="dxa"/>
            <w:noWrap w:val="0"/>
            <w:vAlign w:val="top"/>
          </w:tcPr>
          <w:p>
            <w:pPr>
              <w:spacing w:line="460" w:lineRule="exact"/>
              <w:rPr>
                <w:rFonts w:hint="eastAsia" w:ascii="仿宋_GB2312" w:hAnsi="仿宋_GB2312" w:eastAsia="仿宋_GB2312" w:cs="仿宋_GB2312"/>
                <w:sz w:val="24"/>
                <w:szCs w:val="24"/>
              </w:rPr>
            </w:pPr>
          </w:p>
        </w:tc>
        <w:tc>
          <w:tcPr>
            <w:tcW w:w="3866" w:type="dxa"/>
            <w:noWrap w:val="0"/>
            <w:vAlign w:val="center"/>
          </w:tcPr>
          <w:p>
            <w:pPr>
              <w:spacing w:line="460" w:lineRule="exact"/>
              <w:rPr>
                <w:rFonts w:hint="eastAsia" w:ascii="仿宋_GB2312" w:hAnsi="仿宋_GB2312" w:eastAsia="仿宋_GB2312" w:cs="仿宋_GB2312"/>
                <w:sz w:val="24"/>
                <w:szCs w:val="24"/>
              </w:rPr>
            </w:pPr>
            <w:r>
              <w:rPr>
                <w:rFonts w:hint="eastAsia" w:ascii="仿宋_GB2312" w:hAnsi="仿宋_GB2312" w:eastAsia="仿宋_GB2312" w:cs="仿宋_GB2312"/>
                <w:kern w:val="0"/>
                <w:sz w:val="24"/>
                <w:szCs w:val="24"/>
              </w:rPr>
              <w:t>数量×单价</w:t>
            </w:r>
          </w:p>
        </w:tc>
        <w:tc>
          <w:tcPr>
            <w:tcW w:w="944" w:type="dxa"/>
            <w:noWrap w:val="0"/>
            <w:vAlign w:val="center"/>
          </w:tcPr>
          <w:p>
            <w:pPr>
              <w:widowControl/>
              <w:spacing w:line="460" w:lineRule="exact"/>
              <w:jc w:val="center"/>
              <w:rPr>
                <w:rFonts w:hint="eastAsia"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9" w:hRule="atLeast"/>
          <w:jc w:val="center"/>
        </w:trPr>
        <w:tc>
          <w:tcPr>
            <w:tcW w:w="773" w:type="dxa"/>
            <w:noWrap w:val="0"/>
            <w:vAlign w:val="center"/>
          </w:tcPr>
          <w:p>
            <w:pPr>
              <w:spacing w:line="46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一</w:t>
            </w:r>
          </w:p>
        </w:tc>
        <w:tc>
          <w:tcPr>
            <w:tcW w:w="2670" w:type="dxa"/>
            <w:noWrap w:val="0"/>
            <w:vAlign w:val="center"/>
          </w:tcPr>
          <w:p>
            <w:pPr>
              <w:spacing w:line="46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原材料、辅助材料</w:t>
            </w:r>
          </w:p>
        </w:tc>
        <w:tc>
          <w:tcPr>
            <w:tcW w:w="821" w:type="dxa"/>
            <w:noWrap w:val="0"/>
            <w:vAlign w:val="center"/>
          </w:tcPr>
          <w:p>
            <w:pPr>
              <w:spacing w:line="460" w:lineRule="exact"/>
              <w:rPr>
                <w:rFonts w:hint="eastAsia" w:ascii="仿宋_GB2312" w:hAnsi="仿宋_GB2312" w:eastAsia="仿宋_GB2312" w:cs="仿宋_GB2312"/>
                <w:sz w:val="24"/>
                <w:szCs w:val="24"/>
              </w:rPr>
            </w:pPr>
          </w:p>
        </w:tc>
        <w:tc>
          <w:tcPr>
            <w:tcW w:w="1287" w:type="dxa"/>
            <w:noWrap w:val="0"/>
            <w:vAlign w:val="center"/>
          </w:tcPr>
          <w:p>
            <w:pPr>
              <w:spacing w:line="460" w:lineRule="exact"/>
              <w:rPr>
                <w:rFonts w:hint="eastAsia" w:ascii="仿宋_GB2312" w:hAnsi="仿宋_GB2312" w:eastAsia="仿宋_GB2312" w:cs="仿宋_GB2312"/>
                <w:sz w:val="24"/>
                <w:szCs w:val="24"/>
              </w:rPr>
            </w:pPr>
          </w:p>
        </w:tc>
        <w:tc>
          <w:tcPr>
            <w:tcW w:w="1469" w:type="dxa"/>
            <w:noWrap w:val="0"/>
            <w:vAlign w:val="center"/>
          </w:tcPr>
          <w:p>
            <w:pPr>
              <w:spacing w:line="460" w:lineRule="exact"/>
              <w:rPr>
                <w:rFonts w:hint="eastAsia" w:ascii="仿宋_GB2312" w:hAnsi="仿宋_GB2312" w:eastAsia="仿宋_GB2312" w:cs="仿宋_GB2312"/>
                <w:sz w:val="24"/>
                <w:szCs w:val="24"/>
              </w:rPr>
            </w:pPr>
          </w:p>
        </w:tc>
        <w:tc>
          <w:tcPr>
            <w:tcW w:w="727" w:type="dxa"/>
            <w:noWrap w:val="0"/>
            <w:vAlign w:val="center"/>
          </w:tcPr>
          <w:p>
            <w:pPr>
              <w:spacing w:line="460" w:lineRule="exact"/>
              <w:rPr>
                <w:rFonts w:hint="eastAsia" w:ascii="仿宋_GB2312" w:hAnsi="仿宋_GB2312" w:eastAsia="仿宋_GB2312" w:cs="仿宋_GB2312"/>
                <w:sz w:val="24"/>
                <w:szCs w:val="24"/>
              </w:rPr>
            </w:pPr>
          </w:p>
        </w:tc>
        <w:tc>
          <w:tcPr>
            <w:tcW w:w="1360" w:type="dxa"/>
            <w:noWrap w:val="0"/>
            <w:vAlign w:val="top"/>
          </w:tcPr>
          <w:p>
            <w:pPr>
              <w:spacing w:line="460" w:lineRule="exact"/>
              <w:rPr>
                <w:rFonts w:hint="eastAsia" w:ascii="仿宋_GB2312" w:hAnsi="仿宋_GB2312" w:eastAsia="仿宋_GB2312" w:cs="仿宋_GB2312"/>
                <w:sz w:val="24"/>
                <w:szCs w:val="24"/>
              </w:rPr>
            </w:pPr>
          </w:p>
        </w:tc>
        <w:tc>
          <w:tcPr>
            <w:tcW w:w="3866" w:type="dxa"/>
            <w:noWrap w:val="0"/>
            <w:vAlign w:val="center"/>
          </w:tcPr>
          <w:p>
            <w:pPr>
              <w:spacing w:line="460" w:lineRule="exact"/>
              <w:rPr>
                <w:rFonts w:hint="eastAsia" w:ascii="仿宋_GB2312" w:hAnsi="仿宋_GB2312" w:eastAsia="仿宋_GB2312" w:cs="仿宋_GB2312"/>
                <w:sz w:val="24"/>
                <w:szCs w:val="24"/>
              </w:rPr>
            </w:pPr>
          </w:p>
        </w:tc>
        <w:tc>
          <w:tcPr>
            <w:tcW w:w="944" w:type="dxa"/>
            <w:noWrap w:val="0"/>
            <w:vAlign w:val="center"/>
          </w:tcPr>
          <w:p>
            <w:pPr>
              <w:widowControl/>
              <w:spacing w:line="460" w:lineRule="exact"/>
              <w:jc w:val="left"/>
              <w:rPr>
                <w:rFonts w:hint="eastAsia"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9" w:hRule="atLeast"/>
          <w:jc w:val="center"/>
        </w:trPr>
        <w:tc>
          <w:tcPr>
            <w:tcW w:w="773" w:type="dxa"/>
            <w:noWrap w:val="0"/>
            <w:vAlign w:val="center"/>
          </w:tcPr>
          <w:p>
            <w:pPr>
              <w:spacing w:line="460" w:lineRule="exact"/>
              <w:jc w:val="center"/>
              <w:rPr>
                <w:rFonts w:hint="eastAsia" w:ascii="仿宋_GB2312" w:hAnsi="仿宋_GB2312" w:eastAsia="仿宋_GB2312" w:cs="仿宋_GB2312"/>
                <w:sz w:val="24"/>
                <w:szCs w:val="24"/>
              </w:rPr>
            </w:pPr>
          </w:p>
        </w:tc>
        <w:tc>
          <w:tcPr>
            <w:tcW w:w="2670" w:type="dxa"/>
            <w:noWrap w:val="0"/>
            <w:vAlign w:val="center"/>
          </w:tcPr>
          <w:p>
            <w:pPr>
              <w:spacing w:line="46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（一）原材料</w:t>
            </w:r>
          </w:p>
        </w:tc>
        <w:tc>
          <w:tcPr>
            <w:tcW w:w="821" w:type="dxa"/>
            <w:noWrap w:val="0"/>
            <w:vAlign w:val="center"/>
          </w:tcPr>
          <w:p>
            <w:pPr>
              <w:spacing w:line="460" w:lineRule="exact"/>
              <w:rPr>
                <w:rFonts w:hint="eastAsia" w:ascii="仿宋_GB2312" w:hAnsi="仿宋_GB2312" w:eastAsia="仿宋_GB2312" w:cs="仿宋_GB2312"/>
                <w:sz w:val="24"/>
                <w:szCs w:val="24"/>
              </w:rPr>
            </w:pPr>
          </w:p>
        </w:tc>
        <w:tc>
          <w:tcPr>
            <w:tcW w:w="1287" w:type="dxa"/>
            <w:noWrap w:val="0"/>
            <w:vAlign w:val="center"/>
          </w:tcPr>
          <w:p>
            <w:pPr>
              <w:spacing w:line="460" w:lineRule="exact"/>
              <w:rPr>
                <w:rFonts w:hint="eastAsia" w:ascii="仿宋_GB2312" w:hAnsi="仿宋_GB2312" w:eastAsia="仿宋_GB2312" w:cs="仿宋_GB2312"/>
                <w:sz w:val="24"/>
                <w:szCs w:val="24"/>
              </w:rPr>
            </w:pPr>
          </w:p>
        </w:tc>
        <w:tc>
          <w:tcPr>
            <w:tcW w:w="1469" w:type="dxa"/>
            <w:noWrap w:val="0"/>
            <w:vAlign w:val="center"/>
          </w:tcPr>
          <w:p>
            <w:pPr>
              <w:spacing w:line="460" w:lineRule="exact"/>
              <w:rPr>
                <w:rFonts w:hint="eastAsia" w:ascii="仿宋_GB2312" w:hAnsi="仿宋_GB2312" w:eastAsia="仿宋_GB2312" w:cs="仿宋_GB2312"/>
                <w:sz w:val="24"/>
                <w:szCs w:val="24"/>
              </w:rPr>
            </w:pPr>
          </w:p>
        </w:tc>
        <w:tc>
          <w:tcPr>
            <w:tcW w:w="727" w:type="dxa"/>
            <w:noWrap w:val="0"/>
            <w:vAlign w:val="center"/>
          </w:tcPr>
          <w:p>
            <w:pPr>
              <w:spacing w:line="460" w:lineRule="exact"/>
              <w:rPr>
                <w:rFonts w:hint="eastAsia" w:ascii="仿宋_GB2312" w:hAnsi="仿宋_GB2312" w:eastAsia="仿宋_GB2312" w:cs="仿宋_GB2312"/>
                <w:sz w:val="24"/>
                <w:szCs w:val="24"/>
              </w:rPr>
            </w:pPr>
          </w:p>
        </w:tc>
        <w:tc>
          <w:tcPr>
            <w:tcW w:w="1360" w:type="dxa"/>
            <w:noWrap w:val="0"/>
            <w:vAlign w:val="top"/>
          </w:tcPr>
          <w:p>
            <w:pPr>
              <w:spacing w:line="460" w:lineRule="exact"/>
              <w:rPr>
                <w:rFonts w:hint="eastAsia" w:ascii="仿宋_GB2312" w:hAnsi="仿宋_GB2312" w:eastAsia="仿宋_GB2312" w:cs="仿宋_GB2312"/>
                <w:sz w:val="24"/>
                <w:szCs w:val="24"/>
              </w:rPr>
            </w:pPr>
          </w:p>
        </w:tc>
        <w:tc>
          <w:tcPr>
            <w:tcW w:w="3866" w:type="dxa"/>
            <w:noWrap w:val="0"/>
            <w:vAlign w:val="center"/>
          </w:tcPr>
          <w:p>
            <w:pPr>
              <w:spacing w:line="460" w:lineRule="exact"/>
              <w:rPr>
                <w:rFonts w:hint="eastAsia" w:ascii="仿宋_GB2312" w:hAnsi="仿宋_GB2312" w:eastAsia="仿宋_GB2312" w:cs="仿宋_GB2312"/>
                <w:sz w:val="24"/>
                <w:szCs w:val="24"/>
              </w:rPr>
            </w:pPr>
            <w:r>
              <w:rPr>
                <w:rFonts w:hint="eastAsia" w:ascii="仿宋_GB2312" w:hAnsi="仿宋_GB2312" w:eastAsia="仿宋_GB2312" w:cs="仿宋_GB2312"/>
                <w:kern w:val="0"/>
                <w:sz w:val="24"/>
                <w:szCs w:val="24"/>
              </w:rPr>
              <w:t>∑(原材料预计耗用量×计划单价)</w:t>
            </w:r>
          </w:p>
        </w:tc>
        <w:tc>
          <w:tcPr>
            <w:tcW w:w="944" w:type="dxa"/>
            <w:noWrap w:val="0"/>
            <w:vAlign w:val="center"/>
          </w:tcPr>
          <w:p>
            <w:pPr>
              <w:widowControl/>
              <w:spacing w:line="460" w:lineRule="exact"/>
              <w:jc w:val="left"/>
              <w:rPr>
                <w:rFonts w:hint="eastAsia"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9" w:hRule="atLeast"/>
          <w:jc w:val="center"/>
        </w:trPr>
        <w:tc>
          <w:tcPr>
            <w:tcW w:w="773" w:type="dxa"/>
            <w:noWrap w:val="0"/>
            <w:vAlign w:val="center"/>
          </w:tcPr>
          <w:p>
            <w:pPr>
              <w:spacing w:line="460" w:lineRule="exact"/>
              <w:jc w:val="center"/>
              <w:rPr>
                <w:rFonts w:hint="eastAsia" w:ascii="仿宋_GB2312" w:hAnsi="仿宋_GB2312" w:eastAsia="仿宋_GB2312" w:cs="仿宋_GB2312"/>
                <w:sz w:val="24"/>
                <w:szCs w:val="24"/>
              </w:rPr>
            </w:pPr>
          </w:p>
        </w:tc>
        <w:tc>
          <w:tcPr>
            <w:tcW w:w="2670" w:type="dxa"/>
            <w:noWrap w:val="0"/>
            <w:vAlign w:val="center"/>
          </w:tcPr>
          <w:p>
            <w:pPr>
              <w:spacing w:line="46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w:t>
            </w:r>
          </w:p>
        </w:tc>
        <w:tc>
          <w:tcPr>
            <w:tcW w:w="821" w:type="dxa"/>
            <w:noWrap w:val="0"/>
            <w:vAlign w:val="center"/>
          </w:tcPr>
          <w:p>
            <w:pPr>
              <w:spacing w:line="460" w:lineRule="exact"/>
              <w:rPr>
                <w:rFonts w:hint="eastAsia" w:ascii="仿宋_GB2312" w:hAnsi="仿宋_GB2312" w:eastAsia="仿宋_GB2312" w:cs="仿宋_GB2312"/>
                <w:sz w:val="24"/>
                <w:szCs w:val="24"/>
              </w:rPr>
            </w:pPr>
          </w:p>
        </w:tc>
        <w:tc>
          <w:tcPr>
            <w:tcW w:w="1287" w:type="dxa"/>
            <w:noWrap w:val="0"/>
            <w:vAlign w:val="center"/>
          </w:tcPr>
          <w:p>
            <w:pPr>
              <w:spacing w:line="460" w:lineRule="exact"/>
              <w:rPr>
                <w:rFonts w:hint="eastAsia" w:ascii="仿宋_GB2312" w:hAnsi="仿宋_GB2312" w:eastAsia="仿宋_GB2312" w:cs="仿宋_GB2312"/>
                <w:sz w:val="24"/>
                <w:szCs w:val="24"/>
              </w:rPr>
            </w:pPr>
          </w:p>
        </w:tc>
        <w:tc>
          <w:tcPr>
            <w:tcW w:w="1469" w:type="dxa"/>
            <w:noWrap w:val="0"/>
            <w:vAlign w:val="center"/>
          </w:tcPr>
          <w:p>
            <w:pPr>
              <w:spacing w:line="460" w:lineRule="exact"/>
              <w:rPr>
                <w:rFonts w:hint="eastAsia" w:ascii="仿宋_GB2312" w:hAnsi="仿宋_GB2312" w:eastAsia="仿宋_GB2312" w:cs="仿宋_GB2312"/>
                <w:sz w:val="24"/>
                <w:szCs w:val="24"/>
              </w:rPr>
            </w:pPr>
          </w:p>
        </w:tc>
        <w:tc>
          <w:tcPr>
            <w:tcW w:w="727" w:type="dxa"/>
            <w:noWrap w:val="0"/>
            <w:vAlign w:val="center"/>
          </w:tcPr>
          <w:p>
            <w:pPr>
              <w:spacing w:line="460" w:lineRule="exact"/>
              <w:rPr>
                <w:rFonts w:hint="eastAsia" w:ascii="仿宋_GB2312" w:hAnsi="仿宋_GB2312" w:eastAsia="仿宋_GB2312" w:cs="仿宋_GB2312"/>
                <w:sz w:val="24"/>
                <w:szCs w:val="24"/>
              </w:rPr>
            </w:pPr>
          </w:p>
        </w:tc>
        <w:tc>
          <w:tcPr>
            <w:tcW w:w="1360" w:type="dxa"/>
            <w:noWrap w:val="0"/>
            <w:vAlign w:val="top"/>
          </w:tcPr>
          <w:p>
            <w:pPr>
              <w:spacing w:line="460" w:lineRule="exact"/>
              <w:rPr>
                <w:rFonts w:hint="eastAsia" w:ascii="仿宋_GB2312" w:hAnsi="仿宋_GB2312" w:eastAsia="仿宋_GB2312" w:cs="仿宋_GB2312"/>
                <w:sz w:val="24"/>
                <w:szCs w:val="24"/>
              </w:rPr>
            </w:pPr>
          </w:p>
        </w:tc>
        <w:tc>
          <w:tcPr>
            <w:tcW w:w="3866" w:type="dxa"/>
            <w:noWrap w:val="0"/>
            <w:vAlign w:val="center"/>
          </w:tcPr>
          <w:p>
            <w:pPr>
              <w:spacing w:line="460" w:lineRule="exact"/>
              <w:rPr>
                <w:rFonts w:hint="eastAsia" w:ascii="仿宋_GB2312" w:hAnsi="仿宋_GB2312" w:eastAsia="仿宋_GB2312" w:cs="仿宋_GB2312"/>
                <w:sz w:val="24"/>
                <w:szCs w:val="24"/>
              </w:rPr>
            </w:pPr>
          </w:p>
        </w:tc>
        <w:tc>
          <w:tcPr>
            <w:tcW w:w="944" w:type="dxa"/>
            <w:noWrap w:val="0"/>
            <w:vAlign w:val="center"/>
          </w:tcPr>
          <w:p>
            <w:pPr>
              <w:widowControl/>
              <w:spacing w:line="460" w:lineRule="exact"/>
              <w:jc w:val="left"/>
              <w:rPr>
                <w:rFonts w:hint="eastAsia"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9" w:hRule="atLeast"/>
          <w:jc w:val="center"/>
        </w:trPr>
        <w:tc>
          <w:tcPr>
            <w:tcW w:w="773" w:type="dxa"/>
            <w:noWrap w:val="0"/>
            <w:vAlign w:val="center"/>
          </w:tcPr>
          <w:p>
            <w:pPr>
              <w:spacing w:line="460" w:lineRule="exact"/>
              <w:jc w:val="center"/>
              <w:rPr>
                <w:rFonts w:hint="eastAsia" w:ascii="仿宋_GB2312" w:hAnsi="仿宋_GB2312" w:eastAsia="仿宋_GB2312" w:cs="仿宋_GB2312"/>
                <w:sz w:val="24"/>
                <w:szCs w:val="24"/>
              </w:rPr>
            </w:pPr>
          </w:p>
        </w:tc>
        <w:tc>
          <w:tcPr>
            <w:tcW w:w="2670" w:type="dxa"/>
            <w:noWrap w:val="0"/>
            <w:vAlign w:val="center"/>
          </w:tcPr>
          <w:p>
            <w:pPr>
              <w:spacing w:line="46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(二)辅助材料</w:t>
            </w:r>
          </w:p>
        </w:tc>
        <w:tc>
          <w:tcPr>
            <w:tcW w:w="821" w:type="dxa"/>
            <w:noWrap w:val="0"/>
            <w:vAlign w:val="center"/>
          </w:tcPr>
          <w:p>
            <w:pPr>
              <w:spacing w:line="460" w:lineRule="exact"/>
              <w:rPr>
                <w:rFonts w:hint="eastAsia" w:ascii="仿宋_GB2312" w:hAnsi="仿宋_GB2312" w:eastAsia="仿宋_GB2312" w:cs="仿宋_GB2312"/>
                <w:sz w:val="24"/>
                <w:szCs w:val="24"/>
              </w:rPr>
            </w:pPr>
          </w:p>
        </w:tc>
        <w:tc>
          <w:tcPr>
            <w:tcW w:w="1287" w:type="dxa"/>
            <w:noWrap w:val="0"/>
            <w:vAlign w:val="center"/>
          </w:tcPr>
          <w:p>
            <w:pPr>
              <w:spacing w:line="460" w:lineRule="exact"/>
              <w:rPr>
                <w:rFonts w:hint="eastAsia" w:ascii="仿宋_GB2312" w:hAnsi="仿宋_GB2312" w:eastAsia="仿宋_GB2312" w:cs="仿宋_GB2312"/>
                <w:sz w:val="24"/>
                <w:szCs w:val="24"/>
              </w:rPr>
            </w:pPr>
          </w:p>
        </w:tc>
        <w:tc>
          <w:tcPr>
            <w:tcW w:w="1469" w:type="dxa"/>
            <w:noWrap w:val="0"/>
            <w:vAlign w:val="center"/>
          </w:tcPr>
          <w:p>
            <w:pPr>
              <w:spacing w:line="460" w:lineRule="exact"/>
              <w:rPr>
                <w:rFonts w:hint="eastAsia" w:ascii="仿宋_GB2312" w:hAnsi="仿宋_GB2312" w:eastAsia="仿宋_GB2312" w:cs="仿宋_GB2312"/>
                <w:sz w:val="24"/>
                <w:szCs w:val="24"/>
              </w:rPr>
            </w:pPr>
          </w:p>
        </w:tc>
        <w:tc>
          <w:tcPr>
            <w:tcW w:w="727" w:type="dxa"/>
            <w:noWrap w:val="0"/>
            <w:vAlign w:val="center"/>
          </w:tcPr>
          <w:p>
            <w:pPr>
              <w:spacing w:line="460" w:lineRule="exact"/>
              <w:rPr>
                <w:rFonts w:hint="eastAsia" w:ascii="仿宋_GB2312" w:hAnsi="仿宋_GB2312" w:eastAsia="仿宋_GB2312" w:cs="仿宋_GB2312"/>
                <w:sz w:val="24"/>
                <w:szCs w:val="24"/>
              </w:rPr>
            </w:pPr>
          </w:p>
        </w:tc>
        <w:tc>
          <w:tcPr>
            <w:tcW w:w="1360" w:type="dxa"/>
            <w:noWrap w:val="0"/>
            <w:vAlign w:val="top"/>
          </w:tcPr>
          <w:p>
            <w:pPr>
              <w:spacing w:line="460" w:lineRule="exact"/>
              <w:rPr>
                <w:rFonts w:hint="eastAsia" w:ascii="仿宋_GB2312" w:hAnsi="仿宋_GB2312" w:eastAsia="仿宋_GB2312" w:cs="仿宋_GB2312"/>
                <w:sz w:val="24"/>
                <w:szCs w:val="24"/>
              </w:rPr>
            </w:pPr>
          </w:p>
        </w:tc>
        <w:tc>
          <w:tcPr>
            <w:tcW w:w="3866" w:type="dxa"/>
            <w:noWrap w:val="0"/>
            <w:vAlign w:val="center"/>
          </w:tcPr>
          <w:p>
            <w:pPr>
              <w:spacing w:line="460" w:lineRule="exact"/>
              <w:rPr>
                <w:rFonts w:hint="eastAsia" w:ascii="仿宋_GB2312" w:hAnsi="仿宋_GB2312" w:eastAsia="仿宋_GB2312" w:cs="仿宋_GB2312"/>
                <w:sz w:val="24"/>
                <w:szCs w:val="24"/>
              </w:rPr>
            </w:pPr>
            <w:r>
              <w:rPr>
                <w:rFonts w:hint="eastAsia" w:ascii="仿宋_GB2312" w:hAnsi="仿宋_GB2312" w:eastAsia="仿宋_GB2312" w:cs="仿宋_GB2312"/>
                <w:kern w:val="0"/>
                <w:sz w:val="24"/>
                <w:szCs w:val="24"/>
              </w:rPr>
              <w:t>∑(辅助材料预计耗用量×计划单价)</w:t>
            </w:r>
          </w:p>
        </w:tc>
        <w:tc>
          <w:tcPr>
            <w:tcW w:w="944" w:type="dxa"/>
            <w:noWrap w:val="0"/>
            <w:vAlign w:val="center"/>
          </w:tcPr>
          <w:p>
            <w:pPr>
              <w:widowControl/>
              <w:spacing w:line="460" w:lineRule="exact"/>
              <w:jc w:val="left"/>
              <w:rPr>
                <w:rFonts w:hint="eastAsia"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9" w:hRule="atLeast"/>
          <w:jc w:val="center"/>
        </w:trPr>
        <w:tc>
          <w:tcPr>
            <w:tcW w:w="773" w:type="dxa"/>
            <w:noWrap w:val="0"/>
            <w:vAlign w:val="center"/>
          </w:tcPr>
          <w:p>
            <w:pPr>
              <w:spacing w:line="46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二</w:t>
            </w:r>
          </w:p>
        </w:tc>
        <w:tc>
          <w:tcPr>
            <w:tcW w:w="2670" w:type="dxa"/>
            <w:noWrap w:val="0"/>
            <w:vAlign w:val="center"/>
          </w:tcPr>
          <w:p>
            <w:pPr>
              <w:spacing w:line="46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外购成品件数</w:t>
            </w:r>
          </w:p>
        </w:tc>
        <w:tc>
          <w:tcPr>
            <w:tcW w:w="821" w:type="dxa"/>
            <w:noWrap w:val="0"/>
            <w:vAlign w:val="center"/>
          </w:tcPr>
          <w:p>
            <w:pPr>
              <w:spacing w:line="460" w:lineRule="exact"/>
              <w:rPr>
                <w:rFonts w:hint="eastAsia" w:ascii="仿宋_GB2312" w:hAnsi="仿宋_GB2312" w:eastAsia="仿宋_GB2312" w:cs="仿宋_GB2312"/>
                <w:sz w:val="24"/>
                <w:szCs w:val="24"/>
              </w:rPr>
            </w:pPr>
          </w:p>
        </w:tc>
        <w:tc>
          <w:tcPr>
            <w:tcW w:w="1287" w:type="dxa"/>
            <w:noWrap w:val="0"/>
            <w:vAlign w:val="center"/>
          </w:tcPr>
          <w:p>
            <w:pPr>
              <w:spacing w:line="460" w:lineRule="exact"/>
              <w:rPr>
                <w:rFonts w:hint="eastAsia" w:ascii="仿宋_GB2312" w:hAnsi="仿宋_GB2312" w:eastAsia="仿宋_GB2312" w:cs="仿宋_GB2312"/>
                <w:sz w:val="24"/>
                <w:szCs w:val="24"/>
              </w:rPr>
            </w:pPr>
          </w:p>
        </w:tc>
        <w:tc>
          <w:tcPr>
            <w:tcW w:w="1469" w:type="dxa"/>
            <w:noWrap w:val="0"/>
            <w:vAlign w:val="center"/>
          </w:tcPr>
          <w:p>
            <w:pPr>
              <w:spacing w:line="460" w:lineRule="exact"/>
              <w:rPr>
                <w:rFonts w:hint="eastAsia" w:ascii="仿宋_GB2312" w:hAnsi="仿宋_GB2312" w:eastAsia="仿宋_GB2312" w:cs="仿宋_GB2312"/>
                <w:sz w:val="24"/>
                <w:szCs w:val="24"/>
              </w:rPr>
            </w:pPr>
          </w:p>
        </w:tc>
        <w:tc>
          <w:tcPr>
            <w:tcW w:w="727" w:type="dxa"/>
            <w:noWrap w:val="0"/>
            <w:vAlign w:val="center"/>
          </w:tcPr>
          <w:p>
            <w:pPr>
              <w:spacing w:line="460" w:lineRule="exact"/>
              <w:rPr>
                <w:rFonts w:hint="eastAsia" w:ascii="仿宋_GB2312" w:hAnsi="仿宋_GB2312" w:eastAsia="仿宋_GB2312" w:cs="仿宋_GB2312"/>
                <w:sz w:val="24"/>
                <w:szCs w:val="24"/>
              </w:rPr>
            </w:pPr>
          </w:p>
        </w:tc>
        <w:tc>
          <w:tcPr>
            <w:tcW w:w="1360" w:type="dxa"/>
            <w:noWrap w:val="0"/>
            <w:vAlign w:val="top"/>
          </w:tcPr>
          <w:p>
            <w:pPr>
              <w:spacing w:line="460" w:lineRule="exact"/>
              <w:rPr>
                <w:rFonts w:hint="eastAsia" w:ascii="仿宋_GB2312" w:hAnsi="仿宋_GB2312" w:eastAsia="仿宋_GB2312" w:cs="仿宋_GB2312"/>
                <w:sz w:val="24"/>
                <w:szCs w:val="24"/>
              </w:rPr>
            </w:pPr>
          </w:p>
        </w:tc>
        <w:tc>
          <w:tcPr>
            <w:tcW w:w="3866" w:type="dxa"/>
            <w:noWrap w:val="0"/>
            <w:vAlign w:val="center"/>
          </w:tcPr>
          <w:p>
            <w:pPr>
              <w:spacing w:line="460" w:lineRule="exact"/>
              <w:rPr>
                <w:rFonts w:hint="eastAsia" w:ascii="仿宋_GB2312" w:hAnsi="仿宋_GB2312" w:eastAsia="仿宋_GB2312" w:cs="仿宋_GB2312"/>
                <w:sz w:val="24"/>
                <w:szCs w:val="24"/>
              </w:rPr>
            </w:pPr>
          </w:p>
        </w:tc>
        <w:tc>
          <w:tcPr>
            <w:tcW w:w="944" w:type="dxa"/>
            <w:noWrap w:val="0"/>
            <w:vAlign w:val="center"/>
          </w:tcPr>
          <w:p>
            <w:pPr>
              <w:widowControl/>
              <w:spacing w:line="460" w:lineRule="exact"/>
              <w:jc w:val="left"/>
              <w:rPr>
                <w:rFonts w:hint="eastAsia"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9" w:hRule="atLeast"/>
          <w:jc w:val="center"/>
        </w:trPr>
        <w:tc>
          <w:tcPr>
            <w:tcW w:w="773" w:type="dxa"/>
            <w:noWrap w:val="0"/>
            <w:vAlign w:val="center"/>
          </w:tcPr>
          <w:p>
            <w:pPr>
              <w:spacing w:line="460" w:lineRule="exact"/>
              <w:jc w:val="center"/>
              <w:rPr>
                <w:rFonts w:hint="eastAsia" w:ascii="仿宋_GB2312" w:hAnsi="仿宋_GB2312" w:eastAsia="仿宋_GB2312" w:cs="仿宋_GB2312"/>
                <w:sz w:val="24"/>
                <w:szCs w:val="24"/>
              </w:rPr>
            </w:pPr>
          </w:p>
        </w:tc>
        <w:tc>
          <w:tcPr>
            <w:tcW w:w="2670" w:type="dxa"/>
            <w:noWrap w:val="0"/>
            <w:vAlign w:val="center"/>
          </w:tcPr>
          <w:p>
            <w:pPr>
              <w:spacing w:line="46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(一)成品件</w:t>
            </w:r>
          </w:p>
        </w:tc>
        <w:tc>
          <w:tcPr>
            <w:tcW w:w="821" w:type="dxa"/>
            <w:noWrap w:val="0"/>
            <w:vAlign w:val="center"/>
          </w:tcPr>
          <w:p>
            <w:pPr>
              <w:spacing w:line="460" w:lineRule="exact"/>
              <w:rPr>
                <w:rFonts w:hint="eastAsia" w:ascii="仿宋_GB2312" w:hAnsi="仿宋_GB2312" w:eastAsia="仿宋_GB2312" w:cs="仿宋_GB2312"/>
                <w:sz w:val="24"/>
                <w:szCs w:val="24"/>
              </w:rPr>
            </w:pPr>
          </w:p>
        </w:tc>
        <w:tc>
          <w:tcPr>
            <w:tcW w:w="1287" w:type="dxa"/>
            <w:noWrap w:val="0"/>
            <w:vAlign w:val="center"/>
          </w:tcPr>
          <w:p>
            <w:pPr>
              <w:spacing w:line="460" w:lineRule="exact"/>
              <w:rPr>
                <w:rFonts w:hint="eastAsia" w:ascii="仿宋_GB2312" w:hAnsi="仿宋_GB2312" w:eastAsia="仿宋_GB2312" w:cs="仿宋_GB2312"/>
                <w:sz w:val="24"/>
                <w:szCs w:val="24"/>
              </w:rPr>
            </w:pPr>
          </w:p>
        </w:tc>
        <w:tc>
          <w:tcPr>
            <w:tcW w:w="1469" w:type="dxa"/>
            <w:noWrap w:val="0"/>
            <w:vAlign w:val="center"/>
          </w:tcPr>
          <w:p>
            <w:pPr>
              <w:spacing w:line="460" w:lineRule="exact"/>
              <w:rPr>
                <w:rFonts w:hint="eastAsia" w:ascii="仿宋_GB2312" w:hAnsi="仿宋_GB2312" w:eastAsia="仿宋_GB2312" w:cs="仿宋_GB2312"/>
                <w:sz w:val="24"/>
                <w:szCs w:val="24"/>
              </w:rPr>
            </w:pPr>
          </w:p>
        </w:tc>
        <w:tc>
          <w:tcPr>
            <w:tcW w:w="727" w:type="dxa"/>
            <w:noWrap w:val="0"/>
            <w:vAlign w:val="center"/>
          </w:tcPr>
          <w:p>
            <w:pPr>
              <w:spacing w:line="460" w:lineRule="exact"/>
              <w:rPr>
                <w:rFonts w:hint="eastAsia" w:ascii="仿宋_GB2312" w:hAnsi="仿宋_GB2312" w:eastAsia="仿宋_GB2312" w:cs="仿宋_GB2312"/>
                <w:sz w:val="24"/>
                <w:szCs w:val="24"/>
              </w:rPr>
            </w:pPr>
          </w:p>
        </w:tc>
        <w:tc>
          <w:tcPr>
            <w:tcW w:w="1360" w:type="dxa"/>
            <w:noWrap w:val="0"/>
            <w:vAlign w:val="top"/>
          </w:tcPr>
          <w:p>
            <w:pPr>
              <w:spacing w:line="460" w:lineRule="exact"/>
              <w:rPr>
                <w:rFonts w:hint="eastAsia" w:ascii="仿宋_GB2312" w:hAnsi="仿宋_GB2312" w:eastAsia="仿宋_GB2312" w:cs="仿宋_GB2312"/>
                <w:sz w:val="24"/>
                <w:szCs w:val="24"/>
              </w:rPr>
            </w:pPr>
          </w:p>
        </w:tc>
        <w:tc>
          <w:tcPr>
            <w:tcW w:w="3866" w:type="dxa"/>
            <w:noWrap w:val="0"/>
            <w:vAlign w:val="center"/>
          </w:tcPr>
          <w:p>
            <w:pPr>
              <w:spacing w:line="460" w:lineRule="exact"/>
              <w:rPr>
                <w:rFonts w:hint="eastAsia" w:ascii="仿宋_GB2312" w:hAnsi="仿宋_GB2312" w:eastAsia="仿宋_GB2312" w:cs="仿宋_GB2312"/>
                <w:sz w:val="24"/>
                <w:szCs w:val="24"/>
              </w:rPr>
            </w:pPr>
            <w:r>
              <w:rPr>
                <w:rFonts w:hint="eastAsia" w:ascii="仿宋_GB2312" w:hAnsi="仿宋_GB2312" w:eastAsia="仿宋_GB2312" w:cs="仿宋_GB2312"/>
                <w:kern w:val="0"/>
                <w:sz w:val="24"/>
                <w:szCs w:val="24"/>
              </w:rPr>
              <w:t>∑(外购成品件数×计划单价)</w:t>
            </w:r>
          </w:p>
        </w:tc>
        <w:tc>
          <w:tcPr>
            <w:tcW w:w="944" w:type="dxa"/>
            <w:noWrap w:val="0"/>
            <w:vAlign w:val="center"/>
          </w:tcPr>
          <w:p>
            <w:pPr>
              <w:widowControl/>
              <w:spacing w:line="460" w:lineRule="exact"/>
              <w:jc w:val="left"/>
              <w:rPr>
                <w:rFonts w:hint="eastAsia"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9" w:hRule="atLeast"/>
          <w:jc w:val="center"/>
        </w:trPr>
        <w:tc>
          <w:tcPr>
            <w:tcW w:w="773" w:type="dxa"/>
            <w:noWrap w:val="0"/>
            <w:vAlign w:val="center"/>
          </w:tcPr>
          <w:p>
            <w:pPr>
              <w:spacing w:line="460" w:lineRule="exact"/>
              <w:jc w:val="center"/>
              <w:rPr>
                <w:rFonts w:hint="eastAsia" w:ascii="仿宋_GB2312" w:hAnsi="仿宋_GB2312" w:eastAsia="仿宋_GB2312" w:cs="仿宋_GB2312"/>
                <w:sz w:val="24"/>
                <w:szCs w:val="24"/>
              </w:rPr>
            </w:pPr>
          </w:p>
        </w:tc>
        <w:tc>
          <w:tcPr>
            <w:tcW w:w="2670" w:type="dxa"/>
            <w:noWrap w:val="0"/>
            <w:vAlign w:val="center"/>
          </w:tcPr>
          <w:p>
            <w:pPr>
              <w:spacing w:line="46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（二）元器件</w:t>
            </w:r>
          </w:p>
        </w:tc>
        <w:tc>
          <w:tcPr>
            <w:tcW w:w="821" w:type="dxa"/>
            <w:noWrap w:val="0"/>
            <w:vAlign w:val="center"/>
          </w:tcPr>
          <w:p>
            <w:pPr>
              <w:spacing w:line="460" w:lineRule="exact"/>
              <w:rPr>
                <w:rFonts w:hint="eastAsia" w:ascii="仿宋_GB2312" w:hAnsi="仿宋_GB2312" w:eastAsia="仿宋_GB2312" w:cs="仿宋_GB2312"/>
                <w:sz w:val="24"/>
                <w:szCs w:val="24"/>
              </w:rPr>
            </w:pPr>
          </w:p>
        </w:tc>
        <w:tc>
          <w:tcPr>
            <w:tcW w:w="1287" w:type="dxa"/>
            <w:noWrap w:val="0"/>
            <w:vAlign w:val="center"/>
          </w:tcPr>
          <w:p>
            <w:pPr>
              <w:spacing w:line="460" w:lineRule="exact"/>
              <w:rPr>
                <w:rFonts w:hint="eastAsia" w:ascii="仿宋_GB2312" w:hAnsi="仿宋_GB2312" w:eastAsia="仿宋_GB2312" w:cs="仿宋_GB2312"/>
                <w:sz w:val="24"/>
                <w:szCs w:val="24"/>
              </w:rPr>
            </w:pPr>
          </w:p>
        </w:tc>
        <w:tc>
          <w:tcPr>
            <w:tcW w:w="1469" w:type="dxa"/>
            <w:noWrap w:val="0"/>
            <w:vAlign w:val="center"/>
          </w:tcPr>
          <w:p>
            <w:pPr>
              <w:spacing w:line="460" w:lineRule="exact"/>
              <w:rPr>
                <w:rFonts w:hint="eastAsia" w:ascii="仿宋_GB2312" w:hAnsi="仿宋_GB2312" w:eastAsia="仿宋_GB2312" w:cs="仿宋_GB2312"/>
                <w:sz w:val="24"/>
                <w:szCs w:val="24"/>
              </w:rPr>
            </w:pPr>
          </w:p>
        </w:tc>
        <w:tc>
          <w:tcPr>
            <w:tcW w:w="727" w:type="dxa"/>
            <w:noWrap w:val="0"/>
            <w:vAlign w:val="center"/>
          </w:tcPr>
          <w:p>
            <w:pPr>
              <w:spacing w:line="460" w:lineRule="exact"/>
              <w:rPr>
                <w:rFonts w:hint="eastAsia" w:ascii="仿宋_GB2312" w:hAnsi="仿宋_GB2312" w:eastAsia="仿宋_GB2312" w:cs="仿宋_GB2312"/>
                <w:sz w:val="24"/>
                <w:szCs w:val="24"/>
              </w:rPr>
            </w:pPr>
          </w:p>
        </w:tc>
        <w:tc>
          <w:tcPr>
            <w:tcW w:w="1360" w:type="dxa"/>
            <w:noWrap w:val="0"/>
            <w:vAlign w:val="top"/>
          </w:tcPr>
          <w:p>
            <w:pPr>
              <w:spacing w:line="460" w:lineRule="exact"/>
              <w:rPr>
                <w:rFonts w:hint="eastAsia" w:ascii="仿宋_GB2312" w:hAnsi="仿宋_GB2312" w:eastAsia="仿宋_GB2312" w:cs="仿宋_GB2312"/>
                <w:sz w:val="24"/>
                <w:szCs w:val="24"/>
              </w:rPr>
            </w:pPr>
          </w:p>
        </w:tc>
        <w:tc>
          <w:tcPr>
            <w:tcW w:w="3866" w:type="dxa"/>
            <w:noWrap w:val="0"/>
            <w:vAlign w:val="center"/>
          </w:tcPr>
          <w:p>
            <w:pPr>
              <w:spacing w:line="460" w:lineRule="exact"/>
              <w:rPr>
                <w:rFonts w:hint="eastAsia" w:ascii="仿宋_GB2312" w:hAnsi="仿宋_GB2312" w:eastAsia="仿宋_GB2312" w:cs="仿宋_GB2312"/>
                <w:sz w:val="24"/>
                <w:szCs w:val="24"/>
              </w:rPr>
            </w:pPr>
            <w:r>
              <w:rPr>
                <w:rFonts w:hint="eastAsia" w:ascii="仿宋_GB2312" w:hAnsi="仿宋_GB2312" w:eastAsia="仿宋_GB2312" w:cs="仿宋_GB2312"/>
                <w:kern w:val="0"/>
                <w:sz w:val="24"/>
                <w:szCs w:val="24"/>
              </w:rPr>
              <w:t>∑(外购元器件数×计划单价)</w:t>
            </w:r>
          </w:p>
        </w:tc>
        <w:tc>
          <w:tcPr>
            <w:tcW w:w="944" w:type="dxa"/>
            <w:noWrap w:val="0"/>
            <w:vAlign w:val="center"/>
          </w:tcPr>
          <w:p>
            <w:pPr>
              <w:widowControl/>
              <w:spacing w:line="460" w:lineRule="exact"/>
              <w:jc w:val="left"/>
              <w:rPr>
                <w:rFonts w:hint="eastAsia"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9" w:hRule="atLeast"/>
          <w:jc w:val="center"/>
        </w:trPr>
        <w:tc>
          <w:tcPr>
            <w:tcW w:w="773" w:type="dxa"/>
            <w:noWrap w:val="0"/>
            <w:vAlign w:val="center"/>
          </w:tcPr>
          <w:p>
            <w:pPr>
              <w:spacing w:line="46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三</w:t>
            </w:r>
          </w:p>
        </w:tc>
        <w:tc>
          <w:tcPr>
            <w:tcW w:w="2670" w:type="dxa"/>
            <w:noWrap w:val="0"/>
            <w:vAlign w:val="center"/>
          </w:tcPr>
          <w:p>
            <w:pPr>
              <w:spacing w:line="46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专用新材料应用试验</w:t>
            </w:r>
          </w:p>
        </w:tc>
        <w:tc>
          <w:tcPr>
            <w:tcW w:w="821" w:type="dxa"/>
            <w:noWrap w:val="0"/>
            <w:vAlign w:val="center"/>
          </w:tcPr>
          <w:p>
            <w:pPr>
              <w:spacing w:line="460" w:lineRule="exact"/>
              <w:rPr>
                <w:rFonts w:hint="eastAsia" w:ascii="仿宋_GB2312" w:hAnsi="仿宋_GB2312" w:eastAsia="仿宋_GB2312" w:cs="仿宋_GB2312"/>
                <w:sz w:val="24"/>
                <w:szCs w:val="24"/>
              </w:rPr>
            </w:pPr>
          </w:p>
        </w:tc>
        <w:tc>
          <w:tcPr>
            <w:tcW w:w="1287" w:type="dxa"/>
            <w:noWrap w:val="0"/>
            <w:vAlign w:val="center"/>
          </w:tcPr>
          <w:p>
            <w:pPr>
              <w:spacing w:line="460" w:lineRule="exact"/>
              <w:rPr>
                <w:rFonts w:hint="eastAsia" w:ascii="仿宋_GB2312" w:hAnsi="仿宋_GB2312" w:eastAsia="仿宋_GB2312" w:cs="仿宋_GB2312"/>
                <w:sz w:val="24"/>
                <w:szCs w:val="24"/>
              </w:rPr>
            </w:pPr>
          </w:p>
        </w:tc>
        <w:tc>
          <w:tcPr>
            <w:tcW w:w="1469" w:type="dxa"/>
            <w:noWrap w:val="0"/>
            <w:vAlign w:val="center"/>
          </w:tcPr>
          <w:p>
            <w:pPr>
              <w:spacing w:line="460" w:lineRule="exact"/>
              <w:rPr>
                <w:rFonts w:hint="eastAsia" w:ascii="仿宋_GB2312" w:hAnsi="仿宋_GB2312" w:eastAsia="仿宋_GB2312" w:cs="仿宋_GB2312"/>
                <w:sz w:val="24"/>
                <w:szCs w:val="24"/>
              </w:rPr>
            </w:pPr>
          </w:p>
        </w:tc>
        <w:tc>
          <w:tcPr>
            <w:tcW w:w="727" w:type="dxa"/>
            <w:noWrap w:val="0"/>
            <w:vAlign w:val="center"/>
          </w:tcPr>
          <w:p>
            <w:pPr>
              <w:spacing w:line="460" w:lineRule="exact"/>
              <w:rPr>
                <w:rFonts w:hint="eastAsia" w:ascii="仿宋_GB2312" w:hAnsi="仿宋_GB2312" w:eastAsia="仿宋_GB2312" w:cs="仿宋_GB2312"/>
                <w:sz w:val="24"/>
                <w:szCs w:val="24"/>
              </w:rPr>
            </w:pPr>
          </w:p>
        </w:tc>
        <w:tc>
          <w:tcPr>
            <w:tcW w:w="1360" w:type="dxa"/>
            <w:noWrap w:val="0"/>
            <w:vAlign w:val="top"/>
          </w:tcPr>
          <w:p>
            <w:pPr>
              <w:spacing w:line="460" w:lineRule="exact"/>
              <w:rPr>
                <w:rFonts w:hint="eastAsia" w:ascii="仿宋_GB2312" w:hAnsi="仿宋_GB2312" w:eastAsia="仿宋_GB2312" w:cs="仿宋_GB2312"/>
                <w:sz w:val="24"/>
                <w:szCs w:val="24"/>
              </w:rPr>
            </w:pPr>
          </w:p>
        </w:tc>
        <w:tc>
          <w:tcPr>
            <w:tcW w:w="3866" w:type="dxa"/>
            <w:noWrap w:val="0"/>
            <w:vAlign w:val="top"/>
          </w:tcPr>
          <w:p>
            <w:pPr>
              <w:spacing w:line="460" w:lineRule="exact"/>
              <w:rPr>
                <w:rFonts w:hint="eastAsia" w:ascii="仿宋_GB2312" w:hAnsi="仿宋_GB2312" w:eastAsia="仿宋_GB2312" w:cs="仿宋_GB2312"/>
                <w:sz w:val="24"/>
                <w:szCs w:val="24"/>
              </w:rPr>
            </w:pPr>
          </w:p>
        </w:tc>
        <w:tc>
          <w:tcPr>
            <w:tcW w:w="944" w:type="dxa"/>
            <w:noWrap w:val="0"/>
            <w:vAlign w:val="center"/>
          </w:tcPr>
          <w:p>
            <w:pPr>
              <w:widowControl/>
              <w:spacing w:line="460" w:lineRule="exact"/>
              <w:jc w:val="left"/>
              <w:rPr>
                <w:rFonts w:hint="eastAsia"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9" w:hRule="atLeast"/>
          <w:jc w:val="center"/>
        </w:trPr>
        <w:tc>
          <w:tcPr>
            <w:tcW w:w="773" w:type="dxa"/>
            <w:noWrap w:val="0"/>
            <w:vAlign w:val="center"/>
          </w:tcPr>
          <w:p>
            <w:pPr>
              <w:spacing w:line="460" w:lineRule="exact"/>
              <w:jc w:val="center"/>
              <w:rPr>
                <w:rFonts w:hint="eastAsia" w:ascii="仿宋_GB2312" w:hAnsi="仿宋_GB2312" w:eastAsia="仿宋_GB2312" w:cs="仿宋_GB2312"/>
                <w:sz w:val="24"/>
                <w:szCs w:val="24"/>
              </w:rPr>
            </w:pPr>
          </w:p>
        </w:tc>
        <w:tc>
          <w:tcPr>
            <w:tcW w:w="2670" w:type="dxa"/>
            <w:noWrap w:val="0"/>
            <w:vAlign w:val="center"/>
          </w:tcPr>
          <w:p>
            <w:pPr>
              <w:spacing w:line="46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w:t>
            </w:r>
          </w:p>
        </w:tc>
        <w:tc>
          <w:tcPr>
            <w:tcW w:w="821" w:type="dxa"/>
            <w:noWrap w:val="0"/>
            <w:vAlign w:val="center"/>
          </w:tcPr>
          <w:p>
            <w:pPr>
              <w:spacing w:line="460" w:lineRule="exact"/>
              <w:rPr>
                <w:rFonts w:hint="eastAsia" w:ascii="仿宋_GB2312" w:hAnsi="仿宋_GB2312" w:eastAsia="仿宋_GB2312" w:cs="仿宋_GB2312"/>
                <w:sz w:val="24"/>
                <w:szCs w:val="24"/>
              </w:rPr>
            </w:pPr>
          </w:p>
        </w:tc>
        <w:tc>
          <w:tcPr>
            <w:tcW w:w="1287" w:type="dxa"/>
            <w:noWrap w:val="0"/>
            <w:vAlign w:val="center"/>
          </w:tcPr>
          <w:p>
            <w:pPr>
              <w:spacing w:line="460" w:lineRule="exact"/>
              <w:rPr>
                <w:rFonts w:hint="eastAsia" w:ascii="仿宋_GB2312" w:hAnsi="仿宋_GB2312" w:eastAsia="仿宋_GB2312" w:cs="仿宋_GB2312"/>
                <w:sz w:val="24"/>
                <w:szCs w:val="24"/>
              </w:rPr>
            </w:pPr>
          </w:p>
        </w:tc>
        <w:tc>
          <w:tcPr>
            <w:tcW w:w="1469" w:type="dxa"/>
            <w:noWrap w:val="0"/>
            <w:vAlign w:val="center"/>
          </w:tcPr>
          <w:p>
            <w:pPr>
              <w:spacing w:line="460" w:lineRule="exact"/>
              <w:rPr>
                <w:rFonts w:hint="eastAsia" w:ascii="仿宋_GB2312" w:hAnsi="仿宋_GB2312" w:eastAsia="仿宋_GB2312" w:cs="仿宋_GB2312"/>
                <w:sz w:val="24"/>
                <w:szCs w:val="24"/>
              </w:rPr>
            </w:pPr>
          </w:p>
        </w:tc>
        <w:tc>
          <w:tcPr>
            <w:tcW w:w="727" w:type="dxa"/>
            <w:noWrap w:val="0"/>
            <w:vAlign w:val="center"/>
          </w:tcPr>
          <w:p>
            <w:pPr>
              <w:spacing w:line="460" w:lineRule="exact"/>
              <w:rPr>
                <w:rFonts w:hint="eastAsia" w:ascii="仿宋_GB2312" w:hAnsi="仿宋_GB2312" w:eastAsia="仿宋_GB2312" w:cs="仿宋_GB2312"/>
                <w:sz w:val="24"/>
                <w:szCs w:val="24"/>
              </w:rPr>
            </w:pPr>
          </w:p>
        </w:tc>
        <w:tc>
          <w:tcPr>
            <w:tcW w:w="1360" w:type="dxa"/>
            <w:noWrap w:val="0"/>
            <w:vAlign w:val="top"/>
          </w:tcPr>
          <w:p>
            <w:pPr>
              <w:spacing w:line="460" w:lineRule="exact"/>
              <w:rPr>
                <w:rFonts w:hint="eastAsia" w:ascii="仿宋_GB2312" w:hAnsi="仿宋_GB2312" w:eastAsia="仿宋_GB2312" w:cs="仿宋_GB2312"/>
                <w:sz w:val="24"/>
                <w:szCs w:val="24"/>
              </w:rPr>
            </w:pPr>
          </w:p>
        </w:tc>
        <w:tc>
          <w:tcPr>
            <w:tcW w:w="3866" w:type="dxa"/>
            <w:noWrap w:val="0"/>
            <w:vAlign w:val="top"/>
          </w:tcPr>
          <w:p>
            <w:pPr>
              <w:spacing w:line="460" w:lineRule="exact"/>
              <w:rPr>
                <w:rFonts w:hint="eastAsia" w:ascii="仿宋_GB2312" w:hAnsi="仿宋_GB2312" w:eastAsia="仿宋_GB2312" w:cs="仿宋_GB2312"/>
                <w:sz w:val="24"/>
                <w:szCs w:val="24"/>
              </w:rPr>
            </w:pPr>
          </w:p>
        </w:tc>
        <w:tc>
          <w:tcPr>
            <w:tcW w:w="944" w:type="dxa"/>
            <w:noWrap w:val="0"/>
            <w:vAlign w:val="top"/>
          </w:tcPr>
          <w:p>
            <w:pPr>
              <w:spacing w:line="460" w:lineRule="exact"/>
              <w:rPr>
                <w:rFonts w:hint="eastAsia" w:ascii="仿宋_GB2312" w:hAnsi="仿宋_GB2312"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9" w:hRule="atLeast"/>
          <w:jc w:val="center"/>
        </w:trPr>
        <w:tc>
          <w:tcPr>
            <w:tcW w:w="773" w:type="dxa"/>
            <w:noWrap w:val="0"/>
            <w:vAlign w:val="center"/>
          </w:tcPr>
          <w:p>
            <w:pPr>
              <w:spacing w:line="46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四</w:t>
            </w:r>
          </w:p>
        </w:tc>
        <w:tc>
          <w:tcPr>
            <w:tcW w:w="2670" w:type="dxa"/>
            <w:noWrap w:val="0"/>
            <w:vAlign w:val="center"/>
          </w:tcPr>
          <w:p>
            <w:pPr>
              <w:spacing w:line="46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其它</w:t>
            </w:r>
          </w:p>
        </w:tc>
        <w:tc>
          <w:tcPr>
            <w:tcW w:w="821" w:type="dxa"/>
            <w:noWrap w:val="0"/>
            <w:vAlign w:val="center"/>
          </w:tcPr>
          <w:p>
            <w:pPr>
              <w:spacing w:line="460" w:lineRule="exact"/>
              <w:rPr>
                <w:rFonts w:hint="eastAsia" w:ascii="仿宋_GB2312" w:hAnsi="仿宋_GB2312" w:eastAsia="仿宋_GB2312" w:cs="仿宋_GB2312"/>
                <w:sz w:val="24"/>
                <w:szCs w:val="24"/>
              </w:rPr>
            </w:pPr>
          </w:p>
        </w:tc>
        <w:tc>
          <w:tcPr>
            <w:tcW w:w="1287" w:type="dxa"/>
            <w:noWrap w:val="0"/>
            <w:vAlign w:val="center"/>
          </w:tcPr>
          <w:p>
            <w:pPr>
              <w:spacing w:line="460" w:lineRule="exact"/>
              <w:rPr>
                <w:rFonts w:hint="eastAsia" w:ascii="仿宋_GB2312" w:hAnsi="仿宋_GB2312" w:eastAsia="仿宋_GB2312" w:cs="仿宋_GB2312"/>
                <w:sz w:val="24"/>
                <w:szCs w:val="24"/>
              </w:rPr>
            </w:pPr>
          </w:p>
        </w:tc>
        <w:tc>
          <w:tcPr>
            <w:tcW w:w="1469" w:type="dxa"/>
            <w:noWrap w:val="0"/>
            <w:vAlign w:val="center"/>
          </w:tcPr>
          <w:p>
            <w:pPr>
              <w:spacing w:line="460" w:lineRule="exact"/>
              <w:rPr>
                <w:rFonts w:hint="eastAsia" w:ascii="仿宋_GB2312" w:hAnsi="仿宋_GB2312" w:eastAsia="仿宋_GB2312" w:cs="仿宋_GB2312"/>
                <w:sz w:val="24"/>
                <w:szCs w:val="24"/>
              </w:rPr>
            </w:pPr>
          </w:p>
        </w:tc>
        <w:tc>
          <w:tcPr>
            <w:tcW w:w="727" w:type="dxa"/>
            <w:noWrap w:val="0"/>
            <w:vAlign w:val="center"/>
          </w:tcPr>
          <w:p>
            <w:pPr>
              <w:spacing w:line="460" w:lineRule="exact"/>
              <w:rPr>
                <w:rFonts w:hint="eastAsia" w:ascii="仿宋_GB2312" w:hAnsi="仿宋_GB2312" w:eastAsia="仿宋_GB2312" w:cs="仿宋_GB2312"/>
                <w:sz w:val="24"/>
                <w:szCs w:val="24"/>
              </w:rPr>
            </w:pPr>
          </w:p>
        </w:tc>
        <w:tc>
          <w:tcPr>
            <w:tcW w:w="1360" w:type="dxa"/>
            <w:noWrap w:val="0"/>
            <w:vAlign w:val="top"/>
          </w:tcPr>
          <w:p>
            <w:pPr>
              <w:spacing w:line="460" w:lineRule="exact"/>
              <w:rPr>
                <w:rFonts w:hint="eastAsia" w:ascii="仿宋_GB2312" w:hAnsi="仿宋_GB2312" w:eastAsia="仿宋_GB2312" w:cs="仿宋_GB2312"/>
                <w:sz w:val="24"/>
                <w:szCs w:val="24"/>
              </w:rPr>
            </w:pPr>
          </w:p>
        </w:tc>
        <w:tc>
          <w:tcPr>
            <w:tcW w:w="3866" w:type="dxa"/>
            <w:noWrap w:val="0"/>
            <w:vAlign w:val="top"/>
          </w:tcPr>
          <w:p>
            <w:pPr>
              <w:spacing w:line="460" w:lineRule="exact"/>
              <w:rPr>
                <w:rFonts w:hint="eastAsia" w:ascii="仿宋_GB2312" w:hAnsi="仿宋_GB2312" w:eastAsia="仿宋_GB2312" w:cs="仿宋_GB2312"/>
                <w:sz w:val="24"/>
                <w:szCs w:val="24"/>
              </w:rPr>
            </w:pPr>
          </w:p>
        </w:tc>
        <w:tc>
          <w:tcPr>
            <w:tcW w:w="944" w:type="dxa"/>
            <w:noWrap w:val="0"/>
            <w:vAlign w:val="center"/>
          </w:tcPr>
          <w:p>
            <w:pPr>
              <w:widowControl/>
              <w:spacing w:line="460" w:lineRule="exact"/>
              <w:jc w:val="left"/>
              <w:rPr>
                <w:rFonts w:hint="eastAsia" w:ascii="仿宋_GB2312" w:hAnsi="仿宋_GB2312" w:eastAsia="仿宋_GB2312" w:cs="仿宋_GB2312"/>
                <w:kern w:val="0"/>
                <w:sz w:val="24"/>
                <w:szCs w:val="24"/>
              </w:rPr>
            </w:pPr>
          </w:p>
        </w:tc>
      </w:tr>
    </w:tbl>
    <w:p>
      <w:pPr>
        <w:spacing w:line="600" w:lineRule="exact"/>
        <w:ind w:firstLine="120" w:firstLineChars="50"/>
        <w:rPr>
          <w:rFonts w:ascii="仿宋_GB2312" w:eastAsia="仿宋_GB2312"/>
          <w:color w:val="FF0000"/>
          <w:sz w:val="24"/>
          <w:szCs w:val="24"/>
        </w:rPr>
      </w:pPr>
      <w:r>
        <w:rPr>
          <w:rFonts w:hint="eastAsia" w:ascii="仿宋_GB2312" w:eastAsia="仿宋_GB2312"/>
          <w:color w:val="FF0000"/>
          <w:sz w:val="24"/>
          <w:szCs w:val="24"/>
        </w:rPr>
        <w:t>注：1.试样指试制样品；</w:t>
      </w:r>
    </w:p>
    <w:p>
      <w:pPr>
        <w:numPr>
          <w:ilvl w:val="0"/>
          <w:numId w:val="2"/>
        </w:numPr>
        <w:spacing w:line="600" w:lineRule="exact"/>
        <w:ind w:firstLine="600" w:firstLineChars="250"/>
        <w:rPr>
          <w:rFonts w:hint="eastAsia" w:ascii="仿宋_GB2312" w:eastAsia="仿宋_GB2312"/>
          <w:color w:val="FF0000"/>
          <w:sz w:val="24"/>
          <w:szCs w:val="24"/>
        </w:rPr>
      </w:pPr>
      <w:r>
        <w:rPr>
          <w:rFonts w:hint="eastAsia" w:ascii="仿宋_GB2312" w:eastAsia="仿宋_GB2312"/>
          <w:color w:val="FF0000"/>
          <w:sz w:val="24"/>
          <w:szCs w:val="24"/>
        </w:rPr>
        <w:t>原材料、辅助材料、成品件、元器件等应填写明细内容；</w:t>
      </w:r>
    </w:p>
    <w:p>
      <w:pPr>
        <w:numPr>
          <w:ilvl w:val="0"/>
          <w:numId w:val="2"/>
        </w:numPr>
        <w:spacing w:line="600" w:lineRule="exact"/>
        <w:ind w:firstLine="600" w:firstLineChars="250"/>
        <w:rPr>
          <w:rFonts w:hint="eastAsia" w:ascii="仿宋_GB2312" w:eastAsia="仿宋_GB2312"/>
          <w:color w:val="FF0000"/>
          <w:sz w:val="24"/>
          <w:szCs w:val="24"/>
        </w:rPr>
      </w:pPr>
      <w:r>
        <w:rPr>
          <w:rFonts w:hint="eastAsia" w:ascii="仿宋_GB2312" w:eastAsia="仿宋_GB2312"/>
          <w:color w:val="FF0000"/>
          <w:sz w:val="24"/>
          <w:szCs w:val="24"/>
        </w:rPr>
        <w:t>根据实际需求情况增加材料内容。</w:t>
      </w:r>
    </w:p>
    <w:p>
      <w:pPr>
        <w:spacing w:line="600" w:lineRule="exact"/>
        <w:ind w:firstLine="562" w:firstLineChars="200"/>
        <w:rPr>
          <w:rFonts w:hint="eastAsia" w:ascii="仿宋_GB2312" w:hAnsi="仿宋_GB2312" w:eastAsia="仿宋_GB2312" w:cs="仿宋_GB2312"/>
          <w:b/>
          <w:bCs/>
          <w:sz w:val="28"/>
          <w:szCs w:val="28"/>
        </w:rPr>
      </w:pPr>
      <w:bookmarkStart w:id="59" w:name="_Toc24720_WPSOffice_Level1"/>
      <w:r>
        <w:rPr>
          <w:rFonts w:hint="eastAsia" w:ascii="仿宋_GB2312" w:hAnsi="仿宋_GB2312" w:eastAsia="仿宋_GB2312" w:cs="仿宋_GB2312"/>
          <w:b/>
          <w:bCs/>
          <w:sz w:val="28"/>
          <w:szCs w:val="28"/>
        </w:rPr>
        <w:t>2 专用费</w:t>
      </w:r>
      <w:bookmarkEnd w:id="59"/>
    </w:p>
    <w:p>
      <w:pPr>
        <w:adjustRightInd w:val="0"/>
        <w:snapToGrid w:val="0"/>
        <w:spacing w:line="600" w:lineRule="exact"/>
        <w:ind w:firstLine="560" w:firstLineChars="200"/>
        <w:rPr>
          <w:rFonts w:hint="eastAsia" w:ascii="仿宋_GB2312" w:hAnsi="仿宋_GB2312" w:eastAsia="仿宋_GB2312" w:cs="仿宋_GB2312"/>
          <w:color w:val="FF0000"/>
          <w:sz w:val="28"/>
          <w:szCs w:val="28"/>
        </w:rPr>
      </w:pPr>
      <w:r>
        <w:rPr>
          <w:rFonts w:hint="eastAsia" w:ascii="仿宋_GB2312" w:hAnsi="仿宋_GB2312" w:eastAsia="仿宋_GB2312" w:cs="仿宋_GB2312"/>
          <w:color w:val="FF0000"/>
          <w:sz w:val="28"/>
          <w:szCs w:val="28"/>
        </w:rPr>
        <w:t>专用费指在项目研究、试制过程中必须发生的专用工具软件费、技术引进费、专用工艺装备费、随产品交付的专用测试仪器设备购置费、知识产权使用费以及国家和军队有关部门认可的保险费等。</w:t>
      </w:r>
    </w:p>
    <w:p>
      <w:pPr>
        <w:adjustRightInd w:val="0"/>
        <w:snapToGrid w:val="0"/>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本项目专用费预算××万元。用于该项目研制过程中产生的…等各项费用之和。</w:t>
      </w:r>
    </w:p>
    <w:p>
      <w:pPr>
        <w:spacing w:after="156" w:afterLines="50" w:line="600" w:lineRule="exact"/>
        <w:jc w:val="center"/>
        <w:rPr>
          <w:rFonts w:hint="eastAsia" w:ascii="黑体" w:hAnsi="宋体" w:eastAsia="黑体"/>
          <w:sz w:val="28"/>
          <w:szCs w:val="28"/>
        </w:rPr>
      </w:pPr>
      <w:bookmarkStart w:id="60" w:name="_Toc3402_WPSOffice_Level1"/>
      <w:r>
        <w:rPr>
          <w:rFonts w:hint="eastAsia" w:ascii="宋体" w:hAnsi="宋体" w:cs="宋体"/>
          <w:sz w:val="28"/>
          <w:szCs w:val="28"/>
        </w:rPr>
        <w:t>表2-3 专用费</w:t>
      </w:r>
      <w:bookmarkEnd w:id="60"/>
    </w:p>
    <w:p>
      <w:pPr>
        <w:widowControl/>
        <w:spacing w:line="600" w:lineRule="exact"/>
        <w:jc w:val="right"/>
        <w:rPr>
          <w:rFonts w:hint="eastAsia" w:ascii="宋体" w:hAnsi="宋体" w:cs="宋体"/>
          <w:b/>
          <w:bCs/>
          <w:kern w:val="0"/>
          <w:szCs w:val="21"/>
        </w:rPr>
      </w:pPr>
      <w:bookmarkStart w:id="61" w:name="_Toc24970_WPSOffice_Level2"/>
      <w:r>
        <w:rPr>
          <w:rFonts w:hint="eastAsia" w:ascii="宋体" w:hAnsi="宋体" w:cs="宋体"/>
          <w:b/>
          <w:bCs/>
          <w:kern w:val="0"/>
          <w:szCs w:val="21"/>
        </w:rPr>
        <w:t>单位：万元</w:t>
      </w:r>
      <w:bookmarkEnd w:id="61"/>
    </w:p>
    <w:tbl>
      <w:tblPr>
        <w:tblStyle w:val="13"/>
        <w:tblW w:w="0" w:type="auto"/>
        <w:jc w:val="center"/>
        <w:tblLayout w:type="fixed"/>
        <w:tblCellMar>
          <w:top w:w="0" w:type="dxa"/>
          <w:left w:w="108" w:type="dxa"/>
          <w:bottom w:w="0" w:type="dxa"/>
          <w:right w:w="108" w:type="dxa"/>
        </w:tblCellMar>
      </w:tblPr>
      <w:tblGrid>
        <w:gridCol w:w="880"/>
        <w:gridCol w:w="1784"/>
        <w:gridCol w:w="1319"/>
        <w:gridCol w:w="1042"/>
        <w:gridCol w:w="2402"/>
        <w:gridCol w:w="3247"/>
        <w:gridCol w:w="1670"/>
        <w:gridCol w:w="1547"/>
      </w:tblGrid>
      <w:tr>
        <w:tblPrEx>
          <w:tblCellMar>
            <w:top w:w="0" w:type="dxa"/>
            <w:left w:w="108" w:type="dxa"/>
            <w:bottom w:w="0" w:type="dxa"/>
            <w:right w:w="108" w:type="dxa"/>
          </w:tblCellMar>
        </w:tblPrEx>
        <w:trPr>
          <w:trHeight w:val="629" w:hRule="atLeast"/>
          <w:tblHeader/>
          <w:jc w:val="center"/>
        </w:trPr>
        <w:tc>
          <w:tcPr>
            <w:tcW w:w="880" w:type="dxa"/>
            <w:tcBorders>
              <w:top w:val="single" w:color="auto" w:sz="4" w:space="0"/>
              <w:left w:val="single" w:color="auto" w:sz="4" w:space="0"/>
              <w:bottom w:val="single" w:color="auto" w:sz="4" w:space="0"/>
              <w:right w:val="single" w:color="auto" w:sz="4" w:space="0"/>
            </w:tcBorders>
            <w:noWrap w:val="0"/>
            <w:vAlign w:val="center"/>
          </w:tcPr>
          <w:p>
            <w:pPr>
              <w:widowControl/>
              <w:spacing w:line="460" w:lineRule="exact"/>
              <w:jc w:val="center"/>
              <w:rPr>
                <w:rFonts w:hint="eastAsia" w:ascii="黑体" w:hAnsi="黑体" w:eastAsia="黑体" w:cs="黑体"/>
                <w:bCs/>
                <w:color w:val="000000"/>
                <w:kern w:val="0"/>
                <w:sz w:val="24"/>
                <w:szCs w:val="24"/>
              </w:rPr>
            </w:pPr>
            <w:r>
              <w:rPr>
                <w:rFonts w:hint="eastAsia" w:ascii="黑体" w:hAnsi="黑体" w:eastAsia="黑体" w:cs="黑体"/>
                <w:bCs/>
                <w:color w:val="000000"/>
                <w:kern w:val="0"/>
                <w:sz w:val="24"/>
                <w:szCs w:val="24"/>
              </w:rPr>
              <w:t>序号</w:t>
            </w:r>
          </w:p>
        </w:tc>
        <w:tc>
          <w:tcPr>
            <w:tcW w:w="1784" w:type="dxa"/>
            <w:tcBorders>
              <w:top w:val="single" w:color="auto" w:sz="4" w:space="0"/>
              <w:left w:val="nil"/>
              <w:bottom w:val="single" w:color="auto" w:sz="4" w:space="0"/>
              <w:right w:val="single" w:color="auto" w:sz="4" w:space="0"/>
            </w:tcBorders>
            <w:noWrap w:val="0"/>
            <w:vAlign w:val="center"/>
          </w:tcPr>
          <w:p>
            <w:pPr>
              <w:widowControl/>
              <w:spacing w:line="460" w:lineRule="exact"/>
              <w:jc w:val="center"/>
              <w:rPr>
                <w:rFonts w:hint="eastAsia" w:ascii="黑体" w:hAnsi="黑体" w:eastAsia="黑体" w:cs="黑体"/>
                <w:bCs/>
                <w:color w:val="000000"/>
                <w:kern w:val="0"/>
                <w:sz w:val="24"/>
                <w:szCs w:val="24"/>
              </w:rPr>
            </w:pPr>
            <w:r>
              <w:rPr>
                <w:rFonts w:hint="eastAsia" w:ascii="黑体" w:hAnsi="黑体" w:eastAsia="黑体" w:cs="黑体"/>
                <w:bCs/>
                <w:color w:val="000000"/>
                <w:kern w:val="0"/>
                <w:sz w:val="24"/>
                <w:szCs w:val="24"/>
              </w:rPr>
              <w:t>名  称</w:t>
            </w:r>
          </w:p>
        </w:tc>
        <w:tc>
          <w:tcPr>
            <w:tcW w:w="1319" w:type="dxa"/>
            <w:tcBorders>
              <w:top w:val="single" w:color="auto" w:sz="4" w:space="0"/>
              <w:left w:val="single" w:color="auto" w:sz="4" w:space="0"/>
              <w:bottom w:val="single" w:color="auto" w:sz="4" w:space="0"/>
              <w:right w:val="single" w:color="auto" w:sz="4" w:space="0"/>
            </w:tcBorders>
            <w:noWrap w:val="0"/>
            <w:vAlign w:val="center"/>
          </w:tcPr>
          <w:p>
            <w:pPr>
              <w:widowControl/>
              <w:spacing w:line="460" w:lineRule="exact"/>
              <w:jc w:val="center"/>
              <w:rPr>
                <w:rFonts w:hint="eastAsia" w:ascii="黑体" w:hAnsi="黑体" w:eastAsia="黑体" w:cs="黑体"/>
                <w:bCs/>
                <w:color w:val="000000"/>
                <w:kern w:val="0"/>
                <w:sz w:val="24"/>
                <w:szCs w:val="24"/>
              </w:rPr>
            </w:pPr>
            <w:r>
              <w:rPr>
                <w:rFonts w:hint="eastAsia" w:ascii="黑体" w:hAnsi="黑体" w:eastAsia="黑体" w:cs="黑体"/>
                <w:bCs/>
                <w:color w:val="000000"/>
                <w:kern w:val="0"/>
                <w:sz w:val="24"/>
                <w:szCs w:val="24"/>
              </w:rPr>
              <w:t>单位</w:t>
            </w:r>
          </w:p>
        </w:tc>
        <w:tc>
          <w:tcPr>
            <w:tcW w:w="1042" w:type="dxa"/>
            <w:tcBorders>
              <w:top w:val="single" w:color="auto" w:sz="4" w:space="0"/>
              <w:left w:val="single" w:color="auto" w:sz="4" w:space="0"/>
              <w:bottom w:val="single" w:color="auto" w:sz="4" w:space="0"/>
              <w:right w:val="single" w:color="auto" w:sz="4" w:space="0"/>
            </w:tcBorders>
            <w:noWrap w:val="0"/>
            <w:vAlign w:val="center"/>
          </w:tcPr>
          <w:p>
            <w:pPr>
              <w:widowControl/>
              <w:spacing w:line="460" w:lineRule="exact"/>
              <w:jc w:val="center"/>
              <w:rPr>
                <w:rFonts w:hint="eastAsia" w:ascii="黑体" w:hAnsi="黑体" w:eastAsia="黑体" w:cs="黑体"/>
                <w:bCs/>
                <w:color w:val="000000"/>
                <w:kern w:val="0"/>
                <w:sz w:val="24"/>
                <w:szCs w:val="24"/>
              </w:rPr>
            </w:pPr>
            <w:r>
              <w:rPr>
                <w:rFonts w:hint="eastAsia" w:ascii="黑体" w:hAnsi="黑体" w:eastAsia="黑体" w:cs="黑体"/>
                <w:bCs/>
                <w:color w:val="000000"/>
                <w:kern w:val="0"/>
                <w:sz w:val="24"/>
                <w:szCs w:val="24"/>
              </w:rPr>
              <w:t>数量</w:t>
            </w:r>
          </w:p>
        </w:tc>
        <w:tc>
          <w:tcPr>
            <w:tcW w:w="2402" w:type="dxa"/>
            <w:tcBorders>
              <w:top w:val="single" w:color="auto" w:sz="4" w:space="0"/>
              <w:left w:val="single" w:color="auto" w:sz="4" w:space="0"/>
              <w:bottom w:val="single" w:color="auto" w:sz="4" w:space="0"/>
              <w:right w:val="single" w:color="auto" w:sz="4" w:space="0"/>
            </w:tcBorders>
            <w:noWrap w:val="0"/>
            <w:vAlign w:val="center"/>
          </w:tcPr>
          <w:p>
            <w:pPr>
              <w:widowControl/>
              <w:spacing w:line="460" w:lineRule="exact"/>
              <w:jc w:val="center"/>
              <w:rPr>
                <w:rFonts w:hint="eastAsia" w:ascii="黑体" w:hAnsi="黑体" w:eastAsia="黑体" w:cs="黑体"/>
                <w:bCs/>
                <w:color w:val="000000"/>
                <w:kern w:val="0"/>
                <w:sz w:val="24"/>
                <w:szCs w:val="24"/>
              </w:rPr>
            </w:pPr>
            <w:r>
              <w:rPr>
                <w:rFonts w:hint="eastAsia" w:ascii="黑体" w:hAnsi="黑体" w:eastAsia="黑体" w:cs="黑体"/>
                <w:bCs/>
                <w:color w:val="000000"/>
                <w:kern w:val="0"/>
                <w:sz w:val="24"/>
                <w:szCs w:val="24"/>
              </w:rPr>
              <w:t>主要技术性能指标</w:t>
            </w:r>
          </w:p>
        </w:tc>
        <w:tc>
          <w:tcPr>
            <w:tcW w:w="3247" w:type="dxa"/>
            <w:tcBorders>
              <w:top w:val="single" w:color="auto" w:sz="4" w:space="0"/>
              <w:left w:val="nil"/>
              <w:bottom w:val="single" w:color="auto" w:sz="4" w:space="0"/>
              <w:right w:val="single" w:color="auto" w:sz="4" w:space="0"/>
            </w:tcBorders>
            <w:noWrap w:val="0"/>
            <w:vAlign w:val="center"/>
          </w:tcPr>
          <w:p>
            <w:pPr>
              <w:spacing w:line="460" w:lineRule="exact"/>
              <w:jc w:val="center"/>
              <w:rPr>
                <w:rFonts w:hint="eastAsia" w:ascii="黑体" w:hAnsi="黑体" w:eastAsia="黑体" w:cs="黑体"/>
                <w:bCs/>
                <w:sz w:val="24"/>
                <w:szCs w:val="24"/>
              </w:rPr>
            </w:pPr>
            <w:r>
              <w:rPr>
                <w:rFonts w:hint="eastAsia" w:ascii="黑体" w:hAnsi="黑体" w:eastAsia="黑体" w:cs="黑体"/>
                <w:bCs/>
                <w:sz w:val="24"/>
                <w:szCs w:val="24"/>
              </w:rPr>
              <w:t>用途（与研究任务的关系）</w:t>
            </w:r>
          </w:p>
        </w:tc>
        <w:tc>
          <w:tcPr>
            <w:tcW w:w="1670" w:type="dxa"/>
            <w:tcBorders>
              <w:top w:val="single" w:color="auto" w:sz="4" w:space="0"/>
              <w:left w:val="single" w:color="auto" w:sz="4" w:space="0"/>
              <w:bottom w:val="single" w:color="auto" w:sz="4" w:space="0"/>
              <w:right w:val="single" w:color="auto" w:sz="4" w:space="0"/>
            </w:tcBorders>
            <w:noWrap w:val="0"/>
            <w:vAlign w:val="center"/>
          </w:tcPr>
          <w:p>
            <w:pPr>
              <w:widowControl/>
              <w:spacing w:line="460" w:lineRule="exact"/>
              <w:jc w:val="center"/>
              <w:rPr>
                <w:rFonts w:hint="eastAsia" w:ascii="黑体" w:hAnsi="黑体" w:eastAsia="黑体" w:cs="黑体"/>
                <w:bCs/>
                <w:color w:val="000000"/>
                <w:kern w:val="0"/>
                <w:sz w:val="24"/>
                <w:szCs w:val="24"/>
              </w:rPr>
            </w:pPr>
            <w:r>
              <w:rPr>
                <w:rFonts w:hint="eastAsia" w:ascii="黑体" w:hAnsi="黑体" w:eastAsia="黑体" w:cs="黑体"/>
                <w:bCs/>
                <w:color w:val="000000"/>
                <w:kern w:val="0"/>
                <w:sz w:val="24"/>
                <w:szCs w:val="24"/>
              </w:rPr>
              <w:t>单价</w:t>
            </w:r>
          </w:p>
        </w:tc>
        <w:tc>
          <w:tcPr>
            <w:tcW w:w="1547" w:type="dxa"/>
            <w:tcBorders>
              <w:top w:val="single" w:color="auto" w:sz="4" w:space="0"/>
              <w:left w:val="single" w:color="auto" w:sz="4" w:space="0"/>
              <w:bottom w:val="single" w:color="auto" w:sz="4" w:space="0"/>
              <w:right w:val="single" w:color="auto" w:sz="4" w:space="0"/>
            </w:tcBorders>
            <w:noWrap w:val="0"/>
            <w:vAlign w:val="center"/>
          </w:tcPr>
          <w:p>
            <w:pPr>
              <w:widowControl/>
              <w:spacing w:line="460" w:lineRule="exact"/>
              <w:jc w:val="center"/>
              <w:rPr>
                <w:rFonts w:hint="eastAsia" w:ascii="黑体" w:hAnsi="黑体" w:eastAsia="黑体" w:cs="黑体"/>
                <w:bCs/>
                <w:color w:val="000000"/>
                <w:kern w:val="0"/>
                <w:sz w:val="24"/>
                <w:szCs w:val="24"/>
              </w:rPr>
            </w:pPr>
            <w:r>
              <w:rPr>
                <w:rFonts w:hint="eastAsia" w:ascii="黑体" w:hAnsi="黑体" w:eastAsia="黑体" w:cs="黑体"/>
                <w:bCs/>
                <w:color w:val="000000"/>
                <w:kern w:val="0"/>
                <w:sz w:val="24"/>
                <w:szCs w:val="24"/>
              </w:rPr>
              <w:t>金额</w:t>
            </w:r>
          </w:p>
        </w:tc>
      </w:tr>
      <w:tr>
        <w:tblPrEx>
          <w:tblCellMar>
            <w:top w:w="0" w:type="dxa"/>
            <w:left w:w="108" w:type="dxa"/>
            <w:bottom w:w="0" w:type="dxa"/>
            <w:right w:w="108" w:type="dxa"/>
          </w:tblCellMar>
        </w:tblPrEx>
        <w:trPr>
          <w:trHeight w:val="433" w:hRule="atLeast"/>
          <w:jc w:val="center"/>
        </w:trPr>
        <w:tc>
          <w:tcPr>
            <w:tcW w:w="880" w:type="dxa"/>
            <w:tcBorders>
              <w:top w:val="nil"/>
              <w:left w:val="single" w:color="auto" w:sz="4" w:space="0"/>
              <w:bottom w:val="single" w:color="auto" w:sz="4" w:space="0"/>
              <w:right w:val="single" w:color="auto" w:sz="4" w:space="0"/>
            </w:tcBorders>
            <w:noWrap w:val="0"/>
            <w:vAlign w:val="center"/>
          </w:tcPr>
          <w:p>
            <w:pPr>
              <w:widowControl/>
              <w:spacing w:line="460" w:lineRule="exact"/>
              <w:jc w:val="center"/>
              <w:rPr>
                <w:rFonts w:hint="eastAsia" w:ascii="仿宋_GB2312" w:hAnsi="仿宋_GB2312" w:eastAsia="仿宋_GB2312" w:cs="仿宋_GB2312"/>
                <w:b/>
                <w:color w:val="000000"/>
                <w:kern w:val="0"/>
                <w:sz w:val="24"/>
                <w:szCs w:val="24"/>
              </w:rPr>
            </w:pPr>
          </w:p>
        </w:tc>
        <w:tc>
          <w:tcPr>
            <w:tcW w:w="1784" w:type="dxa"/>
            <w:tcBorders>
              <w:top w:val="nil"/>
              <w:left w:val="nil"/>
              <w:bottom w:val="single" w:color="auto" w:sz="4" w:space="0"/>
              <w:right w:val="single" w:color="auto" w:sz="4" w:space="0"/>
            </w:tcBorders>
            <w:noWrap w:val="0"/>
            <w:vAlign w:val="center"/>
          </w:tcPr>
          <w:p>
            <w:pPr>
              <w:spacing w:line="46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b/>
                <w:bCs/>
                <w:sz w:val="24"/>
                <w:szCs w:val="24"/>
              </w:rPr>
              <w:t>合计</w:t>
            </w:r>
          </w:p>
        </w:tc>
        <w:tc>
          <w:tcPr>
            <w:tcW w:w="1319" w:type="dxa"/>
            <w:tcBorders>
              <w:top w:val="nil"/>
              <w:left w:val="single" w:color="auto" w:sz="4" w:space="0"/>
              <w:bottom w:val="single" w:color="auto" w:sz="4" w:space="0"/>
              <w:right w:val="single" w:color="auto" w:sz="4" w:space="0"/>
            </w:tcBorders>
            <w:noWrap w:val="0"/>
            <w:vAlign w:val="center"/>
          </w:tcPr>
          <w:p>
            <w:pPr>
              <w:spacing w:line="460" w:lineRule="exact"/>
              <w:jc w:val="center"/>
              <w:rPr>
                <w:rFonts w:hint="eastAsia" w:ascii="仿宋_GB2312" w:hAnsi="仿宋_GB2312" w:eastAsia="仿宋_GB2312" w:cs="仿宋_GB2312"/>
                <w:sz w:val="24"/>
                <w:szCs w:val="24"/>
              </w:rPr>
            </w:pPr>
          </w:p>
        </w:tc>
        <w:tc>
          <w:tcPr>
            <w:tcW w:w="1042" w:type="dxa"/>
            <w:tcBorders>
              <w:top w:val="nil"/>
              <w:left w:val="single" w:color="auto" w:sz="4" w:space="0"/>
              <w:bottom w:val="single" w:color="auto" w:sz="4" w:space="0"/>
              <w:right w:val="single" w:color="auto" w:sz="4" w:space="0"/>
            </w:tcBorders>
            <w:noWrap w:val="0"/>
            <w:vAlign w:val="center"/>
          </w:tcPr>
          <w:p>
            <w:pPr>
              <w:spacing w:line="460" w:lineRule="exact"/>
              <w:jc w:val="center"/>
              <w:rPr>
                <w:rFonts w:hint="eastAsia" w:ascii="仿宋_GB2312" w:hAnsi="仿宋_GB2312" w:eastAsia="仿宋_GB2312" w:cs="仿宋_GB2312"/>
                <w:sz w:val="24"/>
                <w:szCs w:val="24"/>
              </w:rPr>
            </w:pPr>
          </w:p>
        </w:tc>
        <w:tc>
          <w:tcPr>
            <w:tcW w:w="2402" w:type="dxa"/>
            <w:tcBorders>
              <w:top w:val="nil"/>
              <w:left w:val="single" w:color="auto" w:sz="4" w:space="0"/>
              <w:bottom w:val="single" w:color="auto" w:sz="4" w:space="0"/>
              <w:right w:val="single" w:color="auto" w:sz="4" w:space="0"/>
            </w:tcBorders>
            <w:noWrap w:val="0"/>
            <w:vAlign w:val="center"/>
          </w:tcPr>
          <w:p>
            <w:pPr>
              <w:spacing w:line="460" w:lineRule="exact"/>
              <w:jc w:val="center"/>
              <w:rPr>
                <w:rFonts w:hint="eastAsia" w:ascii="仿宋_GB2312" w:hAnsi="仿宋_GB2312" w:eastAsia="仿宋_GB2312" w:cs="仿宋_GB2312"/>
                <w:sz w:val="24"/>
                <w:szCs w:val="24"/>
              </w:rPr>
            </w:pPr>
          </w:p>
        </w:tc>
        <w:tc>
          <w:tcPr>
            <w:tcW w:w="3247" w:type="dxa"/>
            <w:tcBorders>
              <w:top w:val="nil"/>
              <w:left w:val="single" w:color="auto" w:sz="4" w:space="0"/>
              <w:bottom w:val="single" w:color="auto" w:sz="4" w:space="0"/>
              <w:right w:val="single" w:color="auto" w:sz="4" w:space="0"/>
            </w:tcBorders>
            <w:noWrap w:val="0"/>
            <w:vAlign w:val="center"/>
          </w:tcPr>
          <w:p>
            <w:pPr>
              <w:spacing w:line="460" w:lineRule="exact"/>
              <w:jc w:val="center"/>
              <w:rPr>
                <w:rFonts w:hint="eastAsia" w:ascii="仿宋_GB2312" w:hAnsi="仿宋_GB2312" w:eastAsia="仿宋_GB2312" w:cs="仿宋_GB2312"/>
                <w:sz w:val="24"/>
                <w:szCs w:val="24"/>
              </w:rPr>
            </w:pPr>
          </w:p>
        </w:tc>
        <w:tc>
          <w:tcPr>
            <w:tcW w:w="1670" w:type="dxa"/>
            <w:tcBorders>
              <w:top w:val="nil"/>
              <w:left w:val="single" w:color="auto" w:sz="4" w:space="0"/>
              <w:bottom w:val="single" w:color="auto" w:sz="4" w:space="0"/>
              <w:right w:val="single" w:color="auto" w:sz="4" w:space="0"/>
            </w:tcBorders>
            <w:noWrap w:val="0"/>
            <w:vAlign w:val="center"/>
          </w:tcPr>
          <w:p>
            <w:pPr>
              <w:spacing w:line="460" w:lineRule="exact"/>
              <w:jc w:val="center"/>
              <w:rPr>
                <w:rFonts w:hint="eastAsia" w:ascii="仿宋_GB2312" w:hAnsi="仿宋_GB2312" w:eastAsia="仿宋_GB2312" w:cs="仿宋_GB2312"/>
                <w:sz w:val="24"/>
                <w:szCs w:val="24"/>
              </w:rPr>
            </w:pPr>
          </w:p>
        </w:tc>
        <w:tc>
          <w:tcPr>
            <w:tcW w:w="1547" w:type="dxa"/>
            <w:tcBorders>
              <w:top w:val="nil"/>
              <w:left w:val="single" w:color="auto" w:sz="4" w:space="0"/>
              <w:bottom w:val="single" w:color="auto" w:sz="4" w:space="0"/>
              <w:right w:val="single" w:color="auto" w:sz="4" w:space="0"/>
            </w:tcBorders>
            <w:noWrap w:val="0"/>
            <w:vAlign w:val="center"/>
          </w:tcPr>
          <w:p>
            <w:pPr>
              <w:spacing w:line="460" w:lineRule="exact"/>
              <w:jc w:val="center"/>
              <w:rPr>
                <w:rFonts w:hint="eastAsia" w:ascii="仿宋_GB2312" w:hAnsi="仿宋_GB2312" w:eastAsia="仿宋_GB2312" w:cs="仿宋_GB2312"/>
                <w:sz w:val="24"/>
                <w:szCs w:val="24"/>
              </w:rPr>
            </w:pPr>
          </w:p>
        </w:tc>
      </w:tr>
      <w:tr>
        <w:tblPrEx>
          <w:tblCellMar>
            <w:top w:w="0" w:type="dxa"/>
            <w:left w:w="108" w:type="dxa"/>
            <w:bottom w:w="0" w:type="dxa"/>
            <w:right w:w="108" w:type="dxa"/>
          </w:tblCellMar>
        </w:tblPrEx>
        <w:trPr>
          <w:trHeight w:val="433" w:hRule="atLeast"/>
          <w:jc w:val="center"/>
        </w:trPr>
        <w:tc>
          <w:tcPr>
            <w:tcW w:w="880" w:type="dxa"/>
            <w:tcBorders>
              <w:top w:val="nil"/>
              <w:left w:val="single" w:color="auto" w:sz="4" w:space="0"/>
              <w:bottom w:val="single" w:color="auto" w:sz="4" w:space="0"/>
              <w:right w:val="single" w:color="auto" w:sz="4" w:space="0"/>
            </w:tcBorders>
            <w:noWrap w:val="0"/>
            <w:vAlign w:val="center"/>
          </w:tcPr>
          <w:p>
            <w:pPr>
              <w:widowControl/>
              <w:spacing w:line="460" w:lineRule="exact"/>
              <w:jc w:val="center"/>
              <w:rPr>
                <w:rFonts w:hint="eastAsia" w:ascii="仿宋_GB2312" w:hAnsi="仿宋_GB2312" w:eastAsia="仿宋_GB2312" w:cs="仿宋_GB2312"/>
                <w:b/>
                <w:color w:val="000000"/>
                <w:kern w:val="0"/>
                <w:sz w:val="24"/>
                <w:szCs w:val="24"/>
              </w:rPr>
            </w:pPr>
            <w:r>
              <w:rPr>
                <w:rFonts w:hint="eastAsia" w:ascii="仿宋_GB2312" w:hAnsi="仿宋_GB2312" w:eastAsia="仿宋_GB2312" w:cs="仿宋_GB2312"/>
                <w:b/>
                <w:color w:val="000000"/>
                <w:kern w:val="0"/>
                <w:sz w:val="24"/>
                <w:szCs w:val="24"/>
              </w:rPr>
              <w:t>一</w:t>
            </w:r>
          </w:p>
        </w:tc>
        <w:tc>
          <w:tcPr>
            <w:tcW w:w="13011" w:type="dxa"/>
            <w:gridSpan w:val="7"/>
            <w:tcBorders>
              <w:top w:val="nil"/>
              <w:left w:val="nil"/>
              <w:bottom w:val="single" w:color="auto" w:sz="4" w:space="0"/>
              <w:right w:val="single" w:color="auto" w:sz="4" w:space="0"/>
            </w:tcBorders>
            <w:noWrap w:val="0"/>
            <w:vAlign w:val="center"/>
          </w:tcPr>
          <w:p>
            <w:pPr>
              <w:spacing w:line="460" w:lineRule="exact"/>
              <w:jc w:val="center"/>
              <w:rPr>
                <w:rFonts w:hint="eastAsia" w:ascii="仿宋_GB2312" w:hAnsi="仿宋_GB2312" w:eastAsia="仿宋_GB2312" w:cs="仿宋_GB2312"/>
                <w:b/>
                <w:color w:val="000000"/>
                <w:kern w:val="0"/>
                <w:sz w:val="24"/>
                <w:szCs w:val="24"/>
              </w:rPr>
            </w:pPr>
            <w:r>
              <w:rPr>
                <w:rFonts w:hint="eastAsia" w:ascii="仿宋_GB2312" w:hAnsi="仿宋_GB2312" w:eastAsia="仿宋_GB2312" w:cs="仿宋_GB2312"/>
                <w:b/>
                <w:color w:val="000000"/>
                <w:kern w:val="0"/>
                <w:sz w:val="24"/>
                <w:szCs w:val="24"/>
              </w:rPr>
              <w:t>专用工具软件费</w:t>
            </w:r>
          </w:p>
        </w:tc>
      </w:tr>
      <w:tr>
        <w:tblPrEx>
          <w:tblCellMar>
            <w:top w:w="0" w:type="dxa"/>
            <w:left w:w="108" w:type="dxa"/>
            <w:bottom w:w="0" w:type="dxa"/>
            <w:right w:w="108" w:type="dxa"/>
          </w:tblCellMar>
        </w:tblPrEx>
        <w:trPr>
          <w:trHeight w:val="463" w:hRule="atLeast"/>
          <w:jc w:val="center"/>
        </w:trPr>
        <w:tc>
          <w:tcPr>
            <w:tcW w:w="880" w:type="dxa"/>
            <w:tcBorders>
              <w:top w:val="nil"/>
              <w:left w:val="single" w:color="auto" w:sz="4" w:space="0"/>
              <w:bottom w:val="single" w:color="auto" w:sz="4" w:space="0"/>
              <w:right w:val="single" w:color="auto" w:sz="4" w:space="0"/>
            </w:tcBorders>
            <w:noWrap w:val="0"/>
            <w:vAlign w:val="center"/>
          </w:tcPr>
          <w:p>
            <w:pPr>
              <w:widowControl/>
              <w:spacing w:line="460" w:lineRule="exact"/>
              <w:jc w:val="center"/>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1</w:t>
            </w:r>
          </w:p>
        </w:tc>
        <w:tc>
          <w:tcPr>
            <w:tcW w:w="1784" w:type="dxa"/>
            <w:tcBorders>
              <w:top w:val="nil"/>
              <w:left w:val="nil"/>
              <w:bottom w:val="single" w:color="auto" w:sz="4" w:space="0"/>
              <w:right w:val="single" w:color="auto" w:sz="4" w:space="0"/>
            </w:tcBorders>
            <w:noWrap w:val="0"/>
            <w:vAlign w:val="center"/>
          </w:tcPr>
          <w:p>
            <w:pPr>
              <w:widowControl/>
              <w:spacing w:line="460" w:lineRule="exact"/>
              <w:jc w:val="center"/>
              <w:rPr>
                <w:rFonts w:hint="eastAsia" w:ascii="仿宋_GB2312" w:hAnsi="仿宋_GB2312" w:eastAsia="仿宋_GB2312" w:cs="仿宋_GB2312"/>
                <w:kern w:val="0"/>
                <w:sz w:val="24"/>
                <w:szCs w:val="24"/>
              </w:rPr>
            </w:pPr>
          </w:p>
        </w:tc>
        <w:tc>
          <w:tcPr>
            <w:tcW w:w="1319" w:type="dxa"/>
            <w:tcBorders>
              <w:top w:val="nil"/>
              <w:left w:val="nil"/>
              <w:bottom w:val="single" w:color="auto" w:sz="4" w:space="0"/>
              <w:right w:val="single" w:color="auto" w:sz="4" w:space="0"/>
            </w:tcBorders>
            <w:noWrap w:val="0"/>
            <w:vAlign w:val="center"/>
          </w:tcPr>
          <w:p>
            <w:pPr>
              <w:widowControl/>
              <w:spacing w:line="460" w:lineRule="exact"/>
              <w:jc w:val="center"/>
              <w:rPr>
                <w:rFonts w:hint="eastAsia" w:ascii="仿宋_GB2312" w:hAnsi="仿宋_GB2312" w:eastAsia="仿宋_GB2312" w:cs="仿宋_GB2312"/>
                <w:color w:val="000000"/>
                <w:kern w:val="0"/>
                <w:sz w:val="24"/>
                <w:szCs w:val="24"/>
              </w:rPr>
            </w:pPr>
          </w:p>
        </w:tc>
        <w:tc>
          <w:tcPr>
            <w:tcW w:w="1042" w:type="dxa"/>
            <w:tcBorders>
              <w:top w:val="nil"/>
              <w:left w:val="nil"/>
              <w:bottom w:val="single" w:color="auto" w:sz="4" w:space="0"/>
              <w:right w:val="single" w:color="auto" w:sz="4" w:space="0"/>
            </w:tcBorders>
            <w:noWrap w:val="0"/>
            <w:vAlign w:val="center"/>
          </w:tcPr>
          <w:p>
            <w:pPr>
              <w:widowControl/>
              <w:spacing w:line="460" w:lineRule="exact"/>
              <w:jc w:val="center"/>
              <w:rPr>
                <w:rFonts w:hint="eastAsia" w:ascii="仿宋_GB2312" w:hAnsi="仿宋_GB2312" w:eastAsia="仿宋_GB2312" w:cs="仿宋_GB2312"/>
                <w:b/>
                <w:color w:val="000000"/>
                <w:kern w:val="0"/>
                <w:sz w:val="24"/>
                <w:szCs w:val="24"/>
              </w:rPr>
            </w:pPr>
          </w:p>
        </w:tc>
        <w:tc>
          <w:tcPr>
            <w:tcW w:w="2402" w:type="dxa"/>
            <w:tcBorders>
              <w:top w:val="nil"/>
              <w:left w:val="nil"/>
              <w:bottom w:val="single" w:color="auto" w:sz="4" w:space="0"/>
              <w:right w:val="single" w:color="auto" w:sz="4" w:space="0"/>
            </w:tcBorders>
            <w:noWrap w:val="0"/>
            <w:vAlign w:val="center"/>
          </w:tcPr>
          <w:p>
            <w:pPr>
              <w:spacing w:line="460" w:lineRule="exact"/>
              <w:jc w:val="center"/>
              <w:rPr>
                <w:rFonts w:hint="eastAsia" w:ascii="仿宋_GB2312" w:hAnsi="仿宋_GB2312" w:eastAsia="仿宋_GB2312" w:cs="仿宋_GB2312"/>
                <w:sz w:val="24"/>
                <w:szCs w:val="24"/>
              </w:rPr>
            </w:pPr>
          </w:p>
        </w:tc>
        <w:tc>
          <w:tcPr>
            <w:tcW w:w="3247" w:type="dxa"/>
            <w:tcBorders>
              <w:top w:val="nil"/>
              <w:left w:val="nil"/>
              <w:bottom w:val="single" w:color="auto" w:sz="4" w:space="0"/>
              <w:right w:val="single" w:color="auto" w:sz="4" w:space="0"/>
            </w:tcBorders>
            <w:noWrap w:val="0"/>
            <w:vAlign w:val="center"/>
          </w:tcPr>
          <w:p>
            <w:pPr>
              <w:spacing w:line="460" w:lineRule="exact"/>
              <w:jc w:val="center"/>
              <w:rPr>
                <w:rFonts w:hint="eastAsia" w:ascii="仿宋_GB2312" w:hAnsi="仿宋_GB2312" w:eastAsia="仿宋_GB2312" w:cs="仿宋_GB2312"/>
                <w:sz w:val="24"/>
                <w:szCs w:val="24"/>
              </w:rPr>
            </w:pPr>
          </w:p>
        </w:tc>
        <w:tc>
          <w:tcPr>
            <w:tcW w:w="1670" w:type="dxa"/>
            <w:tcBorders>
              <w:top w:val="nil"/>
              <w:left w:val="nil"/>
              <w:bottom w:val="single" w:color="auto" w:sz="4" w:space="0"/>
              <w:right w:val="single" w:color="auto" w:sz="4" w:space="0"/>
            </w:tcBorders>
            <w:noWrap w:val="0"/>
            <w:vAlign w:val="center"/>
          </w:tcPr>
          <w:p>
            <w:pPr>
              <w:spacing w:line="460" w:lineRule="exact"/>
              <w:jc w:val="center"/>
              <w:rPr>
                <w:rFonts w:hint="eastAsia" w:ascii="仿宋_GB2312" w:hAnsi="仿宋_GB2312" w:eastAsia="仿宋_GB2312" w:cs="仿宋_GB2312"/>
                <w:sz w:val="24"/>
                <w:szCs w:val="24"/>
              </w:rPr>
            </w:pPr>
          </w:p>
        </w:tc>
        <w:tc>
          <w:tcPr>
            <w:tcW w:w="1547" w:type="dxa"/>
            <w:tcBorders>
              <w:top w:val="nil"/>
              <w:left w:val="nil"/>
              <w:bottom w:val="single" w:color="auto" w:sz="4" w:space="0"/>
              <w:right w:val="single" w:color="auto" w:sz="4" w:space="0"/>
            </w:tcBorders>
            <w:noWrap w:val="0"/>
            <w:vAlign w:val="center"/>
          </w:tcPr>
          <w:p>
            <w:pPr>
              <w:spacing w:line="460" w:lineRule="exact"/>
              <w:jc w:val="center"/>
              <w:rPr>
                <w:rFonts w:hint="eastAsia" w:ascii="仿宋_GB2312" w:hAnsi="仿宋_GB2312" w:eastAsia="仿宋_GB2312" w:cs="仿宋_GB2312"/>
                <w:sz w:val="24"/>
                <w:szCs w:val="24"/>
              </w:rPr>
            </w:pPr>
          </w:p>
        </w:tc>
      </w:tr>
      <w:tr>
        <w:tblPrEx>
          <w:tblCellMar>
            <w:top w:w="0" w:type="dxa"/>
            <w:left w:w="108" w:type="dxa"/>
            <w:bottom w:w="0" w:type="dxa"/>
            <w:right w:w="108" w:type="dxa"/>
          </w:tblCellMar>
        </w:tblPrEx>
        <w:trPr>
          <w:trHeight w:val="463" w:hRule="atLeast"/>
          <w:jc w:val="center"/>
        </w:trPr>
        <w:tc>
          <w:tcPr>
            <w:tcW w:w="880" w:type="dxa"/>
            <w:tcBorders>
              <w:top w:val="nil"/>
              <w:left w:val="single" w:color="auto" w:sz="4" w:space="0"/>
              <w:bottom w:val="single" w:color="auto" w:sz="4" w:space="0"/>
              <w:right w:val="single" w:color="auto" w:sz="4" w:space="0"/>
            </w:tcBorders>
            <w:noWrap w:val="0"/>
            <w:vAlign w:val="center"/>
          </w:tcPr>
          <w:p>
            <w:pPr>
              <w:widowControl/>
              <w:spacing w:line="460" w:lineRule="exact"/>
              <w:jc w:val="center"/>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w:t>
            </w:r>
          </w:p>
        </w:tc>
        <w:tc>
          <w:tcPr>
            <w:tcW w:w="1784" w:type="dxa"/>
            <w:tcBorders>
              <w:top w:val="nil"/>
              <w:left w:val="nil"/>
              <w:bottom w:val="single" w:color="auto" w:sz="4" w:space="0"/>
              <w:right w:val="single" w:color="auto" w:sz="4" w:space="0"/>
            </w:tcBorders>
            <w:noWrap w:val="0"/>
            <w:vAlign w:val="center"/>
          </w:tcPr>
          <w:p>
            <w:pPr>
              <w:widowControl/>
              <w:spacing w:line="460" w:lineRule="exact"/>
              <w:jc w:val="center"/>
              <w:rPr>
                <w:rFonts w:hint="eastAsia" w:ascii="仿宋_GB2312" w:hAnsi="仿宋_GB2312" w:eastAsia="仿宋_GB2312" w:cs="仿宋_GB2312"/>
                <w:kern w:val="0"/>
                <w:sz w:val="24"/>
                <w:szCs w:val="24"/>
              </w:rPr>
            </w:pPr>
          </w:p>
        </w:tc>
        <w:tc>
          <w:tcPr>
            <w:tcW w:w="1319" w:type="dxa"/>
            <w:tcBorders>
              <w:top w:val="nil"/>
              <w:left w:val="nil"/>
              <w:bottom w:val="single" w:color="auto" w:sz="4" w:space="0"/>
              <w:right w:val="single" w:color="auto" w:sz="4" w:space="0"/>
            </w:tcBorders>
            <w:noWrap w:val="0"/>
            <w:vAlign w:val="center"/>
          </w:tcPr>
          <w:p>
            <w:pPr>
              <w:widowControl/>
              <w:spacing w:line="460" w:lineRule="exact"/>
              <w:jc w:val="center"/>
              <w:rPr>
                <w:rFonts w:hint="eastAsia" w:ascii="仿宋_GB2312" w:hAnsi="仿宋_GB2312" w:eastAsia="仿宋_GB2312" w:cs="仿宋_GB2312"/>
                <w:color w:val="000000"/>
                <w:kern w:val="0"/>
                <w:sz w:val="24"/>
                <w:szCs w:val="24"/>
              </w:rPr>
            </w:pPr>
          </w:p>
        </w:tc>
        <w:tc>
          <w:tcPr>
            <w:tcW w:w="1042" w:type="dxa"/>
            <w:tcBorders>
              <w:top w:val="nil"/>
              <w:left w:val="nil"/>
              <w:bottom w:val="single" w:color="auto" w:sz="4" w:space="0"/>
              <w:right w:val="single" w:color="auto" w:sz="4" w:space="0"/>
            </w:tcBorders>
            <w:noWrap w:val="0"/>
            <w:vAlign w:val="center"/>
          </w:tcPr>
          <w:p>
            <w:pPr>
              <w:spacing w:line="460" w:lineRule="exact"/>
              <w:jc w:val="center"/>
              <w:rPr>
                <w:rFonts w:hint="eastAsia" w:ascii="仿宋_GB2312" w:hAnsi="仿宋_GB2312" w:eastAsia="仿宋_GB2312" w:cs="仿宋_GB2312"/>
                <w:sz w:val="24"/>
                <w:szCs w:val="24"/>
              </w:rPr>
            </w:pPr>
          </w:p>
        </w:tc>
        <w:tc>
          <w:tcPr>
            <w:tcW w:w="2402" w:type="dxa"/>
            <w:tcBorders>
              <w:top w:val="nil"/>
              <w:left w:val="nil"/>
              <w:bottom w:val="single" w:color="auto" w:sz="4" w:space="0"/>
              <w:right w:val="single" w:color="auto" w:sz="4" w:space="0"/>
            </w:tcBorders>
            <w:noWrap w:val="0"/>
            <w:vAlign w:val="center"/>
          </w:tcPr>
          <w:p>
            <w:pPr>
              <w:spacing w:line="460" w:lineRule="exact"/>
              <w:jc w:val="center"/>
              <w:rPr>
                <w:rFonts w:hint="eastAsia" w:ascii="仿宋_GB2312" w:hAnsi="仿宋_GB2312" w:eastAsia="仿宋_GB2312" w:cs="仿宋_GB2312"/>
                <w:sz w:val="24"/>
                <w:szCs w:val="24"/>
              </w:rPr>
            </w:pPr>
          </w:p>
        </w:tc>
        <w:tc>
          <w:tcPr>
            <w:tcW w:w="3247" w:type="dxa"/>
            <w:tcBorders>
              <w:top w:val="nil"/>
              <w:left w:val="nil"/>
              <w:bottom w:val="single" w:color="auto" w:sz="4" w:space="0"/>
              <w:right w:val="single" w:color="auto" w:sz="4" w:space="0"/>
            </w:tcBorders>
            <w:noWrap w:val="0"/>
            <w:vAlign w:val="center"/>
          </w:tcPr>
          <w:p>
            <w:pPr>
              <w:spacing w:line="460" w:lineRule="exact"/>
              <w:jc w:val="center"/>
              <w:rPr>
                <w:rFonts w:hint="eastAsia" w:ascii="仿宋_GB2312" w:hAnsi="仿宋_GB2312" w:eastAsia="仿宋_GB2312" w:cs="仿宋_GB2312"/>
                <w:sz w:val="24"/>
                <w:szCs w:val="24"/>
              </w:rPr>
            </w:pPr>
          </w:p>
        </w:tc>
        <w:tc>
          <w:tcPr>
            <w:tcW w:w="1670" w:type="dxa"/>
            <w:tcBorders>
              <w:top w:val="nil"/>
              <w:left w:val="nil"/>
              <w:bottom w:val="single" w:color="auto" w:sz="4" w:space="0"/>
              <w:right w:val="single" w:color="auto" w:sz="4" w:space="0"/>
            </w:tcBorders>
            <w:noWrap w:val="0"/>
            <w:vAlign w:val="center"/>
          </w:tcPr>
          <w:p>
            <w:pPr>
              <w:spacing w:line="460" w:lineRule="exact"/>
              <w:jc w:val="center"/>
              <w:rPr>
                <w:rFonts w:hint="eastAsia" w:ascii="仿宋_GB2312" w:hAnsi="仿宋_GB2312" w:eastAsia="仿宋_GB2312" w:cs="仿宋_GB2312"/>
                <w:sz w:val="24"/>
                <w:szCs w:val="24"/>
              </w:rPr>
            </w:pPr>
          </w:p>
        </w:tc>
        <w:tc>
          <w:tcPr>
            <w:tcW w:w="1547" w:type="dxa"/>
            <w:tcBorders>
              <w:top w:val="nil"/>
              <w:left w:val="nil"/>
              <w:bottom w:val="single" w:color="auto" w:sz="4" w:space="0"/>
              <w:right w:val="single" w:color="auto" w:sz="4" w:space="0"/>
            </w:tcBorders>
            <w:noWrap w:val="0"/>
            <w:vAlign w:val="center"/>
          </w:tcPr>
          <w:p>
            <w:pPr>
              <w:spacing w:line="460" w:lineRule="exact"/>
              <w:jc w:val="center"/>
              <w:rPr>
                <w:rFonts w:hint="eastAsia" w:ascii="仿宋_GB2312" w:hAnsi="仿宋_GB2312" w:eastAsia="仿宋_GB2312" w:cs="仿宋_GB2312"/>
                <w:sz w:val="24"/>
                <w:szCs w:val="24"/>
              </w:rPr>
            </w:pPr>
          </w:p>
        </w:tc>
      </w:tr>
      <w:tr>
        <w:tblPrEx>
          <w:tblCellMar>
            <w:top w:w="0" w:type="dxa"/>
            <w:left w:w="108" w:type="dxa"/>
            <w:bottom w:w="0" w:type="dxa"/>
            <w:right w:w="108" w:type="dxa"/>
          </w:tblCellMar>
        </w:tblPrEx>
        <w:trPr>
          <w:trHeight w:val="312" w:hRule="atLeast"/>
          <w:jc w:val="center"/>
        </w:trPr>
        <w:tc>
          <w:tcPr>
            <w:tcW w:w="12344" w:type="dxa"/>
            <w:gridSpan w:val="7"/>
            <w:tcBorders>
              <w:top w:val="nil"/>
              <w:left w:val="single" w:color="auto" w:sz="4" w:space="0"/>
              <w:bottom w:val="single" w:color="auto" w:sz="4" w:space="0"/>
              <w:right w:val="single" w:color="auto" w:sz="4" w:space="0"/>
            </w:tcBorders>
            <w:noWrap w:val="0"/>
            <w:vAlign w:val="center"/>
          </w:tcPr>
          <w:p>
            <w:pPr>
              <w:spacing w:line="46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b/>
                <w:color w:val="000000"/>
                <w:kern w:val="0"/>
                <w:sz w:val="24"/>
                <w:szCs w:val="24"/>
              </w:rPr>
              <w:t>小  计</w:t>
            </w:r>
          </w:p>
        </w:tc>
        <w:tc>
          <w:tcPr>
            <w:tcW w:w="1547" w:type="dxa"/>
            <w:tcBorders>
              <w:top w:val="nil"/>
              <w:left w:val="nil"/>
              <w:bottom w:val="single" w:color="auto" w:sz="4" w:space="0"/>
              <w:right w:val="single" w:color="auto" w:sz="4" w:space="0"/>
            </w:tcBorders>
            <w:noWrap w:val="0"/>
            <w:vAlign w:val="center"/>
          </w:tcPr>
          <w:p>
            <w:pPr>
              <w:spacing w:line="460" w:lineRule="exact"/>
              <w:jc w:val="center"/>
              <w:rPr>
                <w:rFonts w:hint="eastAsia" w:ascii="仿宋_GB2312" w:hAnsi="仿宋_GB2312" w:eastAsia="仿宋_GB2312" w:cs="仿宋_GB2312"/>
                <w:sz w:val="24"/>
                <w:szCs w:val="24"/>
              </w:rPr>
            </w:pPr>
          </w:p>
        </w:tc>
      </w:tr>
      <w:tr>
        <w:tblPrEx>
          <w:tblCellMar>
            <w:top w:w="0" w:type="dxa"/>
            <w:left w:w="108" w:type="dxa"/>
            <w:bottom w:w="0" w:type="dxa"/>
            <w:right w:w="108" w:type="dxa"/>
          </w:tblCellMar>
        </w:tblPrEx>
        <w:trPr>
          <w:trHeight w:val="463" w:hRule="atLeast"/>
          <w:jc w:val="center"/>
        </w:trPr>
        <w:tc>
          <w:tcPr>
            <w:tcW w:w="880" w:type="dxa"/>
            <w:tcBorders>
              <w:top w:val="nil"/>
              <w:left w:val="single" w:color="auto" w:sz="4" w:space="0"/>
              <w:bottom w:val="single" w:color="auto" w:sz="4" w:space="0"/>
              <w:right w:val="single" w:color="auto" w:sz="4" w:space="0"/>
            </w:tcBorders>
            <w:noWrap w:val="0"/>
            <w:vAlign w:val="center"/>
          </w:tcPr>
          <w:p>
            <w:pPr>
              <w:widowControl/>
              <w:spacing w:line="460" w:lineRule="exact"/>
              <w:jc w:val="center"/>
              <w:rPr>
                <w:rFonts w:hint="eastAsia" w:ascii="仿宋_GB2312" w:hAnsi="仿宋_GB2312" w:eastAsia="仿宋_GB2312" w:cs="仿宋_GB2312"/>
                <w:b/>
                <w:color w:val="000000"/>
                <w:kern w:val="0"/>
                <w:sz w:val="24"/>
                <w:szCs w:val="24"/>
              </w:rPr>
            </w:pPr>
            <w:r>
              <w:rPr>
                <w:rFonts w:hint="eastAsia" w:ascii="仿宋_GB2312" w:hAnsi="仿宋_GB2312" w:eastAsia="仿宋_GB2312" w:cs="仿宋_GB2312"/>
                <w:b/>
                <w:color w:val="000000"/>
                <w:kern w:val="0"/>
                <w:sz w:val="24"/>
                <w:szCs w:val="24"/>
              </w:rPr>
              <w:t>二</w:t>
            </w:r>
          </w:p>
        </w:tc>
        <w:tc>
          <w:tcPr>
            <w:tcW w:w="13011" w:type="dxa"/>
            <w:gridSpan w:val="7"/>
            <w:tcBorders>
              <w:top w:val="nil"/>
              <w:left w:val="nil"/>
              <w:bottom w:val="single" w:color="auto" w:sz="4" w:space="0"/>
              <w:right w:val="single" w:color="auto" w:sz="4" w:space="0"/>
            </w:tcBorders>
            <w:noWrap w:val="0"/>
            <w:vAlign w:val="center"/>
          </w:tcPr>
          <w:p>
            <w:pPr>
              <w:spacing w:line="46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b/>
                <w:color w:val="000000"/>
                <w:kern w:val="0"/>
                <w:sz w:val="24"/>
                <w:szCs w:val="24"/>
              </w:rPr>
              <w:t>技术引进费</w:t>
            </w:r>
          </w:p>
        </w:tc>
      </w:tr>
      <w:tr>
        <w:tblPrEx>
          <w:tblCellMar>
            <w:top w:w="0" w:type="dxa"/>
            <w:left w:w="108" w:type="dxa"/>
            <w:bottom w:w="0" w:type="dxa"/>
            <w:right w:w="108" w:type="dxa"/>
          </w:tblCellMar>
        </w:tblPrEx>
        <w:trPr>
          <w:trHeight w:val="463" w:hRule="atLeast"/>
          <w:jc w:val="center"/>
        </w:trPr>
        <w:tc>
          <w:tcPr>
            <w:tcW w:w="880" w:type="dxa"/>
            <w:tcBorders>
              <w:top w:val="nil"/>
              <w:left w:val="single" w:color="auto" w:sz="4" w:space="0"/>
              <w:bottom w:val="single" w:color="auto" w:sz="4" w:space="0"/>
              <w:right w:val="single" w:color="auto" w:sz="4" w:space="0"/>
            </w:tcBorders>
            <w:noWrap w:val="0"/>
            <w:vAlign w:val="center"/>
          </w:tcPr>
          <w:p>
            <w:pPr>
              <w:widowControl/>
              <w:spacing w:line="460" w:lineRule="exact"/>
              <w:jc w:val="center"/>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1</w:t>
            </w:r>
          </w:p>
        </w:tc>
        <w:tc>
          <w:tcPr>
            <w:tcW w:w="1784" w:type="dxa"/>
            <w:tcBorders>
              <w:top w:val="nil"/>
              <w:left w:val="nil"/>
              <w:bottom w:val="single" w:color="auto" w:sz="4" w:space="0"/>
              <w:right w:val="single" w:color="auto" w:sz="4" w:space="0"/>
            </w:tcBorders>
            <w:noWrap w:val="0"/>
            <w:vAlign w:val="center"/>
          </w:tcPr>
          <w:p>
            <w:pPr>
              <w:widowControl/>
              <w:spacing w:line="460" w:lineRule="exact"/>
              <w:jc w:val="center"/>
              <w:rPr>
                <w:rFonts w:hint="eastAsia" w:ascii="仿宋_GB2312" w:hAnsi="仿宋_GB2312" w:eastAsia="仿宋_GB2312" w:cs="仿宋_GB2312"/>
                <w:color w:val="000000"/>
                <w:kern w:val="0"/>
                <w:sz w:val="24"/>
                <w:szCs w:val="24"/>
              </w:rPr>
            </w:pPr>
          </w:p>
        </w:tc>
        <w:tc>
          <w:tcPr>
            <w:tcW w:w="1319" w:type="dxa"/>
            <w:tcBorders>
              <w:top w:val="nil"/>
              <w:left w:val="nil"/>
              <w:bottom w:val="single" w:color="auto" w:sz="4" w:space="0"/>
              <w:right w:val="single" w:color="auto" w:sz="4" w:space="0"/>
            </w:tcBorders>
            <w:noWrap w:val="0"/>
            <w:vAlign w:val="center"/>
          </w:tcPr>
          <w:p>
            <w:pPr>
              <w:widowControl/>
              <w:spacing w:line="460" w:lineRule="exact"/>
              <w:jc w:val="center"/>
              <w:rPr>
                <w:rFonts w:hint="eastAsia" w:ascii="仿宋_GB2312" w:hAnsi="仿宋_GB2312" w:eastAsia="仿宋_GB2312" w:cs="仿宋_GB2312"/>
                <w:kern w:val="0"/>
                <w:sz w:val="24"/>
                <w:szCs w:val="24"/>
              </w:rPr>
            </w:pPr>
          </w:p>
        </w:tc>
        <w:tc>
          <w:tcPr>
            <w:tcW w:w="1042" w:type="dxa"/>
            <w:tcBorders>
              <w:top w:val="nil"/>
              <w:left w:val="nil"/>
              <w:bottom w:val="single" w:color="auto" w:sz="4" w:space="0"/>
              <w:right w:val="single" w:color="auto" w:sz="4" w:space="0"/>
            </w:tcBorders>
            <w:noWrap w:val="0"/>
            <w:vAlign w:val="center"/>
          </w:tcPr>
          <w:p>
            <w:pPr>
              <w:widowControl/>
              <w:spacing w:line="460" w:lineRule="exact"/>
              <w:jc w:val="center"/>
              <w:rPr>
                <w:rFonts w:hint="eastAsia" w:ascii="仿宋_GB2312" w:hAnsi="仿宋_GB2312" w:eastAsia="仿宋_GB2312" w:cs="仿宋_GB2312"/>
                <w:color w:val="000000"/>
                <w:kern w:val="0"/>
                <w:sz w:val="24"/>
                <w:szCs w:val="24"/>
              </w:rPr>
            </w:pPr>
          </w:p>
        </w:tc>
        <w:tc>
          <w:tcPr>
            <w:tcW w:w="5649" w:type="dxa"/>
            <w:gridSpan w:val="2"/>
            <w:tcBorders>
              <w:top w:val="nil"/>
              <w:left w:val="nil"/>
              <w:bottom w:val="single" w:color="auto" w:sz="4" w:space="0"/>
              <w:right w:val="single" w:color="auto" w:sz="4" w:space="0"/>
            </w:tcBorders>
            <w:noWrap w:val="0"/>
            <w:vAlign w:val="center"/>
          </w:tcPr>
          <w:p>
            <w:pPr>
              <w:spacing w:line="460" w:lineRule="exact"/>
              <w:jc w:val="center"/>
              <w:rPr>
                <w:rFonts w:hint="eastAsia" w:ascii="仿宋_GB2312" w:hAnsi="仿宋_GB2312" w:eastAsia="仿宋_GB2312" w:cs="仿宋_GB2312"/>
                <w:sz w:val="24"/>
                <w:szCs w:val="24"/>
              </w:rPr>
            </w:pPr>
          </w:p>
        </w:tc>
        <w:tc>
          <w:tcPr>
            <w:tcW w:w="1670" w:type="dxa"/>
            <w:tcBorders>
              <w:top w:val="nil"/>
              <w:left w:val="nil"/>
              <w:bottom w:val="single" w:color="auto" w:sz="4" w:space="0"/>
              <w:right w:val="single" w:color="auto" w:sz="4" w:space="0"/>
            </w:tcBorders>
            <w:noWrap w:val="0"/>
            <w:vAlign w:val="center"/>
          </w:tcPr>
          <w:p>
            <w:pPr>
              <w:spacing w:line="460" w:lineRule="exact"/>
              <w:jc w:val="center"/>
              <w:rPr>
                <w:rFonts w:hint="eastAsia" w:ascii="仿宋_GB2312" w:hAnsi="仿宋_GB2312" w:eastAsia="仿宋_GB2312" w:cs="仿宋_GB2312"/>
                <w:sz w:val="24"/>
                <w:szCs w:val="24"/>
              </w:rPr>
            </w:pPr>
          </w:p>
        </w:tc>
        <w:tc>
          <w:tcPr>
            <w:tcW w:w="1547" w:type="dxa"/>
            <w:tcBorders>
              <w:top w:val="nil"/>
              <w:left w:val="nil"/>
              <w:bottom w:val="single" w:color="auto" w:sz="4" w:space="0"/>
              <w:right w:val="single" w:color="auto" w:sz="4" w:space="0"/>
            </w:tcBorders>
            <w:noWrap w:val="0"/>
            <w:vAlign w:val="center"/>
          </w:tcPr>
          <w:p>
            <w:pPr>
              <w:spacing w:line="460" w:lineRule="exact"/>
              <w:jc w:val="center"/>
              <w:rPr>
                <w:rFonts w:hint="eastAsia" w:ascii="仿宋_GB2312" w:hAnsi="仿宋_GB2312" w:eastAsia="仿宋_GB2312" w:cs="仿宋_GB2312"/>
                <w:sz w:val="24"/>
                <w:szCs w:val="24"/>
              </w:rPr>
            </w:pPr>
          </w:p>
        </w:tc>
      </w:tr>
      <w:tr>
        <w:tblPrEx>
          <w:tblCellMar>
            <w:top w:w="0" w:type="dxa"/>
            <w:left w:w="108" w:type="dxa"/>
            <w:bottom w:w="0" w:type="dxa"/>
            <w:right w:w="108" w:type="dxa"/>
          </w:tblCellMar>
        </w:tblPrEx>
        <w:trPr>
          <w:trHeight w:val="463" w:hRule="atLeast"/>
          <w:jc w:val="center"/>
        </w:trPr>
        <w:tc>
          <w:tcPr>
            <w:tcW w:w="880" w:type="dxa"/>
            <w:tcBorders>
              <w:top w:val="nil"/>
              <w:left w:val="single" w:color="auto" w:sz="4" w:space="0"/>
              <w:bottom w:val="single" w:color="auto" w:sz="4" w:space="0"/>
              <w:right w:val="single" w:color="auto" w:sz="4" w:space="0"/>
            </w:tcBorders>
            <w:noWrap w:val="0"/>
            <w:vAlign w:val="center"/>
          </w:tcPr>
          <w:p>
            <w:pPr>
              <w:widowControl/>
              <w:spacing w:line="460" w:lineRule="exact"/>
              <w:jc w:val="center"/>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w:t>
            </w:r>
          </w:p>
        </w:tc>
        <w:tc>
          <w:tcPr>
            <w:tcW w:w="1784" w:type="dxa"/>
            <w:tcBorders>
              <w:top w:val="nil"/>
              <w:left w:val="nil"/>
              <w:bottom w:val="single" w:color="auto" w:sz="4" w:space="0"/>
              <w:right w:val="single" w:color="auto" w:sz="4" w:space="0"/>
            </w:tcBorders>
            <w:noWrap w:val="0"/>
            <w:vAlign w:val="center"/>
          </w:tcPr>
          <w:p>
            <w:pPr>
              <w:widowControl/>
              <w:spacing w:line="460" w:lineRule="exact"/>
              <w:jc w:val="center"/>
              <w:rPr>
                <w:rFonts w:hint="eastAsia" w:ascii="仿宋_GB2312" w:hAnsi="仿宋_GB2312" w:eastAsia="仿宋_GB2312" w:cs="仿宋_GB2312"/>
                <w:color w:val="000000"/>
                <w:kern w:val="0"/>
                <w:sz w:val="24"/>
                <w:szCs w:val="24"/>
              </w:rPr>
            </w:pPr>
          </w:p>
        </w:tc>
        <w:tc>
          <w:tcPr>
            <w:tcW w:w="1319" w:type="dxa"/>
            <w:tcBorders>
              <w:top w:val="nil"/>
              <w:left w:val="nil"/>
              <w:bottom w:val="single" w:color="auto" w:sz="4" w:space="0"/>
              <w:right w:val="single" w:color="auto" w:sz="4" w:space="0"/>
            </w:tcBorders>
            <w:noWrap w:val="0"/>
            <w:vAlign w:val="center"/>
          </w:tcPr>
          <w:p>
            <w:pPr>
              <w:widowControl/>
              <w:spacing w:line="460" w:lineRule="exact"/>
              <w:jc w:val="center"/>
              <w:rPr>
                <w:rFonts w:hint="eastAsia" w:ascii="仿宋_GB2312" w:hAnsi="仿宋_GB2312" w:eastAsia="仿宋_GB2312" w:cs="仿宋_GB2312"/>
                <w:kern w:val="0"/>
                <w:sz w:val="24"/>
                <w:szCs w:val="24"/>
              </w:rPr>
            </w:pPr>
          </w:p>
        </w:tc>
        <w:tc>
          <w:tcPr>
            <w:tcW w:w="1042" w:type="dxa"/>
            <w:tcBorders>
              <w:top w:val="nil"/>
              <w:left w:val="nil"/>
              <w:bottom w:val="single" w:color="auto" w:sz="4" w:space="0"/>
              <w:right w:val="single" w:color="auto" w:sz="4" w:space="0"/>
            </w:tcBorders>
            <w:noWrap w:val="0"/>
            <w:vAlign w:val="center"/>
          </w:tcPr>
          <w:p>
            <w:pPr>
              <w:widowControl/>
              <w:spacing w:line="460" w:lineRule="exact"/>
              <w:jc w:val="center"/>
              <w:rPr>
                <w:rFonts w:hint="eastAsia" w:ascii="仿宋_GB2312" w:hAnsi="仿宋_GB2312" w:eastAsia="仿宋_GB2312" w:cs="仿宋_GB2312"/>
                <w:color w:val="000000"/>
                <w:kern w:val="0"/>
                <w:sz w:val="24"/>
                <w:szCs w:val="24"/>
              </w:rPr>
            </w:pPr>
          </w:p>
        </w:tc>
        <w:tc>
          <w:tcPr>
            <w:tcW w:w="5649" w:type="dxa"/>
            <w:gridSpan w:val="2"/>
            <w:tcBorders>
              <w:top w:val="nil"/>
              <w:left w:val="nil"/>
              <w:bottom w:val="single" w:color="auto" w:sz="4" w:space="0"/>
              <w:right w:val="single" w:color="auto" w:sz="4" w:space="0"/>
            </w:tcBorders>
            <w:noWrap w:val="0"/>
            <w:vAlign w:val="center"/>
          </w:tcPr>
          <w:p>
            <w:pPr>
              <w:spacing w:line="460" w:lineRule="exact"/>
              <w:jc w:val="center"/>
              <w:rPr>
                <w:rFonts w:hint="eastAsia" w:ascii="仿宋_GB2312" w:hAnsi="仿宋_GB2312" w:eastAsia="仿宋_GB2312" w:cs="仿宋_GB2312"/>
                <w:sz w:val="24"/>
                <w:szCs w:val="24"/>
              </w:rPr>
            </w:pPr>
          </w:p>
        </w:tc>
        <w:tc>
          <w:tcPr>
            <w:tcW w:w="1670" w:type="dxa"/>
            <w:tcBorders>
              <w:top w:val="nil"/>
              <w:left w:val="nil"/>
              <w:bottom w:val="single" w:color="auto" w:sz="4" w:space="0"/>
              <w:right w:val="single" w:color="auto" w:sz="4" w:space="0"/>
            </w:tcBorders>
            <w:noWrap w:val="0"/>
            <w:vAlign w:val="center"/>
          </w:tcPr>
          <w:p>
            <w:pPr>
              <w:spacing w:line="460" w:lineRule="exact"/>
              <w:jc w:val="center"/>
              <w:rPr>
                <w:rFonts w:hint="eastAsia" w:ascii="仿宋_GB2312" w:hAnsi="仿宋_GB2312" w:eastAsia="仿宋_GB2312" w:cs="仿宋_GB2312"/>
                <w:sz w:val="24"/>
                <w:szCs w:val="24"/>
              </w:rPr>
            </w:pPr>
          </w:p>
        </w:tc>
        <w:tc>
          <w:tcPr>
            <w:tcW w:w="1547" w:type="dxa"/>
            <w:tcBorders>
              <w:top w:val="nil"/>
              <w:left w:val="nil"/>
              <w:bottom w:val="single" w:color="auto" w:sz="4" w:space="0"/>
              <w:right w:val="single" w:color="auto" w:sz="4" w:space="0"/>
            </w:tcBorders>
            <w:noWrap w:val="0"/>
            <w:vAlign w:val="center"/>
          </w:tcPr>
          <w:p>
            <w:pPr>
              <w:spacing w:line="460" w:lineRule="exact"/>
              <w:jc w:val="center"/>
              <w:rPr>
                <w:rFonts w:hint="eastAsia" w:ascii="仿宋_GB2312" w:hAnsi="仿宋_GB2312" w:eastAsia="仿宋_GB2312" w:cs="仿宋_GB2312"/>
                <w:sz w:val="24"/>
                <w:szCs w:val="24"/>
              </w:rPr>
            </w:pPr>
          </w:p>
        </w:tc>
      </w:tr>
      <w:tr>
        <w:tblPrEx>
          <w:tblCellMar>
            <w:top w:w="0" w:type="dxa"/>
            <w:left w:w="108" w:type="dxa"/>
            <w:bottom w:w="0" w:type="dxa"/>
            <w:right w:w="108" w:type="dxa"/>
          </w:tblCellMar>
        </w:tblPrEx>
        <w:trPr>
          <w:trHeight w:val="312" w:hRule="atLeast"/>
          <w:jc w:val="center"/>
        </w:trPr>
        <w:tc>
          <w:tcPr>
            <w:tcW w:w="12344" w:type="dxa"/>
            <w:gridSpan w:val="7"/>
            <w:tcBorders>
              <w:top w:val="nil"/>
              <w:left w:val="single" w:color="auto" w:sz="4" w:space="0"/>
              <w:bottom w:val="single" w:color="auto" w:sz="4" w:space="0"/>
              <w:right w:val="single" w:color="auto" w:sz="4" w:space="0"/>
            </w:tcBorders>
            <w:noWrap w:val="0"/>
            <w:vAlign w:val="center"/>
          </w:tcPr>
          <w:p>
            <w:pPr>
              <w:spacing w:line="46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b/>
                <w:color w:val="000000"/>
                <w:kern w:val="0"/>
                <w:sz w:val="24"/>
                <w:szCs w:val="24"/>
              </w:rPr>
              <w:t>小  计</w:t>
            </w:r>
          </w:p>
        </w:tc>
        <w:tc>
          <w:tcPr>
            <w:tcW w:w="1547" w:type="dxa"/>
            <w:tcBorders>
              <w:top w:val="nil"/>
              <w:left w:val="nil"/>
              <w:bottom w:val="single" w:color="auto" w:sz="4" w:space="0"/>
              <w:right w:val="single" w:color="auto" w:sz="4" w:space="0"/>
            </w:tcBorders>
            <w:noWrap w:val="0"/>
            <w:vAlign w:val="center"/>
          </w:tcPr>
          <w:p>
            <w:pPr>
              <w:spacing w:line="460" w:lineRule="exact"/>
              <w:jc w:val="center"/>
              <w:rPr>
                <w:rFonts w:hint="eastAsia" w:ascii="仿宋_GB2312" w:hAnsi="仿宋_GB2312" w:eastAsia="仿宋_GB2312" w:cs="仿宋_GB2312"/>
                <w:sz w:val="24"/>
                <w:szCs w:val="24"/>
              </w:rPr>
            </w:pPr>
          </w:p>
        </w:tc>
      </w:tr>
      <w:tr>
        <w:tblPrEx>
          <w:tblCellMar>
            <w:top w:w="0" w:type="dxa"/>
            <w:left w:w="108" w:type="dxa"/>
            <w:bottom w:w="0" w:type="dxa"/>
            <w:right w:w="108" w:type="dxa"/>
          </w:tblCellMar>
        </w:tblPrEx>
        <w:trPr>
          <w:trHeight w:val="463" w:hRule="atLeast"/>
          <w:jc w:val="center"/>
        </w:trPr>
        <w:tc>
          <w:tcPr>
            <w:tcW w:w="880" w:type="dxa"/>
            <w:tcBorders>
              <w:top w:val="nil"/>
              <w:left w:val="single" w:color="auto" w:sz="4" w:space="0"/>
              <w:bottom w:val="single" w:color="auto" w:sz="4" w:space="0"/>
              <w:right w:val="single" w:color="auto" w:sz="4" w:space="0"/>
            </w:tcBorders>
            <w:noWrap w:val="0"/>
            <w:vAlign w:val="center"/>
          </w:tcPr>
          <w:p>
            <w:pPr>
              <w:widowControl/>
              <w:spacing w:line="460" w:lineRule="exact"/>
              <w:jc w:val="center"/>
              <w:rPr>
                <w:rFonts w:hint="eastAsia" w:ascii="仿宋_GB2312" w:hAnsi="仿宋_GB2312" w:eastAsia="仿宋_GB2312" w:cs="仿宋_GB2312"/>
                <w:b/>
                <w:color w:val="000000"/>
                <w:kern w:val="0"/>
                <w:sz w:val="24"/>
                <w:szCs w:val="24"/>
              </w:rPr>
            </w:pPr>
            <w:r>
              <w:rPr>
                <w:rFonts w:hint="eastAsia" w:ascii="仿宋_GB2312" w:hAnsi="仿宋_GB2312" w:eastAsia="仿宋_GB2312" w:cs="仿宋_GB2312"/>
                <w:b/>
                <w:color w:val="000000"/>
                <w:kern w:val="0"/>
                <w:sz w:val="24"/>
                <w:szCs w:val="24"/>
              </w:rPr>
              <w:t>三</w:t>
            </w:r>
          </w:p>
        </w:tc>
        <w:tc>
          <w:tcPr>
            <w:tcW w:w="13011" w:type="dxa"/>
            <w:gridSpan w:val="7"/>
            <w:tcBorders>
              <w:top w:val="nil"/>
              <w:left w:val="nil"/>
              <w:bottom w:val="single" w:color="auto" w:sz="4" w:space="0"/>
              <w:right w:val="single" w:color="auto" w:sz="4" w:space="0"/>
            </w:tcBorders>
            <w:noWrap w:val="0"/>
            <w:vAlign w:val="center"/>
          </w:tcPr>
          <w:p>
            <w:pPr>
              <w:spacing w:line="460" w:lineRule="exact"/>
              <w:jc w:val="center"/>
              <w:rPr>
                <w:rFonts w:hint="eastAsia" w:ascii="仿宋_GB2312" w:hAnsi="仿宋_GB2312" w:eastAsia="仿宋_GB2312" w:cs="仿宋_GB2312"/>
                <w:b/>
                <w:color w:val="000000"/>
                <w:kern w:val="0"/>
                <w:sz w:val="24"/>
                <w:szCs w:val="24"/>
              </w:rPr>
            </w:pPr>
            <w:r>
              <w:rPr>
                <w:rFonts w:hint="eastAsia" w:ascii="仿宋_GB2312" w:hAnsi="仿宋_GB2312" w:eastAsia="仿宋_GB2312" w:cs="仿宋_GB2312"/>
                <w:b/>
                <w:color w:val="000000"/>
                <w:kern w:val="0"/>
                <w:sz w:val="24"/>
                <w:szCs w:val="24"/>
              </w:rPr>
              <w:t>专用工艺装备费</w:t>
            </w:r>
          </w:p>
        </w:tc>
      </w:tr>
      <w:tr>
        <w:tblPrEx>
          <w:tblCellMar>
            <w:top w:w="0" w:type="dxa"/>
            <w:left w:w="108" w:type="dxa"/>
            <w:bottom w:w="0" w:type="dxa"/>
            <w:right w:w="108" w:type="dxa"/>
          </w:tblCellMar>
        </w:tblPrEx>
        <w:trPr>
          <w:trHeight w:val="463" w:hRule="atLeast"/>
          <w:jc w:val="center"/>
        </w:trPr>
        <w:tc>
          <w:tcPr>
            <w:tcW w:w="880" w:type="dxa"/>
            <w:tcBorders>
              <w:top w:val="nil"/>
              <w:left w:val="single" w:color="auto" w:sz="4" w:space="0"/>
              <w:bottom w:val="single" w:color="auto" w:sz="4" w:space="0"/>
              <w:right w:val="single" w:color="auto" w:sz="4" w:space="0"/>
            </w:tcBorders>
            <w:noWrap w:val="0"/>
            <w:vAlign w:val="center"/>
          </w:tcPr>
          <w:p>
            <w:pPr>
              <w:widowControl/>
              <w:spacing w:line="460" w:lineRule="exact"/>
              <w:jc w:val="center"/>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1</w:t>
            </w:r>
          </w:p>
        </w:tc>
        <w:tc>
          <w:tcPr>
            <w:tcW w:w="1784" w:type="dxa"/>
            <w:tcBorders>
              <w:top w:val="nil"/>
              <w:left w:val="nil"/>
              <w:bottom w:val="single" w:color="auto" w:sz="4" w:space="0"/>
              <w:right w:val="single" w:color="auto" w:sz="4" w:space="0"/>
            </w:tcBorders>
            <w:noWrap w:val="0"/>
            <w:vAlign w:val="center"/>
          </w:tcPr>
          <w:p>
            <w:pPr>
              <w:widowControl/>
              <w:spacing w:line="460" w:lineRule="exact"/>
              <w:jc w:val="center"/>
              <w:rPr>
                <w:rFonts w:hint="eastAsia" w:ascii="仿宋_GB2312" w:hAnsi="仿宋_GB2312" w:eastAsia="仿宋_GB2312" w:cs="仿宋_GB2312"/>
                <w:color w:val="000000"/>
                <w:kern w:val="0"/>
                <w:sz w:val="24"/>
                <w:szCs w:val="24"/>
              </w:rPr>
            </w:pPr>
          </w:p>
        </w:tc>
        <w:tc>
          <w:tcPr>
            <w:tcW w:w="1319" w:type="dxa"/>
            <w:tcBorders>
              <w:top w:val="nil"/>
              <w:left w:val="nil"/>
              <w:bottom w:val="single" w:color="auto" w:sz="4" w:space="0"/>
              <w:right w:val="single" w:color="auto" w:sz="4" w:space="0"/>
            </w:tcBorders>
            <w:noWrap w:val="0"/>
            <w:vAlign w:val="center"/>
          </w:tcPr>
          <w:p>
            <w:pPr>
              <w:widowControl/>
              <w:spacing w:line="460" w:lineRule="exact"/>
              <w:jc w:val="center"/>
              <w:rPr>
                <w:rFonts w:hint="eastAsia" w:ascii="仿宋_GB2312" w:hAnsi="仿宋_GB2312" w:eastAsia="仿宋_GB2312" w:cs="仿宋_GB2312"/>
                <w:kern w:val="0"/>
                <w:sz w:val="24"/>
                <w:szCs w:val="24"/>
              </w:rPr>
            </w:pPr>
          </w:p>
        </w:tc>
        <w:tc>
          <w:tcPr>
            <w:tcW w:w="1042" w:type="dxa"/>
            <w:tcBorders>
              <w:top w:val="nil"/>
              <w:left w:val="nil"/>
              <w:bottom w:val="single" w:color="auto" w:sz="4" w:space="0"/>
              <w:right w:val="single" w:color="auto" w:sz="4" w:space="0"/>
            </w:tcBorders>
            <w:noWrap w:val="0"/>
            <w:vAlign w:val="center"/>
          </w:tcPr>
          <w:p>
            <w:pPr>
              <w:widowControl/>
              <w:spacing w:line="460" w:lineRule="exact"/>
              <w:jc w:val="center"/>
              <w:rPr>
                <w:rFonts w:hint="eastAsia" w:ascii="仿宋_GB2312" w:hAnsi="仿宋_GB2312" w:eastAsia="仿宋_GB2312" w:cs="仿宋_GB2312"/>
                <w:color w:val="000000"/>
                <w:kern w:val="0"/>
                <w:sz w:val="24"/>
                <w:szCs w:val="24"/>
              </w:rPr>
            </w:pPr>
          </w:p>
        </w:tc>
        <w:tc>
          <w:tcPr>
            <w:tcW w:w="5649" w:type="dxa"/>
            <w:gridSpan w:val="2"/>
            <w:tcBorders>
              <w:top w:val="nil"/>
              <w:left w:val="nil"/>
              <w:bottom w:val="single" w:color="auto" w:sz="4" w:space="0"/>
              <w:right w:val="single" w:color="auto" w:sz="4" w:space="0"/>
            </w:tcBorders>
            <w:noWrap w:val="0"/>
            <w:vAlign w:val="center"/>
          </w:tcPr>
          <w:p>
            <w:pPr>
              <w:spacing w:line="460" w:lineRule="exact"/>
              <w:jc w:val="center"/>
              <w:rPr>
                <w:rFonts w:hint="eastAsia" w:ascii="仿宋_GB2312" w:hAnsi="仿宋_GB2312" w:eastAsia="仿宋_GB2312" w:cs="仿宋_GB2312"/>
                <w:sz w:val="24"/>
                <w:szCs w:val="24"/>
              </w:rPr>
            </w:pPr>
          </w:p>
        </w:tc>
        <w:tc>
          <w:tcPr>
            <w:tcW w:w="1670" w:type="dxa"/>
            <w:tcBorders>
              <w:top w:val="nil"/>
              <w:left w:val="nil"/>
              <w:bottom w:val="single" w:color="auto" w:sz="4" w:space="0"/>
              <w:right w:val="single" w:color="auto" w:sz="4" w:space="0"/>
            </w:tcBorders>
            <w:noWrap w:val="0"/>
            <w:vAlign w:val="center"/>
          </w:tcPr>
          <w:p>
            <w:pPr>
              <w:spacing w:line="460" w:lineRule="exact"/>
              <w:jc w:val="center"/>
              <w:rPr>
                <w:rFonts w:hint="eastAsia" w:ascii="仿宋_GB2312" w:hAnsi="仿宋_GB2312" w:eastAsia="仿宋_GB2312" w:cs="仿宋_GB2312"/>
                <w:sz w:val="24"/>
                <w:szCs w:val="24"/>
              </w:rPr>
            </w:pPr>
          </w:p>
        </w:tc>
        <w:tc>
          <w:tcPr>
            <w:tcW w:w="1547" w:type="dxa"/>
            <w:tcBorders>
              <w:top w:val="nil"/>
              <w:left w:val="nil"/>
              <w:bottom w:val="single" w:color="auto" w:sz="4" w:space="0"/>
              <w:right w:val="single" w:color="auto" w:sz="4" w:space="0"/>
            </w:tcBorders>
            <w:noWrap w:val="0"/>
            <w:vAlign w:val="center"/>
          </w:tcPr>
          <w:p>
            <w:pPr>
              <w:spacing w:line="460" w:lineRule="exact"/>
              <w:jc w:val="center"/>
              <w:rPr>
                <w:rFonts w:hint="eastAsia" w:ascii="仿宋_GB2312" w:hAnsi="仿宋_GB2312" w:eastAsia="仿宋_GB2312" w:cs="仿宋_GB2312"/>
                <w:sz w:val="24"/>
                <w:szCs w:val="24"/>
              </w:rPr>
            </w:pPr>
          </w:p>
        </w:tc>
      </w:tr>
      <w:tr>
        <w:tblPrEx>
          <w:tblCellMar>
            <w:top w:w="0" w:type="dxa"/>
            <w:left w:w="108" w:type="dxa"/>
            <w:bottom w:w="0" w:type="dxa"/>
            <w:right w:w="108" w:type="dxa"/>
          </w:tblCellMar>
        </w:tblPrEx>
        <w:trPr>
          <w:trHeight w:val="463" w:hRule="atLeast"/>
          <w:jc w:val="center"/>
        </w:trPr>
        <w:tc>
          <w:tcPr>
            <w:tcW w:w="880" w:type="dxa"/>
            <w:tcBorders>
              <w:top w:val="nil"/>
              <w:left w:val="single" w:color="auto" w:sz="4" w:space="0"/>
              <w:bottom w:val="single" w:color="auto" w:sz="4" w:space="0"/>
              <w:right w:val="single" w:color="auto" w:sz="4" w:space="0"/>
            </w:tcBorders>
            <w:noWrap w:val="0"/>
            <w:vAlign w:val="center"/>
          </w:tcPr>
          <w:p>
            <w:pPr>
              <w:widowControl/>
              <w:spacing w:line="460" w:lineRule="exact"/>
              <w:jc w:val="center"/>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w:t>
            </w:r>
          </w:p>
        </w:tc>
        <w:tc>
          <w:tcPr>
            <w:tcW w:w="1784" w:type="dxa"/>
            <w:tcBorders>
              <w:top w:val="nil"/>
              <w:left w:val="nil"/>
              <w:bottom w:val="single" w:color="auto" w:sz="4" w:space="0"/>
              <w:right w:val="single" w:color="auto" w:sz="4" w:space="0"/>
            </w:tcBorders>
            <w:noWrap w:val="0"/>
            <w:vAlign w:val="center"/>
          </w:tcPr>
          <w:p>
            <w:pPr>
              <w:widowControl/>
              <w:spacing w:line="460" w:lineRule="exact"/>
              <w:jc w:val="center"/>
              <w:rPr>
                <w:rFonts w:hint="eastAsia" w:ascii="仿宋_GB2312" w:hAnsi="仿宋_GB2312" w:eastAsia="仿宋_GB2312" w:cs="仿宋_GB2312"/>
                <w:color w:val="000000"/>
                <w:kern w:val="0"/>
                <w:sz w:val="24"/>
                <w:szCs w:val="24"/>
              </w:rPr>
            </w:pPr>
          </w:p>
        </w:tc>
        <w:tc>
          <w:tcPr>
            <w:tcW w:w="1319" w:type="dxa"/>
            <w:tcBorders>
              <w:top w:val="nil"/>
              <w:left w:val="nil"/>
              <w:bottom w:val="single" w:color="auto" w:sz="4" w:space="0"/>
              <w:right w:val="single" w:color="auto" w:sz="4" w:space="0"/>
            </w:tcBorders>
            <w:noWrap w:val="0"/>
            <w:vAlign w:val="center"/>
          </w:tcPr>
          <w:p>
            <w:pPr>
              <w:widowControl/>
              <w:spacing w:line="460" w:lineRule="exact"/>
              <w:jc w:val="center"/>
              <w:rPr>
                <w:rFonts w:hint="eastAsia" w:ascii="仿宋_GB2312" w:hAnsi="仿宋_GB2312" w:eastAsia="仿宋_GB2312" w:cs="仿宋_GB2312"/>
                <w:kern w:val="0"/>
                <w:sz w:val="24"/>
                <w:szCs w:val="24"/>
              </w:rPr>
            </w:pPr>
          </w:p>
        </w:tc>
        <w:tc>
          <w:tcPr>
            <w:tcW w:w="1042" w:type="dxa"/>
            <w:tcBorders>
              <w:top w:val="nil"/>
              <w:left w:val="nil"/>
              <w:bottom w:val="single" w:color="auto" w:sz="4" w:space="0"/>
              <w:right w:val="single" w:color="auto" w:sz="4" w:space="0"/>
            </w:tcBorders>
            <w:noWrap w:val="0"/>
            <w:vAlign w:val="center"/>
          </w:tcPr>
          <w:p>
            <w:pPr>
              <w:widowControl/>
              <w:spacing w:line="460" w:lineRule="exact"/>
              <w:jc w:val="center"/>
              <w:rPr>
                <w:rFonts w:hint="eastAsia" w:ascii="仿宋_GB2312" w:hAnsi="仿宋_GB2312" w:eastAsia="仿宋_GB2312" w:cs="仿宋_GB2312"/>
                <w:color w:val="000000"/>
                <w:kern w:val="0"/>
                <w:sz w:val="24"/>
                <w:szCs w:val="24"/>
              </w:rPr>
            </w:pPr>
          </w:p>
        </w:tc>
        <w:tc>
          <w:tcPr>
            <w:tcW w:w="5649" w:type="dxa"/>
            <w:gridSpan w:val="2"/>
            <w:tcBorders>
              <w:top w:val="nil"/>
              <w:left w:val="nil"/>
              <w:bottom w:val="single" w:color="auto" w:sz="4" w:space="0"/>
              <w:right w:val="single" w:color="auto" w:sz="4" w:space="0"/>
            </w:tcBorders>
            <w:noWrap w:val="0"/>
            <w:vAlign w:val="center"/>
          </w:tcPr>
          <w:p>
            <w:pPr>
              <w:spacing w:line="460" w:lineRule="exact"/>
              <w:jc w:val="center"/>
              <w:rPr>
                <w:rFonts w:hint="eastAsia" w:ascii="仿宋_GB2312" w:hAnsi="仿宋_GB2312" w:eastAsia="仿宋_GB2312" w:cs="仿宋_GB2312"/>
                <w:sz w:val="24"/>
                <w:szCs w:val="24"/>
              </w:rPr>
            </w:pPr>
          </w:p>
        </w:tc>
        <w:tc>
          <w:tcPr>
            <w:tcW w:w="1670" w:type="dxa"/>
            <w:tcBorders>
              <w:top w:val="nil"/>
              <w:left w:val="nil"/>
              <w:bottom w:val="single" w:color="auto" w:sz="4" w:space="0"/>
              <w:right w:val="single" w:color="auto" w:sz="4" w:space="0"/>
            </w:tcBorders>
            <w:noWrap w:val="0"/>
            <w:vAlign w:val="center"/>
          </w:tcPr>
          <w:p>
            <w:pPr>
              <w:spacing w:line="460" w:lineRule="exact"/>
              <w:jc w:val="center"/>
              <w:rPr>
                <w:rFonts w:hint="eastAsia" w:ascii="仿宋_GB2312" w:hAnsi="仿宋_GB2312" w:eastAsia="仿宋_GB2312" w:cs="仿宋_GB2312"/>
                <w:sz w:val="24"/>
                <w:szCs w:val="24"/>
              </w:rPr>
            </w:pPr>
          </w:p>
        </w:tc>
        <w:tc>
          <w:tcPr>
            <w:tcW w:w="1547" w:type="dxa"/>
            <w:tcBorders>
              <w:top w:val="nil"/>
              <w:left w:val="nil"/>
              <w:bottom w:val="single" w:color="auto" w:sz="4" w:space="0"/>
              <w:right w:val="single" w:color="auto" w:sz="4" w:space="0"/>
            </w:tcBorders>
            <w:noWrap w:val="0"/>
            <w:vAlign w:val="center"/>
          </w:tcPr>
          <w:p>
            <w:pPr>
              <w:spacing w:line="460" w:lineRule="exact"/>
              <w:jc w:val="center"/>
              <w:rPr>
                <w:rFonts w:hint="eastAsia" w:ascii="仿宋_GB2312" w:hAnsi="仿宋_GB2312" w:eastAsia="仿宋_GB2312" w:cs="仿宋_GB2312"/>
                <w:sz w:val="24"/>
                <w:szCs w:val="24"/>
              </w:rPr>
            </w:pPr>
          </w:p>
        </w:tc>
      </w:tr>
      <w:tr>
        <w:tblPrEx>
          <w:tblCellMar>
            <w:top w:w="0" w:type="dxa"/>
            <w:left w:w="108" w:type="dxa"/>
            <w:bottom w:w="0" w:type="dxa"/>
            <w:right w:w="108" w:type="dxa"/>
          </w:tblCellMar>
        </w:tblPrEx>
        <w:trPr>
          <w:trHeight w:val="377" w:hRule="atLeast"/>
          <w:jc w:val="center"/>
        </w:trPr>
        <w:tc>
          <w:tcPr>
            <w:tcW w:w="12344" w:type="dxa"/>
            <w:gridSpan w:val="7"/>
            <w:tcBorders>
              <w:top w:val="nil"/>
              <w:left w:val="single" w:color="auto" w:sz="4" w:space="0"/>
              <w:bottom w:val="single" w:color="auto" w:sz="4" w:space="0"/>
              <w:right w:val="single" w:color="auto" w:sz="4" w:space="0"/>
            </w:tcBorders>
            <w:noWrap w:val="0"/>
            <w:vAlign w:val="center"/>
          </w:tcPr>
          <w:p>
            <w:pPr>
              <w:spacing w:line="46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b/>
                <w:color w:val="000000"/>
                <w:kern w:val="0"/>
                <w:sz w:val="24"/>
                <w:szCs w:val="24"/>
              </w:rPr>
              <w:t>小  计</w:t>
            </w:r>
          </w:p>
        </w:tc>
        <w:tc>
          <w:tcPr>
            <w:tcW w:w="1547" w:type="dxa"/>
            <w:tcBorders>
              <w:top w:val="nil"/>
              <w:left w:val="nil"/>
              <w:bottom w:val="single" w:color="auto" w:sz="4" w:space="0"/>
              <w:right w:val="single" w:color="auto" w:sz="4" w:space="0"/>
            </w:tcBorders>
            <w:noWrap w:val="0"/>
            <w:vAlign w:val="center"/>
          </w:tcPr>
          <w:p>
            <w:pPr>
              <w:spacing w:line="460" w:lineRule="exact"/>
              <w:jc w:val="center"/>
              <w:rPr>
                <w:rFonts w:hint="eastAsia" w:ascii="仿宋_GB2312" w:hAnsi="仿宋_GB2312" w:eastAsia="仿宋_GB2312" w:cs="仿宋_GB2312"/>
                <w:sz w:val="24"/>
                <w:szCs w:val="24"/>
              </w:rPr>
            </w:pPr>
          </w:p>
        </w:tc>
      </w:tr>
      <w:tr>
        <w:tblPrEx>
          <w:tblCellMar>
            <w:top w:w="0" w:type="dxa"/>
            <w:left w:w="108" w:type="dxa"/>
            <w:bottom w:w="0" w:type="dxa"/>
            <w:right w:w="108" w:type="dxa"/>
          </w:tblCellMar>
        </w:tblPrEx>
        <w:trPr>
          <w:trHeight w:val="463" w:hRule="atLeast"/>
          <w:jc w:val="center"/>
        </w:trPr>
        <w:tc>
          <w:tcPr>
            <w:tcW w:w="880" w:type="dxa"/>
            <w:tcBorders>
              <w:top w:val="nil"/>
              <w:left w:val="single" w:color="auto" w:sz="4" w:space="0"/>
              <w:bottom w:val="single" w:color="auto" w:sz="4" w:space="0"/>
              <w:right w:val="single" w:color="auto" w:sz="4" w:space="0"/>
            </w:tcBorders>
            <w:noWrap w:val="0"/>
            <w:vAlign w:val="center"/>
          </w:tcPr>
          <w:p>
            <w:pPr>
              <w:widowControl/>
              <w:spacing w:line="460" w:lineRule="exact"/>
              <w:jc w:val="center"/>
              <w:rPr>
                <w:rFonts w:hint="eastAsia" w:ascii="仿宋_GB2312" w:hAnsi="仿宋_GB2312" w:eastAsia="仿宋_GB2312" w:cs="仿宋_GB2312"/>
                <w:b/>
                <w:color w:val="000000"/>
                <w:kern w:val="0"/>
                <w:sz w:val="24"/>
                <w:szCs w:val="24"/>
              </w:rPr>
            </w:pPr>
            <w:r>
              <w:rPr>
                <w:rFonts w:hint="eastAsia" w:ascii="仿宋_GB2312" w:hAnsi="仿宋_GB2312" w:eastAsia="仿宋_GB2312" w:cs="仿宋_GB2312"/>
                <w:b/>
                <w:color w:val="000000"/>
                <w:kern w:val="0"/>
                <w:sz w:val="24"/>
                <w:szCs w:val="24"/>
              </w:rPr>
              <w:t>四</w:t>
            </w:r>
          </w:p>
        </w:tc>
        <w:tc>
          <w:tcPr>
            <w:tcW w:w="13011" w:type="dxa"/>
            <w:gridSpan w:val="7"/>
            <w:tcBorders>
              <w:top w:val="nil"/>
              <w:left w:val="nil"/>
              <w:bottom w:val="single" w:color="auto" w:sz="4" w:space="0"/>
              <w:right w:val="single" w:color="auto" w:sz="4" w:space="0"/>
            </w:tcBorders>
            <w:noWrap w:val="0"/>
            <w:vAlign w:val="center"/>
          </w:tcPr>
          <w:p>
            <w:pPr>
              <w:spacing w:line="460" w:lineRule="exact"/>
              <w:jc w:val="center"/>
              <w:rPr>
                <w:rFonts w:hint="eastAsia" w:ascii="仿宋_GB2312" w:hAnsi="仿宋_GB2312" w:eastAsia="仿宋_GB2312" w:cs="仿宋_GB2312"/>
                <w:b/>
                <w:color w:val="000000"/>
                <w:kern w:val="0"/>
                <w:sz w:val="24"/>
                <w:szCs w:val="24"/>
              </w:rPr>
            </w:pPr>
            <w:r>
              <w:rPr>
                <w:rFonts w:hint="eastAsia" w:ascii="仿宋_GB2312" w:hAnsi="仿宋_GB2312" w:eastAsia="仿宋_GB2312" w:cs="仿宋_GB2312"/>
                <w:b/>
                <w:color w:val="000000"/>
                <w:kern w:val="0"/>
                <w:sz w:val="24"/>
                <w:szCs w:val="24"/>
              </w:rPr>
              <w:t>专用测试仪器设备购置费</w:t>
            </w:r>
          </w:p>
        </w:tc>
      </w:tr>
      <w:tr>
        <w:tblPrEx>
          <w:tblCellMar>
            <w:top w:w="0" w:type="dxa"/>
            <w:left w:w="108" w:type="dxa"/>
            <w:bottom w:w="0" w:type="dxa"/>
            <w:right w:w="108" w:type="dxa"/>
          </w:tblCellMar>
        </w:tblPrEx>
        <w:trPr>
          <w:trHeight w:val="463" w:hRule="atLeast"/>
          <w:jc w:val="center"/>
        </w:trPr>
        <w:tc>
          <w:tcPr>
            <w:tcW w:w="880" w:type="dxa"/>
            <w:tcBorders>
              <w:top w:val="nil"/>
              <w:left w:val="single" w:color="auto" w:sz="4" w:space="0"/>
              <w:bottom w:val="single" w:color="auto" w:sz="4" w:space="0"/>
              <w:right w:val="single" w:color="auto" w:sz="4" w:space="0"/>
            </w:tcBorders>
            <w:noWrap w:val="0"/>
            <w:vAlign w:val="center"/>
          </w:tcPr>
          <w:p>
            <w:pPr>
              <w:widowControl/>
              <w:spacing w:line="460" w:lineRule="exact"/>
              <w:jc w:val="center"/>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1</w:t>
            </w:r>
          </w:p>
        </w:tc>
        <w:tc>
          <w:tcPr>
            <w:tcW w:w="1784" w:type="dxa"/>
            <w:tcBorders>
              <w:top w:val="nil"/>
              <w:left w:val="nil"/>
              <w:bottom w:val="single" w:color="auto" w:sz="4" w:space="0"/>
              <w:right w:val="single" w:color="auto" w:sz="4" w:space="0"/>
            </w:tcBorders>
            <w:noWrap w:val="0"/>
            <w:vAlign w:val="center"/>
          </w:tcPr>
          <w:p>
            <w:pPr>
              <w:widowControl/>
              <w:spacing w:line="460" w:lineRule="exact"/>
              <w:jc w:val="center"/>
              <w:rPr>
                <w:rFonts w:hint="eastAsia" w:ascii="仿宋_GB2312" w:hAnsi="仿宋_GB2312" w:eastAsia="仿宋_GB2312" w:cs="仿宋_GB2312"/>
                <w:color w:val="000000"/>
                <w:kern w:val="0"/>
                <w:sz w:val="24"/>
                <w:szCs w:val="24"/>
              </w:rPr>
            </w:pPr>
          </w:p>
        </w:tc>
        <w:tc>
          <w:tcPr>
            <w:tcW w:w="1319" w:type="dxa"/>
            <w:tcBorders>
              <w:top w:val="nil"/>
              <w:left w:val="nil"/>
              <w:bottom w:val="single" w:color="auto" w:sz="4" w:space="0"/>
              <w:right w:val="single" w:color="auto" w:sz="4" w:space="0"/>
            </w:tcBorders>
            <w:noWrap w:val="0"/>
            <w:vAlign w:val="center"/>
          </w:tcPr>
          <w:p>
            <w:pPr>
              <w:widowControl/>
              <w:spacing w:line="460" w:lineRule="exact"/>
              <w:jc w:val="center"/>
              <w:rPr>
                <w:rFonts w:hint="eastAsia" w:ascii="仿宋_GB2312" w:hAnsi="仿宋_GB2312" w:eastAsia="仿宋_GB2312" w:cs="仿宋_GB2312"/>
                <w:kern w:val="0"/>
                <w:sz w:val="24"/>
                <w:szCs w:val="24"/>
              </w:rPr>
            </w:pPr>
          </w:p>
        </w:tc>
        <w:tc>
          <w:tcPr>
            <w:tcW w:w="1042" w:type="dxa"/>
            <w:tcBorders>
              <w:top w:val="nil"/>
              <w:left w:val="nil"/>
              <w:bottom w:val="single" w:color="auto" w:sz="4" w:space="0"/>
              <w:right w:val="single" w:color="auto" w:sz="4" w:space="0"/>
            </w:tcBorders>
            <w:noWrap w:val="0"/>
            <w:vAlign w:val="center"/>
          </w:tcPr>
          <w:p>
            <w:pPr>
              <w:widowControl/>
              <w:spacing w:line="460" w:lineRule="exact"/>
              <w:jc w:val="center"/>
              <w:rPr>
                <w:rFonts w:hint="eastAsia" w:ascii="仿宋_GB2312" w:hAnsi="仿宋_GB2312" w:eastAsia="仿宋_GB2312" w:cs="仿宋_GB2312"/>
                <w:color w:val="000000"/>
                <w:kern w:val="0"/>
                <w:sz w:val="24"/>
                <w:szCs w:val="24"/>
              </w:rPr>
            </w:pPr>
          </w:p>
        </w:tc>
        <w:tc>
          <w:tcPr>
            <w:tcW w:w="5649" w:type="dxa"/>
            <w:gridSpan w:val="2"/>
            <w:tcBorders>
              <w:top w:val="nil"/>
              <w:left w:val="nil"/>
              <w:bottom w:val="single" w:color="auto" w:sz="4" w:space="0"/>
              <w:right w:val="single" w:color="auto" w:sz="4" w:space="0"/>
            </w:tcBorders>
            <w:noWrap w:val="0"/>
            <w:vAlign w:val="center"/>
          </w:tcPr>
          <w:p>
            <w:pPr>
              <w:spacing w:line="460" w:lineRule="exact"/>
              <w:jc w:val="center"/>
              <w:rPr>
                <w:rFonts w:hint="eastAsia" w:ascii="仿宋_GB2312" w:hAnsi="仿宋_GB2312" w:eastAsia="仿宋_GB2312" w:cs="仿宋_GB2312"/>
                <w:sz w:val="24"/>
                <w:szCs w:val="24"/>
              </w:rPr>
            </w:pPr>
          </w:p>
        </w:tc>
        <w:tc>
          <w:tcPr>
            <w:tcW w:w="1670" w:type="dxa"/>
            <w:tcBorders>
              <w:top w:val="nil"/>
              <w:left w:val="nil"/>
              <w:bottom w:val="single" w:color="auto" w:sz="4" w:space="0"/>
              <w:right w:val="single" w:color="auto" w:sz="4" w:space="0"/>
            </w:tcBorders>
            <w:noWrap w:val="0"/>
            <w:vAlign w:val="center"/>
          </w:tcPr>
          <w:p>
            <w:pPr>
              <w:spacing w:line="460" w:lineRule="exact"/>
              <w:jc w:val="center"/>
              <w:rPr>
                <w:rFonts w:hint="eastAsia" w:ascii="仿宋_GB2312" w:hAnsi="仿宋_GB2312" w:eastAsia="仿宋_GB2312" w:cs="仿宋_GB2312"/>
                <w:sz w:val="24"/>
                <w:szCs w:val="24"/>
              </w:rPr>
            </w:pPr>
          </w:p>
        </w:tc>
        <w:tc>
          <w:tcPr>
            <w:tcW w:w="1547" w:type="dxa"/>
            <w:tcBorders>
              <w:top w:val="nil"/>
              <w:left w:val="nil"/>
              <w:bottom w:val="single" w:color="auto" w:sz="4" w:space="0"/>
              <w:right w:val="single" w:color="auto" w:sz="4" w:space="0"/>
            </w:tcBorders>
            <w:noWrap w:val="0"/>
            <w:vAlign w:val="center"/>
          </w:tcPr>
          <w:p>
            <w:pPr>
              <w:spacing w:line="460" w:lineRule="exact"/>
              <w:jc w:val="center"/>
              <w:rPr>
                <w:rFonts w:hint="eastAsia" w:ascii="仿宋_GB2312" w:hAnsi="仿宋_GB2312" w:eastAsia="仿宋_GB2312" w:cs="仿宋_GB2312"/>
                <w:sz w:val="24"/>
                <w:szCs w:val="24"/>
              </w:rPr>
            </w:pPr>
          </w:p>
        </w:tc>
      </w:tr>
      <w:tr>
        <w:tblPrEx>
          <w:tblCellMar>
            <w:top w:w="0" w:type="dxa"/>
            <w:left w:w="108" w:type="dxa"/>
            <w:bottom w:w="0" w:type="dxa"/>
            <w:right w:w="108" w:type="dxa"/>
          </w:tblCellMar>
        </w:tblPrEx>
        <w:trPr>
          <w:trHeight w:val="463" w:hRule="atLeast"/>
          <w:jc w:val="center"/>
        </w:trPr>
        <w:tc>
          <w:tcPr>
            <w:tcW w:w="880" w:type="dxa"/>
            <w:tcBorders>
              <w:top w:val="nil"/>
              <w:left w:val="single" w:color="auto" w:sz="4" w:space="0"/>
              <w:bottom w:val="single" w:color="auto" w:sz="4" w:space="0"/>
              <w:right w:val="single" w:color="auto" w:sz="4" w:space="0"/>
            </w:tcBorders>
            <w:noWrap w:val="0"/>
            <w:vAlign w:val="center"/>
          </w:tcPr>
          <w:p>
            <w:pPr>
              <w:widowControl/>
              <w:spacing w:line="460" w:lineRule="exact"/>
              <w:jc w:val="center"/>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w:t>
            </w:r>
          </w:p>
        </w:tc>
        <w:tc>
          <w:tcPr>
            <w:tcW w:w="1784" w:type="dxa"/>
            <w:tcBorders>
              <w:top w:val="nil"/>
              <w:left w:val="nil"/>
              <w:bottom w:val="single" w:color="auto" w:sz="4" w:space="0"/>
              <w:right w:val="single" w:color="auto" w:sz="4" w:space="0"/>
            </w:tcBorders>
            <w:noWrap w:val="0"/>
            <w:vAlign w:val="center"/>
          </w:tcPr>
          <w:p>
            <w:pPr>
              <w:widowControl/>
              <w:spacing w:line="460" w:lineRule="exact"/>
              <w:jc w:val="center"/>
              <w:rPr>
                <w:rFonts w:hint="eastAsia" w:ascii="仿宋_GB2312" w:hAnsi="仿宋_GB2312" w:eastAsia="仿宋_GB2312" w:cs="仿宋_GB2312"/>
                <w:color w:val="000000"/>
                <w:kern w:val="0"/>
                <w:sz w:val="24"/>
                <w:szCs w:val="24"/>
              </w:rPr>
            </w:pPr>
          </w:p>
        </w:tc>
        <w:tc>
          <w:tcPr>
            <w:tcW w:w="1319" w:type="dxa"/>
            <w:tcBorders>
              <w:top w:val="nil"/>
              <w:left w:val="nil"/>
              <w:bottom w:val="single" w:color="auto" w:sz="4" w:space="0"/>
              <w:right w:val="single" w:color="auto" w:sz="4" w:space="0"/>
            </w:tcBorders>
            <w:noWrap w:val="0"/>
            <w:vAlign w:val="center"/>
          </w:tcPr>
          <w:p>
            <w:pPr>
              <w:widowControl/>
              <w:spacing w:line="460" w:lineRule="exact"/>
              <w:jc w:val="center"/>
              <w:rPr>
                <w:rFonts w:hint="eastAsia" w:ascii="仿宋_GB2312" w:hAnsi="仿宋_GB2312" w:eastAsia="仿宋_GB2312" w:cs="仿宋_GB2312"/>
                <w:kern w:val="0"/>
                <w:sz w:val="24"/>
                <w:szCs w:val="24"/>
              </w:rPr>
            </w:pPr>
          </w:p>
        </w:tc>
        <w:tc>
          <w:tcPr>
            <w:tcW w:w="1042" w:type="dxa"/>
            <w:tcBorders>
              <w:top w:val="nil"/>
              <w:left w:val="nil"/>
              <w:bottom w:val="single" w:color="auto" w:sz="4" w:space="0"/>
              <w:right w:val="single" w:color="auto" w:sz="4" w:space="0"/>
            </w:tcBorders>
            <w:noWrap w:val="0"/>
            <w:vAlign w:val="center"/>
          </w:tcPr>
          <w:p>
            <w:pPr>
              <w:widowControl/>
              <w:spacing w:line="460" w:lineRule="exact"/>
              <w:jc w:val="center"/>
              <w:rPr>
                <w:rFonts w:hint="eastAsia" w:ascii="仿宋_GB2312" w:hAnsi="仿宋_GB2312" w:eastAsia="仿宋_GB2312" w:cs="仿宋_GB2312"/>
                <w:color w:val="000000"/>
                <w:kern w:val="0"/>
                <w:sz w:val="24"/>
                <w:szCs w:val="24"/>
              </w:rPr>
            </w:pPr>
          </w:p>
        </w:tc>
        <w:tc>
          <w:tcPr>
            <w:tcW w:w="5649" w:type="dxa"/>
            <w:gridSpan w:val="2"/>
            <w:tcBorders>
              <w:top w:val="nil"/>
              <w:left w:val="nil"/>
              <w:bottom w:val="single" w:color="auto" w:sz="4" w:space="0"/>
              <w:right w:val="single" w:color="auto" w:sz="4" w:space="0"/>
            </w:tcBorders>
            <w:noWrap w:val="0"/>
            <w:vAlign w:val="center"/>
          </w:tcPr>
          <w:p>
            <w:pPr>
              <w:spacing w:line="460" w:lineRule="exact"/>
              <w:jc w:val="center"/>
              <w:rPr>
                <w:rFonts w:hint="eastAsia" w:ascii="仿宋_GB2312" w:hAnsi="仿宋_GB2312" w:eastAsia="仿宋_GB2312" w:cs="仿宋_GB2312"/>
                <w:sz w:val="24"/>
                <w:szCs w:val="24"/>
              </w:rPr>
            </w:pPr>
          </w:p>
        </w:tc>
        <w:tc>
          <w:tcPr>
            <w:tcW w:w="1670" w:type="dxa"/>
            <w:tcBorders>
              <w:top w:val="nil"/>
              <w:left w:val="nil"/>
              <w:bottom w:val="single" w:color="auto" w:sz="4" w:space="0"/>
              <w:right w:val="single" w:color="auto" w:sz="4" w:space="0"/>
            </w:tcBorders>
            <w:noWrap w:val="0"/>
            <w:vAlign w:val="center"/>
          </w:tcPr>
          <w:p>
            <w:pPr>
              <w:spacing w:line="460" w:lineRule="exact"/>
              <w:jc w:val="center"/>
              <w:rPr>
                <w:rFonts w:hint="eastAsia" w:ascii="仿宋_GB2312" w:hAnsi="仿宋_GB2312" w:eastAsia="仿宋_GB2312" w:cs="仿宋_GB2312"/>
                <w:sz w:val="24"/>
                <w:szCs w:val="24"/>
              </w:rPr>
            </w:pPr>
          </w:p>
        </w:tc>
        <w:tc>
          <w:tcPr>
            <w:tcW w:w="1547" w:type="dxa"/>
            <w:tcBorders>
              <w:top w:val="nil"/>
              <w:left w:val="nil"/>
              <w:bottom w:val="single" w:color="auto" w:sz="4" w:space="0"/>
              <w:right w:val="single" w:color="auto" w:sz="4" w:space="0"/>
            </w:tcBorders>
            <w:noWrap w:val="0"/>
            <w:vAlign w:val="center"/>
          </w:tcPr>
          <w:p>
            <w:pPr>
              <w:spacing w:line="460" w:lineRule="exact"/>
              <w:jc w:val="center"/>
              <w:rPr>
                <w:rFonts w:hint="eastAsia" w:ascii="仿宋_GB2312" w:hAnsi="仿宋_GB2312" w:eastAsia="仿宋_GB2312" w:cs="仿宋_GB2312"/>
                <w:sz w:val="24"/>
                <w:szCs w:val="24"/>
              </w:rPr>
            </w:pPr>
          </w:p>
        </w:tc>
      </w:tr>
      <w:tr>
        <w:tblPrEx>
          <w:tblCellMar>
            <w:top w:w="0" w:type="dxa"/>
            <w:left w:w="108" w:type="dxa"/>
            <w:bottom w:w="0" w:type="dxa"/>
            <w:right w:w="108" w:type="dxa"/>
          </w:tblCellMar>
        </w:tblPrEx>
        <w:trPr>
          <w:trHeight w:val="389" w:hRule="atLeast"/>
          <w:jc w:val="center"/>
        </w:trPr>
        <w:tc>
          <w:tcPr>
            <w:tcW w:w="12344" w:type="dxa"/>
            <w:gridSpan w:val="7"/>
            <w:tcBorders>
              <w:top w:val="nil"/>
              <w:left w:val="single" w:color="auto" w:sz="4" w:space="0"/>
              <w:bottom w:val="single" w:color="auto" w:sz="4" w:space="0"/>
              <w:right w:val="single" w:color="auto" w:sz="4" w:space="0"/>
            </w:tcBorders>
            <w:noWrap w:val="0"/>
            <w:vAlign w:val="center"/>
          </w:tcPr>
          <w:p>
            <w:pPr>
              <w:spacing w:line="46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b/>
                <w:color w:val="000000"/>
                <w:kern w:val="0"/>
                <w:sz w:val="24"/>
                <w:szCs w:val="24"/>
              </w:rPr>
              <w:t>小  计</w:t>
            </w:r>
          </w:p>
        </w:tc>
        <w:tc>
          <w:tcPr>
            <w:tcW w:w="1547" w:type="dxa"/>
            <w:tcBorders>
              <w:top w:val="nil"/>
              <w:left w:val="nil"/>
              <w:bottom w:val="single" w:color="auto" w:sz="4" w:space="0"/>
              <w:right w:val="single" w:color="auto" w:sz="4" w:space="0"/>
            </w:tcBorders>
            <w:noWrap w:val="0"/>
            <w:vAlign w:val="center"/>
          </w:tcPr>
          <w:p>
            <w:pPr>
              <w:spacing w:line="460" w:lineRule="exact"/>
              <w:jc w:val="center"/>
              <w:rPr>
                <w:rFonts w:hint="eastAsia" w:ascii="仿宋_GB2312" w:hAnsi="仿宋_GB2312" w:eastAsia="仿宋_GB2312" w:cs="仿宋_GB2312"/>
                <w:sz w:val="24"/>
                <w:szCs w:val="24"/>
              </w:rPr>
            </w:pPr>
          </w:p>
        </w:tc>
      </w:tr>
      <w:tr>
        <w:tblPrEx>
          <w:tblCellMar>
            <w:top w:w="0" w:type="dxa"/>
            <w:left w:w="108" w:type="dxa"/>
            <w:bottom w:w="0" w:type="dxa"/>
            <w:right w:w="108" w:type="dxa"/>
          </w:tblCellMar>
        </w:tblPrEx>
        <w:trPr>
          <w:trHeight w:val="463" w:hRule="atLeast"/>
          <w:jc w:val="center"/>
        </w:trPr>
        <w:tc>
          <w:tcPr>
            <w:tcW w:w="880" w:type="dxa"/>
            <w:tcBorders>
              <w:top w:val="nil"/>
              <w:left w:val="single" w:color="auto" w:sz="4" w:space="0"/>
              <w:bottom w:val="single" w:color="auto" w:sz="4" w:space="0"/>
              <w:right w:val="single" w:color="auto" w:sz="4" w:space="0"/>
            </w:tcBorders>
            <w:noWrap w:val="0"/>
            <w:vAlign w:val="center"/>
          </w:tcPr>
          <w:p>
            <w:pPr>
              <w:widowControl/>
              <w:spacing w:line="460" w:lineRule="exact"/>
              <w:jc w:val="center"/>
              <w:rPr>
                <w:rFonts w:hint="eastAsia" w:ascii="仿宋_GB2312" w:hAnsi="仿宋_GB2312" w:eastAsia="仿宋_GB2312" w:cs="仿宋_GB2312"/>
                <w:b/>
                <w:color w:val="000000"/>
                <w:kern w:val="0"/>
                <w:sz w:val="24"/>
                <w:szCs w:val="24"/>
              </w:rPr>
            </w:pPr>
            <w:r>
              <w:rPr>
                <w:rFonts w:hint="eastAsia" w:ascii="仿宋_GB2312" w:hAnsi="仿宋_GB2312" w:eastAsia="仿宋_GB2312" w:cs="仿宋_GB2312"/>
                <w:b/>
                <w:color w:val="000000"/>
                <w:kern w:val="0"/>
                <w:sz w:val="24"/>
                <w:szCs w:val="24"/>
              </w:rPr>
              <w:t>五</w:t>
            </w:r>
          </w:p>
        </w:tc>
        <w:tc>
          <w:tcPr>
            <w:tcW w:w="13011" w:type="dxa"/>
            <w:gridSpan w:val="7"/>
            <w:tcBorders>
              <w:top w:val="nil"/>
              <w:left w:val="nil"/>
              <w:bottom w:val="single" w:color="auto" w:sz="4" w:space="0"/>
              <w:right w:val="single" w:color="auto" w:sz="4" w:space="0"/>
            </w:tcBorders>
            <w:noWrap w:val="0"/>
            <w:vAlign w:val="center"/>
          </w:tcPr>
          <w:p>
            <w:pPr>
              <w:spacing w:line="460" w:lineRule="exact"/>
              <w:jc w:val="center"/>
              <w:rPr>
                <w:rFonts w:hint="eastAsia" w:ascii="仿宋_GB2312" w:hAnsi="仿宋_GB2312" w:eastAsia="仿宋_GB2312" w:cs="仿宋_GB2312"/>
                <w:b/>
                <w:color w:val="000000"/>
                <w:kern w:val="0"/>
                <w:sz w:val="24"/>
                <w:szCs w:val="24"/>
              </w:rPr>
            </w:pPr>
            <w:r>
              <w:rPr>
                <w:rFonts w:hint="eastAsia" w:ascii="仿宋_GB2312" w:hAnsi="仿宋_GB2312" w:eastAsia="仿宋_GB2312" w:cs="仿宋_GB2312"/>
                <w:b/>
                <w:color w:val="000000"/>
                <w:kern w:val="0"/>
                <w:sz w:val="24"/>
                <w:szCs w:val="24"/>
              </w:rPr>
              <w:t>知识产权使用费</w:t>
            </w:r>
          </w:p>
        </w:tc>
      </w:tr>
      <w:tr>
        <w:tblPrEx>
          <w:tblCellMar>
            <w:top w:w="0" w:type="dxa"/>
            <w:left w:w="108" w:type="dxa"/>
            <w:bottom w:w="0" w:type="dxa"/>
            <w:right w:w="108" w:type="dxa"/>
          </w:tblCellMar>
        </w:tblPrEx>
        <w:trPr>
          <w:trHeight w:val="463" w:hRule="atLeast"/>
          <w:jc w:val="center"/>
        </w:trPr>
        <w:tc>
          <w:tcPr>
            <w:tcW w:w="880" w:type="dxa"/>
            <w:tcBorders>
              <w:top w:val="nil"/>
              <w:left w:val="single" w:color="auto" w:sz="4" w:space="0"/>
              <w:bottom w:val="single" w:color="auto" w:sz="4" w:space="0"/>
              <w:right w:val="single" w:color="auto" w:sz="4" w:space="0"/>
            </w:tcBorders>
            <w:noWrap w:val="0"/>
            <w:vAlign w:val="center"/>
          </w:tcPr>
          <w:p>
            <w:pPr>
              <w:widowControl/>
              <w:spacing w:line="460" w:lineRule="exact"/>
              <w:jc w:val="center"/>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1</w:t>
            </w:r>
          </w:p>
        </w:tc>
        <w:tc>
          <w:tcPr>
            <w:tcW w:w="1784" w:type="dxa"/>
            <w:tcBorders>
              <w:top w:val="nil"/>
              <w:left w:val="nil"/>
              <w:bottom w:val="single" w:color="auto" w:sz="4" w:space="0"/>
              <w:right w:val="single" w:color="auto" w:sz="4" w:space="0"/>
            </w:tcBorders>
            <w:noWrap w:val="0"/>
            <w:vAlign w:val="center"/>
          </w:tcPr>
          <w:p>
            <w:pPr>
              <w:widowControl/>
              <w:spacing w:line="460" w:lineRule="exact"/>
              <w:jc w:val="center"/>
              <w:rPr>
                <w:rFonts w:hint="eastAsia" w:ascii="仿宋_GB2312" w:hAnsi="仿宋_GB2312" w:eastAsia="仿宋_GB2312" w:cs="仿宋_GB2312"/>
                <w:color w:val="000000"/>
                <w:kern w:val="0"/>
                <w:sz w:val="24"/>
                <w:szCs w:val="24"/>
              </w:rPr>
            </w:pPr>
          </w:p>
        </w:tc>
        <w:tc>
          <w:tcPr>
            <w:tcW w:w="1319" w:type="dxa"/>
            <w:tcBorders>
              <w:top w:val="nil"/>
              <w:left w:val="nil"/>
              <w:bottom w:val="single" w:color="auto" w:sz="4" w:space="0"/>
              <w:right w:val="single" w:color="auto" w:sz="4" w:space="0"/>
            </w:tcBorders>
            <w:noWrap w:val="0"/>
            <w:vAlign w:val="center"/>
          </w:tcPr>
          <w:p>
            <w:pPr>
              <w:widowControl/>
              <w:spacing w:line="460" w:lineRule="exact"/>
              <w:jc w:val="center"/>
              <w:rPr>
                <w:rFonts w:hint="eastAsia" w:ascii="仿宋_GB2312" w:hAnsi="仿宋_GB2312" w:eastAsia="仿宋_GB2312" w:cs="仿宋_GB2312"/>
                <w:kern w:val="0"/>
                <w:sz w:val="24"/>
                <w:szCs w:val="24"/>
              </w:rPr>
            </w:pPr>
          </w:p>
        </w:tc>
        <w:tc>
          <w:tcPr>
            <w:tcW w:w="1042" w:type="dxa"/>
            <w:tcBorders>
              <w:top w:val="nil"/>
              <w:left w:val="nil"/>
              <w:bottom w:val="single" w:color="auto" w:sz="4" w:space="0"/>
              <w:right w:val="single" w:color="auto" w:sz="4" w:space="0"/>
            </w:tcBorders>
            <w:noWrap w:val="0"/>
            <w:vAlign w:val="center"/>
          </w:tcPr>
          <w:p>
            <w:pPr>
              <w:widowControl/>
              <w:spacing w:line="460" w:lineRule="exact"/>
              <w:jc w:val="center"/>
              <w:rPr>
                <w:rFonts w:hint="eastAsia" w:ascii="仿宋_GB2312" w:hAnsi="仿宋_GB2312" w:eastAsia="仿宋_GB2312" w:cs="仿宋_GB2312"/>
                <w:color w:val="000000"/>
                <w:kern w:val="0"/>
                <w:sz w:val="24"/>
                <w:szCs w:val="24"/>
              </w:rPr>
            </w:pPr>
          </w:p>
        </w:tc>
        <w:tc>
          <w:tcPr>
            <w:tcW w:w="5649" w:type="dxa"/>
            <w:gridSpan w:val="2"/>
            <w:tcBorders>
              <w:top w:val="nil"/>
              <w:left w:val="nil"/>
              <w:bottom w:val="single" w:color="auto" w:sz="4" w:space="0"/>
              <w:right w:val="single" w:color="auto" w:sz="4" w:space="0"/>
            </w:tcBorders>
            <w:noWrap w:val="0"/>
            <w:vAlign w:val="center"/>
          </w:tcPr>
          <w:p>
            <w:pPr>
              <w:spacing w:line="460" w:lineRule="exact"/>
              <w:jc w:val="center"/>
              <w:rPr>
                <w:rFonts w:hint="eastAsia" w:ascii="仿宋_GB2312" w:hAnsi="仿宋_GB2312" w:eastAsia="仿宋_GB2312" w:cs="仿宋_GB2312"/>
                <w:sz w:val="24"/>
                <w:szCs w:val="24"/>
              </w:rPr>
            </w:pPr>
          </w:p>
        </w:tc>
        <w:tc>
          <w:tcPr>
            <w:tcW w:w="1670" w:type="dxa"/>
            <w:tcBorders>
              <w:top w:val="nil"/>
              <w:left w:val="nil"/>
              <w:bottom w:val="single" w:color="auto" w:sz="4" w:space="0"/>
              <w:right w:val="single" w:color="auto" w:sz="4" w:space="0"/>
            </w:tcBorders>
            <w:noWrap w:val="0"/>
            <w:vAlign w:val="center"/>
          </w:tcPr>
          <w:p>
            <w:pPr>
              <w:spacing w:line="460" w:lineRule="exact"/>
              <w:jc w:val="center"/>
              <w:rPr>
                <w:rFonts w:hint="eastAsia" w:ascii="仿宋_GB2312" w:hAnsi="仿宋_GB2312" w:eastAsia="仿宋_GB2312" w:cs="仿宋_GB2312"/>
                <w:sz w:val="24"/>
                <w:szCs w:val="24"/>
              </w:rPr>
            </w:pPr>
          </w:p>
        </w:tc>
        <w:tc>
          <w:tcPr>
            <w:tcW w:w="1547" w:type="dxa"/>
            <w:tcBorders>
              <w:top w:val="nil"/>
              <w:left w:val="nil"/>
              <w:bottom w:val="single" w:color="auto" w:sz="4" w:space="0"/>
              <w:right w:val="single" w:color="auto" w:sz="4" w:space="0"/>
            </w:tcBorders>
            <w:noWrap w:val="0"/>
            <w:vAlign w:val="center"/>
          </w:tcPr>
          <w:p>
            <w:pPr>
              <w:spacing w:line="460" w:lineRule="exact"/>
              <w:jc w:val="center"/>
              <w:rPr>
                <w:rFonts w:hint="eastAsia" w:ascii="仿宋_GB2312" w:hAnsi="仿宋_GB2312" w:eastAsia="仿宋_GB2312" w:cs="仿宋_GB2312"/>
                <w:sz w:val="24"/>
                <w:szCs w:val="24"/>
              </w:rPr>
            </w:pPr>
          </w:p>
        </w:tc>
      </w:tr>
      <w:tr>
        <w:tblPrEx>
          <w:tblCellMar>
            <w:top w:w="0" w:type="dxa"/>
            <w:left w:w="108" w:type="dxa"/>
            <w:bottom w:w="0" w:type="dxa"/>
            <w:right w:w="108" w:type="dxa"/>
          </w:tblCellMar>
        </w:tblPrEx>
        <w:trPr>
          <w:trHeight w:val="463" w:hRule="atLeast"/>
          <w:jc w:val="center"/>
        </w:trPr>
        <w:tc>
          <w:tcPr>
            <w:tcW w:w="880" w:type="dxa"/>
            <w:tcBorders>
              <w:top w:val="nil"/>
              <w:left w:val="single" w:color="auto" w:sz="4" w:space="0"/>
              <w:bottom w:val="single" w:color="auto" w:sz="4" w:space="0"/>
              <w:right w:val="single" w:color="auto" w:sz="4" w:space="0"/>
            </w:tcBorders>
            <w:noWrap w:val="0"/>
            <w:vAlign w:val="center"/>
          </w:tcPr>
          <w:p>
            <w:pPr>
              <w:widowControl/>
              <w:spacing w:line="460" w:lineRule="exact"/>
              <w:jc w:val="center"/>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w:t>
            </w:r>
          </w:p>
        </w:tc>
        <w:tc>
          <w:tcPr>
            <w:tcW w:w="1784" w:type="dxa"/>
            <w:tcBorders>
              <w:top w:val="nil"/>
              <w:left w:val="nil"/>
              <w:bottom w:val="single" w:color="auto" w:sz="4" w:space="0"/>
              <w:right w:val="single" w:color="auto" w:sz="4" w:space="0"/>
            </w:tcBorders>
            <w:noWrap w:val="0"/>
            <w:vAlign w:val="center"/>
          </w:tcPr>
          <w:p>
            <w:pPr>
              <w:widowControl/>
              <w:spacing w:line="460" w:lineRule="exact"/>
              <w:jc w:val="center"/>
              <w:rPr>
                <w:rFonts w:hint="eastAsia" w:ascii="仿宋_GB2312" w:hAnsi="仿宋_GB2312" w:eastAsia="仿宋_GB2312" w:cs="仿宋_GB2312"/>
                <w:color w:val="000000"/>
                <w:kern w:val="0"/>
                <w:sz w:val="24"/>
                <w:szCs w:val="24"/>
              </w:rPr>
            </w:pPr>
          </w:p>
        </w:tc>
        <w:tc>
          <w:tcPr>
            <w:tcW w:w="1319" w:type="dxa"/>
            <w:tcBorders>
              <w:top w:val="nil"/>
              <w:left w:val="nil"/>
              <w:bottom w:val="single" w:color="auto" w:sz="4" w:space="0"/>
              <w:right w:val="single" w:color="auto" w:sz="4" w:space="0"/>
            </w:tcBorders>
            <w:noWrap w:val="0"/>
            <w:vAlign w:val="center"/>
          </w:tcPr>
          <w:p>
            <w:pPr>
              <w:widowControl/>
              <w:spacing w:line="460" w:lineRule="exact"/>
              <w:jc w:val="center"/>
              <w:rPr>
                <w:rFonts w:hint="eastAsia" w:ascii="仿宋_GB2312" w:hAnsi="仿宋_GB2312" w:eastAsia="仿宋_GB2312" w:cs="仿宋_GB2312"/>
                <w:kern w:val="0"/>
                <w:sz w:val="24"/>
                <w:szCs w:val="24"/>
              </w:rPr>
            </w:pPr>
          </w:p>
        </w:tc>
        <w:tc>
          <w:tcPr>
            <w:tcW w:w="1042" w:type="dxa"/>
            <w:tcBorders>
              <w:top w:val="nil"/>
              <w:left w:val="nil"/>
              <w:bottom w:val="single" w:color="auto" w:sz="4" w:space="0"/>
              <w:right w:val="single" w:color="auto" w:sz="4" w:space="0"/>
            </w:tcBorders>
            <w:noWrap w:val="0"/>
            <w:vAlign w:val="center"/>
          </w:tcPr>
          <w:p>
            <w:pPr>
              <w:widowControl/>
              <w:spacing w:line="460" w:lineRule="exact"/>
              <w:jc w:val="center"/>
              <w:rPr>
                <w:rFonts w:hint="eastAsia" w:ascii="仿宋_GB2312" w:hAnsi="仿宋_GB2312" w:eastAsia="仿宋_GB2312" w:cs="仿宋_GB2312"/>
                <w:color w:val="000000"/>
                <w:kern w:val="0"/>
                <w:sz w:val="24"/>
                <w:szCs w:val="24"/>
              </w:rPr>
            </w:pPr>
          </w:p>
        </w:tc>
        <w:tc>
          <w:tcPr>
            <w:tcW w:w="5649" w:type="dxa"/>
            <w:gridSpan w:val="2"/>
            <w:tcBorders>
              <w:top w:val="nil"/>
              <w:left w:val="nil"/>
              <w:bottom w:val="single" w:color="auto" w:sz="4" w:space="0"/>
              <w:right w:val="single" w:color="auto" w:sz="4" w:space="0"/>
            </w:tcBorders>
            <w:noWrap w:val="0"/>
            <w:vAlign w:val="center"/>
          </w:tcPr>
          <w:p>
            <w:pPr>
              <w:spacing w:line="460" w:lineRule="exact"/>
              <w:jc w:val="center"/>
              <w:rPr>
                <w:rFonts w:hint="eastAsia" w:ascii="仿宋_GB2312" w:hAnsi="仿宋_GB2312" w:eastAsia="仿宋_GB2312" w:cs="仿宋_GB2312"/>
                <w:sz w:val="24"/>
                <w:szCs w:val="24"/>
              </w:rPr>
            </w:pPr>
          </w:p>
        </w:tc>
        <w:tc>
          <w:tcPr>
            <w:tcW w:w="1670" w:type="dxa"/>
            <w:tcBorders>
              <w:top w:val="nil"/>
              <w:left w:val="nil"/>
              <w:bottom w:val="single" w:color="auto" w:sz="4" w:space="0"/>
              <w:right w:val="single" w:color="auto" w:sz="4" w:space="0"/>
            </w:tcBorders>
            <w:noWrap w:val="0"/>
            <w:vAlign w:val="center"/>
          </w:tcPr>
          <w:p>
            <w:pPr>
              <w:spacing w:line="460" w:lineRule="exact"/>
              <w:jc w:val="center"/>
              <w:rPr>
                <w:rFonts w:hint="eastAsia" w:ascii="仿宋_GB2312" w:hAnsi="仿宋_GB2312" w:eastAsia="仿宋_GB2312" w:cs="仿宋_GB2312"/>
                <w:sz w:val="24"/>
                <w:szCs w:val="24"/>
              </w:rPr>
            </w:pPr>
          </w:p>
        </w:tc>
        <w:tc>
          <w:tcPr>
            <w:tcW w:w="1547" w:type="dxa"/>
            <w:tcBorders>
              <w:top w:val="nil"/>
              <w:left w:val="nil"/>
              <w:bottom w:val="single" w:color="auto" w:sz="4" w:space="0"/>
              <w:right w:val="single" w:color="auto" w:sz="4" w:space="0"/>
            </w:tcBorders>
            <w:noWrap w:val="0"/>
            <w:vAlign w:val="center"/>
          </w:tcPr>
          <w:p>
            <w:pPr>
              <w:spacing w:line="460" w:lineRule="exact"/>
              <w:jc w:val="center"/>
              <w:rPr>
                <w:rFonts w:hint="eastAsia" w:ascii="仿宋_GB2312" w:hAnsi="仿宋_GB2312" w:eastAsia="仿宋_GB2312" w:cs="仿宋_GB2312"/>
                <w:sz w:val="24"/>
                <w:szCs w:val="24"/>
              </w:rPr>
            </w:pPr>
          </w:p>
        </w:tc>
      </w:tr>
      <w:tr>
        <w:tblPrEx>
          <w:tblCellMar>
            <w:top w:w="0" w:type="dxa"/>
            <w:left w:w="108" w:type="dxa"/>
            <w:bottom w:w="0" w:type="dxa"/>
            <w:right w:w="108" w:type="dxa"/>
          </w:tblCellMar>
        </w:tblPrEx>
        <w:trPr>
          <w:trHeight w:val="387" w:hRule="atLeast"/>
          <w:jc w:val="center"/>
        </w:trPr>
        <w:tc>
          <w:tcPr>
            <w:tcW w:w="12344" w:type="dxa"/>
            <w:gridSpan w:val="7"/>
            <w:tcBorders>
              <w:top w:val="nil"/>
              <w:left w:val="single" w:color="auto" w:sz="4" w:space="0"/>
              <w:bottom w:val="single" w:color="auto" w:sz="4" w:space="0"/>
              <w:right w:val="single" w:color="auto" w:sz="4" w:space="0"/>
            </w:tcBorders>
            <w:noWrap w:val="0"/>
            <w:vAlign w:val="center"/>
          </w:tcPr>
          <w:p>
            <w:pPr>
              <w:spacing w:line="46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b/>
                <w:color w:val="000000"/>
                <w:kern w:val="0"/>
                <w:sz w:val="24"/>
                <w:szCs w:val="24"/>
              </w:rPr>
              <w:t>小  计</w:t>
            </w:r>
          </w:p>
        </w:tc>
        <w:tc>
          <w:tcPr>
            <w:tcW w:w="1547" w:type="dxa"/>
            <w:tcBorders>
              <w:top w:val="nil"/>
              <w:left w:val="nil"/>
              <w:bottom w:val="single" w:color="auto" w:sz="4" w:space="0"/>
              <w:right w:val="single" w:color="auto" w:sz="4" w:space="0"/>
            </w:tcBorders>
            <w:noWrap w:val="0"/>
            <w:vAlign w:val="center"/>
          </w:tcPr>
          <w:p>
            <w:pPr>
              <w:spacing w:line="460" w:lineRule="exact"/>
              <w:jc w:val="center"/>
              <w:rPr>
                <w:rFonts w:hint="eastAsia" w:ascii="仿宋_GB2312" w:hAnsi="仿宋_GB2312" w:eastAsia="仿宋_GB2312" w:cs="仿宋_GB2312"/>
                <w:sz w:val="24"/>
                <w:szCs w:val="24"/>
              </w:rPr>
            </w:pPr>
          </w:p>
        </w:tc>
      </w:tr>
      <w:tr>
        <w:tblPrEx>
          <w:tblCellMar>
            <w:top w:w="0" w:type="dxa"/>
            <w:left w:w="108" w:type="dxa"/>
            <w:bottom w:w="0" w:type="dxa"/>
            <w:right w:w="108" w:type="dxa"/>
          </w:tblCellMar>
        </w:tblPrEx>
        <w:trPr>
          <w:trHeight w:val="463" w:hRule="atLeast"/>
          <w:jc w:val="center"/>
        </w:trPr>
        <w:tc>
          <w:tcPr>
            <w:tcW w:w="880" w:type="dxa"/>
            <w:tcBorders>
              <w:top w:val="nil"/>
              <w:left w:val="single" w:color="auto" w:sz="4" w:space="0"/>
              <w:bottom w:val="single" w:color="auto" w:sz="4" w:space="0"/>
              <w:right w:val="single" w:color="auto" w:sz="4" w:space="0"/>
            </w:tcBorders>
            <w:noWrap w:val="0"/>
            <w:vAlign w:val="center"/>
          </w:tcPr>
          <w:p>
            <w:pPr>
              <w:widowControl/>
              <w:spacing w:line="460" w:lineRule="exact"/>
              <w:jc w:val="center"/>
              <w:rPr>
                <w:rFonts w:hint="eastAsia" w:ascii="仿宋_GB2312" w:hAnsi="仿宋_GB2312" w:eastAsia="仿宋_GB2312" w:cs="仿宋_GB2312"/>
                <w:b/>
                <w:color w:val="000000"/>
                <w:kern w:val="0"/>
                <w:sz w:val="24"/>
                <w:szCs w:val="24"/>
              </w:rPr>
            </w:pPr>
            <w:r>
              <w:rPr>
                <w:rFonts w:hint="eastAsia" w:ascii="仿宋_GB2312" w:hAnsi="仿宋_GB2312" w:eastAsia="仿宋_GB2312" w:cs="仿宋_GB2312"/>
                <w:b/>
                <w:color w:val="000000"/>
                <w:kern w:val="0"/>
                <w:sz w:val="24"/>
                <w:szCs w:val="24"/>
              </w:rPr>
              <w:t>六</w:t>
            </w:r>
          </w:p>
        </w:tc>
        <w:tc>
          <w:tcPr>
            <w:tcW w:w="13011" w:type="dxa"/>
            <w:gridSpan w:val="7"/>
            <w:tcBorders>
              <w:top w:val="nil"/>
              <w:left w:val="nil"/>
              <w:bottom w:val="single" w:color="auto" w:sz="4" w:space="0"/>
              <w:right w:val="single" w:color="auto" w:sz="4" w:space="0"/>
            </w:tcBorders>
            <w:noWrap w:val="0"/>
            <w:vAlign w:val="center"/>
          </w:tcPr>
          <w:p>
            <w:pPr>
              <w:spacing w:line="460" w:lineRule="exact"/>
              <w:jc w:val="center"/>
              <w:rPr>
                <w:rFonts w:hint="eastAsia" w:ascii="仿宋_GB2312" w:hAnsi="仿宋_GB2312" w:eastAsia="仿宋_GB2312" w:cs="仿宋_GB2312"/>
                <w:b/>
                <w:color w:val="000000"/>
                <w:kern w:val="0"/>
                <w:sz w:val="24"/>
                <w:szCs w:val="24"/>
              </w:rPr>
            </w:pPr>
            <w:r>
              <w:rPr>
                <w:rFonts w:hint="eastAsia" w:ascii="仿宋_GB2312" w:hAnsi="仿宋_GB2312" w:eastAsia="仿宋_GB2312" w:cs="仿宋_GB2312"/>
                <w:b/>
                <w:color w:val="000000"/>
                <w:kern w:val="0"/>
                <w:sz w:val="24"/>
                <w:szCs w:val="24"/>
              </w:rPr>
              <w:t>保险费</w:t>
            </w:r>
          </w:p>
        </w:tc>
      </w:tr>
      <w:tr>
        <w:tblPrEx>
          <w:tblCellMar>
            <w:top w:w="0" w:type="dxa"/>
            <w:left w:w="108" w:type="dxa"/>
            <w:bottom w:w="0" w:type="dxa"/>
            <w:right w:w="108" w:type="dxa"/>
          </w:tblCellMar>
        </w:tblPrEx>
        <w:trPr>
          <w:trHeight w:val="463" w:hRule="atLeast"/>
          <w:jc w:val="center"/>
        </w:trPr>
        <w:tc>
          <w:tcPr>
            <w:tcW w:w="880" w:type="dxa"/>
            <w:tcBorders>
              <w:top w:val="nil"/>
              <w:left w:val="single" w:color="auto" w:sz="4" w:space="0"/>
              <w:bottom w:val="single" w:color="auto" w:sz="4" w:space="0"/>
              <w:right w:val="single" w:color="auto" w:sz="4" w:space="0"/>
            </w:tcBorders>
            <w:noWrap w:val="0"/>
            <w:vAlign w:val="center"/>
          </w:tcPr>
          <w:p>
            <w:pPr>
              <w:widowControl/>
              <w:spacing w:line="460" w:lineRule="exact"/>
              <w:jc w:val="center"/>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1</w:t>
            </w:r>
          </w:p>
        </w:tc>
        <w:tc>
          <w:tcPr>
            <w:tcW w:w="1784" w:type="dxa"/>
            <w:tcBorders>
              <w:top w:val="nil"/>
              <w:left w:val="nil"/>
              <w:bottom w:val="single" w:color="auto" w:sz="4" w:space="0"/>
              <w:right w:val="single" w:color="auto" w:sz="4" w:space="0"/>
            </w:tcBorders>
            <w:noWrap w:val="0"/>
            <w:vAlign w:val="center"/>
          </w:tcPr>
          <w:p>
            <w:pPr>
              <w:widowControl/>
              <w:spacing w:line="460" w:lineRule="exact"/>
              <w:jc w:val="center"/>
              <w:rPr>
                <w:rFonts w:hint="eastAsia" w:ascii="仿宋_GB2312" w:hAnsi="仿宋_GB2312" w:eastAsia="仿宋_GB2312" w:cs="仿宋_GB2312"/>
                <w:color w:val="000000"/>
                <w:kern w:val="0"/>
                <w:sz w:val="24"/>
                <w:szCs w:val="24"/>
              </w:rPr>
            </w:pPr>
          </w:p>
        </w:tc>
        <w:tc>
          <w:tcPr>
            <w:tcW w:w="1319" w:type="dxa"/>
            <w:tcBorders>
              <w:top w:val="nil"/>
              <w:left w:val="nil"/>
              <w:bottom w:val="single" w:color="auto" w:sz="4" w:space="0"/>
              <w:right w:val="single" w:color="auto" w:sz="4" w:space="0"/>
            </w:tcBorders>
            <w:noWrap w:val="0"/>
            <w:vAlign w:val="center"/>
          </w:tcPr>
          <w:p>
            <w:pPr>
              <w:widowControl/>
              <w:spacing w:line="460" w:lineRule="exact"/>
              <w:jc w:val="center"/>
              <w:rPr>
                <w:rFonts w:hint="eastAsia" w:ascii="仿宋_GB2312" w:hAnsi="仿宋_GB2312" w:eastAsia="仿宋_GB2312" w:cs="仿宋_GB2312"/>
                <w:kern w:val="0"/>
                <w:sz w:val="24"/>
                <w:szCs w:val="24"/>
              </w:rPr>
            </w:pPr>
          </w:p>
        </w:tc>
        <w:tc>
          <w:tcPr>
            <w:tcW w:w="1042" w:type="dxa"/>
            <w:tcBorders>
              <w:top w:val="nil"/>
              <w:left w:val="nil"/>
              <w:bottom w:val="single" w:color="auto" w:sz="4" w:space="0"/>
              <w:right w:val="single" w:color="auto" w:sz="4" w:space="0"/>
            </w:tcBorders>
            <w:noWrap w:val="0"/>
            <w:vAlign w:val="center"/>
          </w:tcPr>
          <w:p>
            <w:pPr>
              <w:widowControl/>
              <w:spacing w:line="460" w:lineRule="exact"/>
              <w:jc w:val="center"/>
              <w:rPr>
                <w:rFonts w:hint="eastAsia" w:ascii="仿宋_GB2312" w:hAnsi="仿宋_GB2312" w:eastAsia="仿宋_GB2312" w:cs="仿宋_GB2312"/>
                <w:color w:val="000000"/>
                <w:kern w:val="0"/>
                <w:sz w:val="24"/>
                <w:szCs w:val="24"/>
              </w:rPr>
            </w:pPr>
          </w:p>
        </w:tc>
        <w:tc>
          <w:tcPr>
            <w:tcW w:w="5649" w:type="dxa"/>
            <w:gridSpan w:val="2"/>
            <w:tcBorders>
              <w:top w:val="nil"/>
              <w:left w:val="nil"/>
              <w:bottom w:val="single" w:color="auto" w:sz="4" w:space="0"/>
              <w:right w:val="single" w:color="auto" w:sz="4" w:space="0"/>
            </w:tcBorders>
            <w:noWrap w:val="0"/>
            <w:vAlign w:val="center"/>
          </w:tcPr>
          <w:p>
            <w:pPr>
              <w:spacing w:line="460" w:lineRule="exact"/>
              <w:jc w:val="center"/>
              <w:rPr>
                <w:rFonts w:hint="eastAsia" w:ascii="仿宋_GB2312" w:hAnsi="仿宋_GB2312" w:eastAsia="仿宋_GB2312" w:cs="仿宋_GB2312"/>
                <w:sz w:val="24"/>
                <w:szCs w:val="24"/>
              </w:rPr>
            </w:pPr>
          </w:p>
        </w:tc>
        <w:tc>
          <w:tcPr>
            <w:tcW w:w="1670" w:type="dxa"/>
            <w:tcBorders>
              <w:top w:val="nil"/>
              <w:left w:val="nil"/>
              <w:bottom w:val="single" w:color="auto" w:sz="4" w:space="0"/>
              <w:right w:val="single" w:color="auto" w:sz="4" w:space="0"/>
            </w:tcBorders>
            <w:noWrap w:val="0"/>
            <w:vAlign w:val="center"/>
          </w:tcPr>
          <w:p>
            <w:pPr>
              <w:spacing w:line="460" w:lineRule="exact"/>
              <w:jc w:val="center"/>
              <w:rPr>
                <w:rFonts w:hint="eastAsia" w:ascii="仿宋_GB2312" w:hAnsi="仿宋_GB2312" w:eastAsia="仿宋_GB2312" w:cs="仿宋_GB2312"/>
                <w:sz w:val="24"/>
                <w:szCs w:val="24"/>
              </w:rPr>
            </w:pPr>
          </w:p>
        </w:tc>
        <w:tc>
          <w:tcPr>
            <w:tcW w:w="1547" w:type="dxa"/>
            <w:tcBorders>
              <w:top w:val="nil"/>
              <w:left w:val="nil"/>
              <w:bottom w:val="single" w:color="auto" w:sz="4" w:space="0"/>
              <w:right w:val="single" w:color="auto" w:sz="4" w:space="0"/>
            </w:tcBorders>
            <w:noWrap w:val="0"/>
            <w:vAlign w:val="center"/>
          </w:tcPr>
          <w:p>
            <w:pPr>
              <w:spacing w:line="460" w:lineRule="exact"/>
              <w:jc w:val="center"/>
              <w:rPr>
                <w:rFonts w:hint="eastAsia" w:ascii="仿宋_GB2312" w:hAnsi="仿宋_GB2312" w:eastAsia="仿宋_GB2312" w:cs="仿宋_GB2312"/>
                <w:sz w:val="24"/>
                <w:szCs w:val="24"/>
              </w:rPr>
            </w:pPr>
          </w:p>
        </w:tc>
      </w:tr>
      <w:tr>
        <w:tblPrEx>
          <w:tblCellMar>
            <w:top w:w="0" w:type="dxa"/>
            <w:left w:w="108" w:type="dxa"/>
            <w:bottom w:w="0" w:type="dxa"/>
            <w:right w:w="108" w:type="dxa"/>
          </w:tblCellMar>
        </w:tblPrEx>
        <w:trPr>
          <w:trHeight w:val="463" w:hRule="atLeast"/>
          <w:jc w:val="center"/>
        </w:trPr>
        <w:tc>
          <w:tcPr>
            <w:tcW w:w="880" w:type="dxa"/>
            <w:tcBorders>
              <w:top w:val="nil"/>
              <w:left w:val="single" w:color="auto" w:sz="4" w:space="0"/>
              <w:bottom w:val="single" w:color="auto" w:sz="4" w:space="0"/>
              <w:right w:val="single" w:color="auto" w:sz="4" w:space="0"/>
            </w:tcBorders>
            <w:noWrap w:val="0"/>
            <w:vAlign w:val="center"/>
          </w:tcPr>
          <w:p>
            <w:pPr>
              <w:widowControl/>
              <w:spacing w:line="460" w:lineRule="exact"/>
              <w:jc w:val="center"/>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w:t>
            </w:r>
          </w:p>
        </w:tc>
        <w:tc>
          <w:tcPr>
            <w:tcW w:w="1784" w:type="dxa"/>
            <w:tcBorders>
              <w:top w:val="nil"/>
              <w:left w:val="nil"/>
              <w:bottom w:val="single" w:color="auto" w:sz="4" w:space="0"/>
              <w:right w:val="single" w:color="auto" w:sz="4" w:space="0"/>
            </w:tcBorders>
            <w:noWrap w:val="0"/>
            <w:vAlign w:val="center"/>
          </w:tcPr>
          <w:p>
            <w:pPr>
              <w:widowControl/>
              <w:spacing w:line="460" w:lineRule="exact"/>
              <w:jc w:val="center"/>
              <w:rPr>
                <w:rFonts w:hint="eastAsia" w:ascii="仿宋_GB2312" w:hAnsi="仿宋_GB2312" w:eastAsia="仿宋_GB2312" w:cs="仿宋_GB2312"/>
                <w:color w:val="000000"/>
                <w:kern w:val="0"/>
                <w:sz w:val="24"/>
                <w:szCs w:val="24"/>
              </w:rPr>
            </w:pPr>
          </w:p>
        </w:tc>
        <w:tc>
          <w:tcPr>
            <w:tcW w:w="1319" w:type="dxa"/>
            <w:tcBorders>
              <w:top w:val="nil"/>
              <w:left w:val="nil"/>
              <w:bottom w:val="single" w:color="auto" w:sz="4" w:space="0"/>
              <w:right w:val="single" w:color="auto" w:sz="4" w:space="0"/>
            </w:tcBorders>
            <w:noWrap w:val="0"/>
            <w:vAlign w:val="center"/>
          </w:tcPr>
          <w:p>
            <w:pPr>
              <w:widowControl/>
              <w:spacing w:line="460" w:lineRule="exact"/>
              <w:jc w:val="center"/>
              <w:rPr>
                <w:rFonts w:hint="eastAsia" w:ascii="仿宋_GB2312" w:hAnsi="仿宋_GB2312" w:eastAsia="仿宋_GB2312" w:cs="仿宋_GB2312"/>
                <w:kern w:val="0"/>
                <w:sz w:val="24"/>
                <w:szCs w:val="24"/>
              </w:rPr>
            </w:pPr>
          </w:p>
        </w:tc>
        <w:tc>
          <w:tcPr>
            <w:tcW w:w="1042" w:type="dxa"/>
            <w:tcBorders>
              <w:top w:val="nil"/>
              <w:left w:val="nil"/>
              <w:bottom w:val="single" w:color="auto" w:sz="4" w:space="0"/>
              <w:right w:val="single" w:color="auto" w:sz="4" w:space="0"/>
            </w:tcBorders>
            <w:noWrap w:val="0"/>
            <w:vAlign w:val="center"/>
          </w:tcPr>
          <w:p>
            <w:pPr>
              <w:widowControl/>
              <w:spacing w:line="460" w:lineRule="exact"/>
              <w:jc w:val="center"/>
              <w:rPr>
                <w:rFonts w:hint="eastAsia" w:ascii="仿宋_GB2312" w:hAnsi="仿宋_GB2312" w:eastAsia="仿宋_GB2312" w:cs="仿宋_GB2312"/>
                <w:color w:val="000000"/>
                <w:kern w:val="0"/>
                <w:sz w:val="24"/>
                <w:szCs w:val="24"/>
              </w:rPr>
            </w:pPr>
          </w:p>
        </w:tc>
        <w:tc>
          <w:tcPr>
            <w:tcW w:w="5649" w:type="dxa"/>
            <w:gridSpan w:val="2"/>
            <w:tcBorders>
              <w:top w:val="nil"/>
              <w:left w:val="nil"/>
              <w:bottom w:val="single" w:color="auto" w:sz="4" w:space="0"/>
              <w:right w:val="single" w:color="auto" w:sz="4" w:space="0"/>
            </w:tcBorders>
            <w:noWrap w:val="0"/>
            <w:vAlign w:val="center"/>
          </w:tcPr>
          <w:p>
            <w:pPr>
              <w:spacing w:line="460" w:lineRule="exact"/>
              <w:jc w:val="center"/>
              <w:rPr>
                <w:rFonts w:hint="eastAsia" w:ascii="仿宋_GB2312" w:hAnsi="仿宋_GB2312" w:eastAsia="仿宋_GB2312" w:cs="仿宋_GB2312"/>
                <w:sz w:val="24"/>
                <w:szCs w:val="24"/>
              </w:rPr>
            </w:pPr>
          </w:p>
        </w:tc>
        <w:tc>
          <w:tcPr>
            <w:tcW w:w="1670" w:type="dxa"/>
            <w:tcBorders>
              <w:top w:val="nil"/>
              <w:left w:val="nil"/>
              <w:bottom w:val="single" w:color="auto" w:sz="4" w:space="0"/>
              <w:right w:val="single" w:color="auto" w:sz="4" w:space="0"/>
            </w:tcBorders>
            <w:noWrap w:val="0"/>
            <w:vAlign w:val="center"/>
          </w:tcPr>
          <w:p>
            <w:pPr>
              <w:spacing w:line="460" w:lineRule="exact"/>
              <w:jc w:val="center"/>
              <w:rPr>
                <w:rFonts w:hint="eastAsia" w:ascii="仿宋_GB2312" w:hAnsi="仿宋_GB2312" w:eastAsia="仿宋_GB2312" w:cs="仿宋_GB2312"/>
                <w:sz w:val="24"/>
                <w:szCs w:val="24"/>
              </w:rPr>
            </w:pPr>
          </w:p>
        </w:tc>
        <w:tc>
          <w:tcPr>
            <w:tcW w:w="1547" w:type="dxa"/>
            <w:tcBorders>
              <w:top w:val="nil"/>
              <w:left w:val="nil"/>
              <w:bottom w:val="single" w:color="auto" w:sz="4" w:space="0"/>
              <w:right w:val="single" w:color="auto" w:sz="4" w:space="0"/>
            </w:tcBorders>
            <w:noWrap w:val="0"/>
            <w:vAlign w:val="center"/>
          </w:tcPr>
          <w:p>
            <w:pPr>
              <w:spacing w:line="460" w:lineRule="exact"/>
              <w:jc w:val="center"/>
              <w:rPr>
                <w:rFonts w:hint="eastAsia" w:ascii="仿宋_GB2312" w:hAnsi="仿宋_GB2312" w:eastAsia="仿宋_GB2312" w:cs="仿宋_GB2312"/>
                <w:sz w:val="24"/>
                <w:szCs w:val="24"/>
              </w:rPr>
            </w:pPr>
          </w:p>
        </w:tc>
      </w:tr>
      <w:tr>
        <w:tblPrEx>
          <w:tblCellMar>
            <w:top w:w="0" w:type="dxa"/>
            <w:left w:w="108" w:type="dxa"/>
            <w:bottom w:w="0" w:type="dxa"/>
            <w:right w:w="108" w:type="dxa"/>
          </w:tblCellMar>
        </w:tblPrEx>
        <w:trPr>
          <w:trHeight w:val="398" w:hRule="atLeast"/>
          <w:jc w:val="center"/>
        </w:trPr>
        <w:tc>
          <w:tcPr>
            <w:tcW w:w="12344" w:type="dxa"/>
            <w:gridSpan w:val="7"/>
            <w:tcBorders>
              <w:top w:val="nil"/>
              <w:left w:val="single" w:color="auto" w:sz="4" w:space="0"/>
              <w:bottom w:val="single" w:color="auto" w:sz="4" w:space="0"/>
              <w:right w:val="single" w:color="auto" w:sz="4" w:space="0"/>
            </w:tcBorders>
            <w:noWrap w:val="0"/>
            <w:vAlign w:val="center"/>
          </w:tcPr>
          <w:p>
            <w:pPr>
              <w:spacing w:line="46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b/>
                <w:color w:val="000000"/>
                <w:kern w:val="0"/>
                <w:sz w:val="24"/>
                <w:szCs w:val="24"/>
              </w:rPr>
              <w:t>小  计</w:t>
            </w:r>
          </w:p>
        </w:tc>
        <w:tc>
          <w:tcPr>
            <w:tcW w:w="1547" w:type="dxa"/>
            <w:tcBorders>
              <w:top w:val="nil"/>
              <w:left w:val="nil"/>
              <w:bottom w:val="single" w:color="auto" w:sz="4" w:space="0"/>
              <w:right w:val="single" w:color="auto" w:sz="4" w:space="0"/>
            </w:tcBorders>
            <w:noWrap w:val="0"/>
            <w:vAlign w:val="center"/>
          </w:tcPr>
          <w:p>
            <w:pPr>
              <w:spacing w:line="460" w:lineRule="exact"/>
              <w:jc w:val="center"/>
              <w:rPr>
                <w:rFonts w:hint="eastAsia" w:ascii="仿宋_GB2312" w:hAnsi="仿宋_GB2312" w:eastAsia="仿宋_GB2312" w:cs="仿宋_GB2312"/>
                <w:sz w:val="24"/>
                <w:szCs w:val="24"/>
              </w:rPr>
            </w:pPr>
          </w:p>
        </w:tc>
      </w:tr>
      <w:tr>
        <w:tblPrEx>
          <w:tblCellMar>
            <w:top w:w="0" w:type="dxa"/>
            <w:left w:w="108" w:type="dxa"/>
            <w:bottom w:w="0" w:type="dxa"/>
            <w:right w:w="108" w:type="dxa"/>
          </w:tblCellMar>
        </w:tblPrEx>
        <w:trPr>
          <w:trHeight w:val="260" w:hRule="atLeast"/>
          <w:jc w:val="center"/>
        </w:trPr>
        <w:tc>
          <w:tcPr>
            <w:tcW w:w="880" w:type="dxa"/>
            <w:tcBorders>
              <w:top w:val="nil"/>
              <w:left w:val="single" w:color="auto" w:sz="4" w:space="0"/>
              <w:bottom w:val="single" w:color="auto" w:sz="4" w:space="0"/>
              <w:right w:val="single" w:color="auto" w:sz="4" w:space="0"/>
            </w:tcBorders>
            <w:noWrap w:val="0"/>
            <w:vAlign w:val="center"/>
          </w:tcPr>
          <w:p>
            <w:pPr>
              <w:widowControl/>
              <w:spacing w:line="460" w:lineRule="exact"/>
              <w:jc w:val="center"/>
              <w:rPr>
                <w:rFonts w:hint="eastAsia" w:ascii="仿宋_GB2312" w:hAnsi="仿宋_GB2312" w:eastAsia="仿宋_GB2312" w:cs="仿宋_GB2312"/>
                <w:b/>
                <w:color w:val="000000"/>
                <w:kern w:val="0"/>
                <w:sz w:val="24"/>
                <w:szCs w:val="24"/>
              </w:rPr>
            </w:pPr>
            <w:r>
              <w:rPr>
                <w:rFonts w:hint="eastAsia" w:ascii="仿宋_GB2312" w:hAnsi="仿宋_GB2312" w:eastAsia="仿宋_GB2312" w:cs="仿宋_GB2312"/>
                <w:b/>
                <w:color w:val="000000"/>
                <w:kern w:val="0"/>
                <w:sz w:val="24"/>
                <w:szCs w:val="24"/>
              </w:rPr>
              <w:t>七</w:t>
            </w:r>
          </w:p>
        </w:tc>
        <w:tc>
          <w:tcPr>
            <w:tcW w:w="13011" w:type="dxa"/>
            <w:gridSpan w:val="7"/>
            <w:tcBorders>
              <w:top w:val="nil"/>
              <w:left w:val="nil"/>
              <w:bottom w:val="single" w:color="auto" w:sz="4" w:space="0"/>
              <w:right w:val="single" w:color="auto" w:sz="4" w:space="0"/>
            </w:tcBorders>
            <w:noWrap w:val="0"/>
            <w:vAlign w:val="center"/>
          </w:tcPr>
          <w:p>
            <w:pPr>
              <w:spacing w:line="460" w:lineRule="exact"/>
              <w:jc w:val="center"/>
              <w:rPr>
                <w:rFonts w:hint="eastAsia" w:ascii="仿宋_GB2312" w:hAnsi="仿宋_GB2312" w:eastAsia="仿宋_GB2312" w:cs="仿宋_GB2312"/>
                <w:b/>
                <w:color w:val="000000"/>
                <w:kern w:val="0"/>
                <w:sz w:val="24"/>
                <w:szCs w:val="24"/>
              </w:rPr>
            </w:pPr>
            <w:r>
              <w:rPr>
                <w:rFonts w:hint="eastAsia" w:ascii="仿宋_GB2312" w:hAnsi="仿宋_GB2312" w:eastAsia="仿宋_GB2312" w:cs="仿宋_GB2312"/>
                <w:b/>
                <w:color w:val="000000"/>
                <w:kern w:val="0"/>
                <w:sz w:val="24"/>
                <w:szCs w:val="24"/>
              </w:rPr>
              <w:t>其他</w:t>
            </w:r>
          </w:p>
        </w:tc>
      </w:tr>
      <w:tr>
        <w:tblPrEx>
          <w:tblCellMar>
            <w:top w:w="0" w:type="dxa"/>
            <w:left w:w="108" w:type="dxa"/>
            <w:bottom w:w="0" w:type="dxa"/>
            <w:right w:w="108" w:type="dxa"/>
          </w:tblCellMar>
        </w:tblPrEx>
        <w:trPr>
          <w:trHeight w:val="463" w:hRule="atLeast"/>
          <w:jc w:val="center"/>
        </w:trPr>
        <w:tc>
          <w:tcPr>
            <w:tcW w:w="880" w:type="dxa"/>
            <w:tcBorders>
              <w:top w:val="nil"/>
              <w:left w:val="single" w:color="auto" w:sz="4" w:space="0"/>
              <w:bottom w:val="single" w:color="auto" w:sz="4" w:space="0"/>
              <w:right w:val="single" w:color="auto" w:sz="4" w:space="0"/>
            </w:tcBorders>
            <w:noWrap w:val="0"/>
            <w:vAlign w:val="center"/>
          </w:tcPr>
          <w:p>
            <w:pPr>
              <w:widowControl/>
              <w:spacing w:line="460" w:lineRule="exact"/>
              <w:jc w:val="center"/>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1</w:t>
            </w:r>
          </w:p>
        </w:tc>
        <w:tc>
          <w:tcPr>
            <w:tcW w:w="1784" w:type="dxa"/>
            <w:tcBorders>
              <w:top w:val="nil"/>
              <w:left w:val="nil"/>
              <w:bottom w:val="single" w:color="auto" w:sz="4" w:space="0"/>
              <w:right w:val="single" w:color="auto" w:sz="4" w:space="0"/>
            </w:tcBorders>
            <w:noWrap w:val="0"/>
            <w:vAlign w:val="center"/>
          </w:tcPr>
          <w:p>
            <w:pPr>
              <w:widowControl/>
              <w:spacing w:line="460" w:lineRule="exact"/>
              <w:jc w:val="center"/>
              <w:rPr>
                <w:rFonts w:hint="eastAsia" w:ascii="仿宋_GB2312" w:hAnsi="仿宋_GB2312" w:eastAsia="仿宋_GB2312" w:cs="仿宋_GB2312"/>
                <w:color w:val="000000"/>
                <w:kern w:val="0"/>
                <w:sz w:val="24"/>
                <w:szCs w:val="24"/>
              </w:rPr>
            </w:pPr>
          </w:p>
        </w:tc>
        <w:tc>
          <w:tcPr>
            <w:tcW w:w="1319" w:type="dxa"/>
            <w:tcBorders>
              <w:top w:val="nil"/>
              <w:left w:val="nil"/>
              <w:bottom w:val="single" w:color="auto" w:sz="4" w:space="0"/>
              <w:right w:val="single" w:color="auto" w:sz="4" w:space="0"/>
            </w:tcBorders>
            <w:noWrap w:val="0"/>
            <w:vAlign w:val="center"/>
          </w:tcPr>
          <w:p>
            <w:pPr>
              <w:widowControl/>
              <w:spacing w:line="460" w:lineRule="exact"/>
              <w:jc w:val="center"/>
              <w:rPr>
                <w:rFonts w:hint="eastAsia" w:ascii="仿宋_GB2312" w:hAnsi="仿宋_GB2312" w:eastAsia="仿宋_GB2312" w:cs="仿宋_GB2312"/>
                <w:kern w:val="0"/>
                <w:sz w:val="24"/>
                <w:szCs w:val="24"/>
              </w:rPr>
            </w:pPr>
          </w:p>
        </w:tc>
        <w:tc>
          <w:tcPr>
            <w:tcW w:w="1042" w:type="dxa"/>
            <w:tcBorders>
              <w:top w:val="nil"/>
              <w:left w:val="nil"/>
              <w:bottom w:val="single" w:color="auto" w:sz="4" w:space="0"/>
              <w:right w:val="single" w:color="auto" w:sz="4" w:space="0"/>
            </w:tcBorders>
            <w:noWrap w:val="0"/>
            <w:vAlign w:val="center"/>
          </w:tcPr>
          <w:p>
            <w:pPr>
              <w:widowControl/>
              <w:spacing w:line="460" w:lineRule="exact"/>
              <w:jc w:val="center"/>
              <w:rPr>
                <w:rFonts w:hint="eastAsia" w:ascii="仿宋_GB2312" w:hAnsi="仿宋_GB2312" w:eastAsia="仿宋_GB2312" w:cs="仿宋_GB2312"/>
                <w:color w:val="000000"/>
                <w:kern w:val="0"/>
                <w:sz w:val="24"/>
                <w:szCs w:val="24"/>
              </w:rPr>
            </w:pPr>
          </w:p>
        </w:tc>
        <w:tc>
          <w:tcPr>
            <w:tcW w:w="5649" w:type="dxa"/>
            <w:gridSpan w:val="2"/>
            <w:tcBorders>
              <w:top w:val="nil"/>
              <w:left w:val="nil"/>
              <w:bottom w:val="single" w:color="auto" w:sz="4" w:space="0"/>
              <w:right w:val="single" w:color="auto" w:sz="4" w:space="0"/>
            </w:tcBorders>
            <w:noWrap w:val="0"/>
            <w:vAlign w:val="center"/>
          </w:tcPr>
          <w:p>
            <w:pPr>
              <w:spacing w:line="460" w:lineRule="exact"/>
              <w:jc w:val="center"/>
              <w:rPr>
                <w:rFonts w:hint="eastAsia" w:ascii="仿宋_GB2312" w:hAnsi="仿宋_GB2312" w:eastAsia="仿宋_GB2312" w:cs="仿宋_GB2312"/>
                <w:sz w:val="24"/>
                <w:szCs w:val="24"/>
              </w:rPr>
            </w:pPr>
          </w:p>
        </w:tc>
        <w:tc>
          <w:tcPr>
            <w:tcW w:w="1670" w:type="dxa"/>
            <w:tcBorders>
              <w:top w:val="nil"/>
              <w:left w:val="nil"/>
              <w:bottom w:val="single" w:color="auto" w:sz="4" w:space="0"/>
              <w:right w:val="single" w:color="auto" w:sz="4" w:space="0"/>
            </w:tcBorders>
            <w:noWrap w:val="0"/>
            <w:vAlign w:val="center"/>
          </w:tcPr>
          <w:p>
            <w:pPr>
              <w:spacing w:line="460" w:lineRule="exact"/>
              <w:jc w:val="center"/>
              <w:rPr>
                <w:rFonts w:hint="eastAsia" w:ascii="仿宋_GB2312" w:hAnsi="仿宋_GB2312" w:eastAsia="仿宋_GB2312" w:cs="仿宋_GB2312"/>
                <w:sz w:val="24"/>
                <w:szCs w:val="24"/>
              </w:rPr>
            </w:pPr>
          </w:p>
        </w:tc>
        <w:tc>
          <w:tcPr>
            <w:tcW w:w="1547" w:type="dxa"/>
            <w:tcBorders>
              <w:top w:val="nil"/>
              <w:left w:val="nil"/>
              <w:bottom w:val="single" w:color="auto" w:sz="4" w:space="0"/>
              <w:right w:val="single" w:color="auto" w:sz="4" w:space="0"/>
            </w:tcBorders>
            <w:noWrap w:val="0"/>
            <w:vAlign w:val="center"/>
          </w:tcPr>
          <w:p>
            <w:pPr>
              <w:spacing w:line="460" w:lineRule="exact"/>
              <w:jc w:val="center"/>
              <w:rPr>
                <w:rFonts w:hint="eastAsia" w:ascii="仿宋_GB2312" w:hAnsi="仿宋_GB2312" w:eastAsia="仿宋_GB2312" w:cs="仿宋_GB2312"/>
                <w:sz w:val="24"/>
                <w:szCs w:val="24"/>
              </w:rPr>
            </w:pPr>
          </w:p>
        </w:tc>
      </w:tr>
      <w:tr>
        <w:tblPrEx>
          <w:tblCellMar>
            <w:top w:w="0" w:type="dxa"/>
            <w:left w:w="108" w:type="dxa"/>
            <w:bottom w:w="0" w:type="dxa"/>
            <w:right w:w="108" w:type="dxa"/>
          </w:tblCellMar>
        </w:tblPrEx>
        <w:trPr>
          <w:trHeight w:val="463" w:hRule="atLeast"/>
          <w:jc w:val="center"/>
        </w:trPr>
        <w:tc>
          <w:tcPr>
            <w:tcW w:w="880" w:type="dxa"/>
            <w:tcBorders>
              <w:top w:val="nil"/>
              <w:left w:val="single" w:color="auto" w:sz="4" w:space="0"/>
              <w:bottom w:val="single" w:color="auto" w:sz="4" w:space="0"/>
              <w:right w:val="single" w:color="auto" w:sz="4" w:space="0"/>
            </w:tcBorders>
            <w:noWrap w:val="0"/>
            <w:vAlign w:val="center"/>
          </w:tcPr>
          <w:p>
            <w:pPr>
              <w:widowControl/>
              <w:spacing w:line="460" w:lineRule="exact"/>
              <w:jc w:val="center"/>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w:t>
            </w:r>
          </w:p>
        </w:tc>
        <w:tc>
          <w:tcPr>
            <w:tcW w:w="1784" w:type="dxa"/>
            <w:tcBorders>
              <w:top w:val="nil"/>
              <w:left w:val="nil"/>
              <w:bottom w:val="single" w:color="auto" w:sz="4" w:space="0"/>
              <w:right w:val="single" w:color="auto" w:sz="4" w:space="0"/>
            </w:tcBorders>
            <w:noWrap w:val="0"/>
            <w:vAlign w:val="center"/>
          </w:tcPr>
          <w:p>
            <w:pPr>
              <w:widowControl/>
              <w:spacing w:line="460" w:lineRule="exact"/>
              <w:jc w:val="center"/>
              <w:rPr>
                <w:rFonts w:hint="eastAsia" w:ascii="仿宋_GB2312" w:hAnsi="仿宋_GB2312" w:eastAsia="仿宋_GB2312" w:cs="仿宋_GB2312"/>
                <w:color w:val="000000"/>
                <w:kern w:val="0"/>
                <w:sz w:val="24"/>
                <w:szCs w:val="24"/>
              </w:rPr>
            </w:pPr>
          </w:p>
        </w:tc>
        <w:tc>
          <w:tcPr>
            <w:tcW w:w="1319" w:type="dxa"/>
            <w:tcBorders>
              <w:top w:val="nil"/>
              <w:left w:val="nil"/>
              <w:bottom w:val="single" w:color="auto" w:sz="4" w:space="0"/>
              <w:right w:val="single" w:color="auto" w:sz="4" w:space="0"/>
            </w:tcBorders>
            <w:noWrap w:val="0"/>
            <w:vAlign w:val="center"/>
          </w:tcPr>
          <w:p>
            <w:pPr>
              <w:widowControl/>
              <w:spacing w:line="460" w:lineRule="exact"/>
              <w:jc w:val="center"/>
              <w:rPr>
                <w:rFonts w:hint="eastAsia" w:ascii="仿宋_GB2312" w:hAnsi="仿宋_GB2312" w:eastAsia="仿宋_GB2312" w:cs="仿宋_GB2312"/>
                <w:kern w:val="0"/>
                <w:sz w:val="24"/>
                <w:szCs w:val="24"/>
              </w:rPr>
            </w:pPr>
          </w:p>
        </w:tc>
        <w:tc>
          <w:tcPr>
            <w:tcW w:w="1042" w:type="dxa"/>
            <w:tcBorders>
              <w:top w:val="nil"/>
              <w:left w:val="nil"/>
              <w:bottom w:val="single" w:color="auto" w:sz="4" w:space="0"/>
              <w:right w:val="single" w:color="auto" w:sz="4" w:space="0"/>
            </w:tcBorders>
            <w:noWrap w:val="0"/>
            <w:vAlign w:val="center"/>
          </w:tcPr>
          <w:p>
            <w:pPr>
              <w:widowControl/>
              <w:spacing w:line="460" w:lineRule="exact"/>
              <w:jc w:val="center"/>
              <w:rPr>
                <w:rFonts w:hint="eastAsia" w:ascii="仿宋_GB2312" w:hAnsi="仿宋_GB2312" w:eastAsia="仿宋_GB2312" w:cs="仿宋_GB2312"/>
                <w:color w:val="000000"/>
                <w:kern w:val="0"/>
                <w:sz w:val="24"/>
                <w:szCs w:val="24"/>
              </w:rPr>
            </w:pPr>
          </w:p>
        </w:tc>
        <w:tc>
          <w:tcPr>
            <w:tcW w:w="5649" w:type="dxa"/>
            <w:gridSpan w:val="2"/>
            <w:tcBorders>
              <w:top w:val="nil"/>
              <w:left w:val="nil"/>
              <w:bottom w:val="single" w:color="auto" w:sz="4" w:space="0"/>
              <w:right w:val="single" w:color="auto" w:sz="4" w:space="0"/>
            </w:tcBorders>
            <w:noWrap w:val="0"/>
            <w:vAlign w:val="center"/>
          </w:tcPr>
          <w:p>
            <w:pPr>
              <w:spacing w:line="460" w:lineRule="exact"/>
              <w:jc w:val="center"/>
              <w:rPr>
                <w:rFonts w:hint="eastAsia" w:ascii="仿宋_GB2312" w:hAnsi="仿宋_GB2312" w:eastAsia="仿宋_GB2312" w:cs="仿宋_GB2312"/>
                <w:sz w:val="24"/>
                <w:szCs w:val="24"/>
              </w:rPr>
            </w:pPr>
          </w:p>
        </w:tc>
        <w:tc>
          <w:tcPr>
            <w:tcW w:w="1670" w:type="dxa"/>
            <w:tcBorders>
              <w:top w:val="nil"/>
              <w:left w:val="nil"/>
              <w:bottom w:val="single" w:color="auto" w:sz="4" w:space="0"/>
              <w:right w:val="single" w:color="auto" w:sz="4" w:space="0"/>
            </w:tcBorders>
            <w:noWrap w:val="0"/>
            <w:vAlign w:val="center"/>
          </w:tcPr>
          <w:p>
            <w:pPr>
              <w:spacing w:line="460" w:lineRule="exact"/>
              <w:jc w:val="center"/>
              <w:rPr>
                <w:rFonts w:hint="eastAsia" w:ascii="仿宋_GB2312" w:hAnsi="仿宋_GB2312" w:eastAsia="仿宋_GB2312" w:cs="仿宋_GB2312"/>
                <w:sz w:val="24"/>
                <w:szCs w:val="24"/>
              </w:rPr>
            </w:pPr>
          </w:p>
        </w:tc>
        <w:tc>
          <w:tcPr>
            <w:tcW w:w="1547" w:type="dxa"/>
            <w:tcBorders>
              <w:top w:val="nil"/>
              <w:left w:val="nil"/>
              <w:bottom w:val="single" w:color="auto" w:sz="4" w:space="0"/>
              <w:right w:val="single" w:color="auto" w:sz="4" w:space="0"/>
            </w:tcBorders>
            <w:noWrap w:val="0"/>
            <w:vAlign w:val="center"/>
          </w:tcPr>
          <w:p>
            <w:pPr>
              <w:spacing w:line="460" w:lineRule="exact"/>
              <w:jc w:val="center"/>
              <w:rPr>
                <w:rFonts w:hint="eastAsia" w:ascii="仿宋_GB2312" w:hAnsi="仿宋_GB2312" w:eastAsia="仿宋_GB2312" w:cs="仿宋_GB2312"/>
                <w:sz w:val="24"/>
                <w:szCs w:val="24"/>
              </w:rPr>
            </w:pPr>
          </w:p>
        </w:tc>
      </w:tr>
      <w:tr>
        <w:tblPrEx>
          <w:tblCellMar>
            <w:top w:w="0" w:type="dxa"/>
            <w:left w:w="108" w:type="dxa"/>
            <w:bottom w:w="0" w:type="dxa"/>
            <w:right w:w="108" w:type="dxa"/>
          </w:tblCellMar>
        </w:tblPrEx>
        <w:trPr>
          <w:trHeight w:val="312" w:hRule="atLeast"/>
          <w:jc w:val="center"/>
        </w:trPr>
        <w:tc>
          <w:tcPr>
            <w:tcW w:w="12344" w:type="dxa"/>
            <w:gridSpan w:val="7"/>
            <w:tcBorders>
              <w:top w:val="nil"/>
              <w:left w:val="single" w:color="auto" w:sz="4" w:space="0"/>
              <w:bottom w:val="single" w:color="auto" w:sz="4" w:space="0"/>
              <w:right w:val="single" w:color="auto" w:sz="4" w:space="0"/>
            </w:tcBorders>
            <w:noWrap w:val="0"/>
            <w:vAlign w:val="center"/>
          </w:tcPr>
          <w:p>
            <w:pPr>
              <w:spacing w:line="46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b/>
                <w:color w:val="000000"/>
                <w:kern w:val="0"/>
                <w:sz w:val="24"/>
                <w:szCs w:val="24"/>
              </w:rPr>
              <w:t>小  计</w:t>
            </w:r>
          </w:p>
        </w:tc>
        <w:tc>
          <w:tcPr>
            <w:tcW w:w="1547" w:type="dxa"/>
            <w:tcBorders>
              <w:top w:val="nil"/>
              <w:left w:val="nil"/>
              <w:bottom w:val="single" w:color="auto" w:sz="4" w:space="0"/>
              <w:right w:val="single" w:color="auto" w:sz="4" w:space="0"/>
            </w:tcBorders>
            <w:noWrap w:val="0"/>
            <w:vAlign w:val="center"/>
          </w:tcPr>
          <w:p>
            <w:pPr>
              <w:spacing w:line="460" w:lineRule="exact"/>
              <w:jc w:val="center"/>
              <w:rPr>
                <w:rFonts w:hint="eastAsia" w:ascii="仿宋_GB2312" w:hAnsi="仿宋_GB2312" w:eastAsia="仿宋_GB2312" w:cs="仿宋_GB2312"/>
                <w:sz w:val="24"/>
                <w:szCs w:val="24"/>
              </w:rPr>
            </w:pPr>
          </w:p>
        </w:tc>
      </w:tr>
    </w:tbl>
    <w:p>
      <w:pPr>
        <w:spacing w:line="60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3 外协费</w:t>
      </w:r>
    </w:p>
    <w:p>
      <w:pPr>
        <w:adjustRightInd w:val="0"/>
        <w:snapToGrid w:val="0"/>
        <w:spacing w:line="600" w:lineRule="exact"/>
        <w:ind w:firstLine="560" w:firstLineChars="200"/>
        <w:rPr>
          <w:rFonts w:hint="eastAsia" w:ascii="仿宋_GB2312" w:hAnsi="仿宋_GB2312" w:eastAsia="仿宋_GB2312" w:cs="仿宋_GB2312"/>
          <w:color w:val="FF0000"/>
          <w:sz w:val="28"/>
          <w:szCs w:val="28"/>
        </w:rPr>
      </w:pPr>
      <w:r>
        <w:rPr>
          <w:rFonts w:hint="eastAsia" w:ascii="仿宋_GB2312" w:hAnsi="仿宋_GB2312" w:eastAsia="仿宋_GB2312" w:cs="仿宋_GB2312"/>
          <w:color w:val="FF0000"/>
          <w:sz w:val="28"/>
          <w:szCs w:val="28"/>
        </w:rPr>
        <w:t>外协费是指在项目研究、试制过程中，项目承担单位由于自身的技术、工艺和设备等条件的限制，必须由外单位进行研制、研究、设计、加工、检测、软件评测、试验等所需的费用。</w:t>
      </w:r>
    </w:p>
    <w:p>
      <w:pPr>
        <w:adjustRightInd w:val="0"/>
        <w:snapToGrid w:val="0"/>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本项目外协费预算XX万元。用于该项目研制过程中…</w:t>
      </w:r>
    </w:p>
    <w:p>
      <w:pPr>
        <w:spacing w:after="156" w:afterLines="50" w:line="600" w:lineRule="exact"/>
        <w:jc w:val="center"/>
        <w:rPr>
          <w:rFonts w:hint="eastAsia" w:ascii="宋体" w:hAnsi="宋体" w:cs="宋体"/>
          <w:sz w:val="28"/>
          <w:szCs w:val="28"/>
        </w:rPr>
      </w:pPr>
      <w:bookmarkStart w:id="62" w:name="_Toc8817_WPSOffice_Level1"/>
      <w:r>
        <w:rPr>
          <w:rFonts w:hint="eastAsia" w:ascii="宋体" w:hAnsi="宋体" w:cs="宋体"/>
          <w:sz w:val="28"/>
          <w:szCs w:val="28"/>
        </w:rPr>
        <w:t>表2-4 外协费</w:t>
      </w:r>
      <w:bookmarkEnd w:id="62"/>
    </w:p>
    <w:p>
      <w:pPr>
        <w:widowControl/>
        <w:spacing w:line="600" w:lineRule="exact"/>
        <w:jc w:val="right"/>
        <w:rPr>
          <w:rFonts w:ascii="仿宋_GB2312" w:eastAsia="仿宋_GB2312"/>
          <w:b/>
          <w:bCs/>
          <w:sz w:val="30"/>
        </w:rPr>
      </w:pPr>
      <w:bookmarkStart w:id="63" w:name="_Toc32766_WPSOffice_Level2"/>
      <w:r>
        <w:rPr>
          <w:rFonts w:hint="eastAsia" w:ascii="宋体" w:hAnsi="宋体" w:cs="宋体"/>
          <w:b/>
          <w:bCs/>
          <w:kern w:val="0"/>
          <w:szCs w:val="21"/>
        </w:rPr>
        <w:t>单位：万元</w:t>
      </w:r>
      <w:bookmarkEnd w:id="63"/>
    </w:p>
    <w:tbl>
      <w:tblPr>
        <w:tblStyle w:val="13"/>
        <w:tblW w:w="14081" w:type="dxa"/>
        <w:tblInd w:w="93" w:type="dxa"/>
        <w:tblBorders>
          <w:top w:val="none" w:color="auto" w:sz="0"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251"/>
        <w:gridCol w:w="1861"/>
        <w:gridCol w:w="1737"/>
        <w:gridCol w:w="1607"/>
        <w:gridCol w:w="2534"/>
        <w:gridCol w:w="1913"/>
        <w:gridCol w:w="2178"/>
      </w:tblGrid>
      <w:tr>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2251" w:type="dxa"/>
            <w:tcBorders>
              <w:top w:val="single" w:color="auto" w:sz="4" w:space="0"/>
              <w:left w:val="single" w:color="auto" w:sz="4" w:space="0"/>
            </w:tcBorders>
            <w:noWrap w:val="0"/>
            <w:vAlign w:val="center"/>
          </w:tcPr>
          <w:p>
            <w:pPr>
              <w:widowControl/>
              <w:spacing w:line="600" w:lineRule="exact"/>
              <w:jc w:val="center"/>
              <w:rPr>
                <w:rFonts w:hint="eastAsia" w:ascii="黑体" w:hAnsi="黑体" w:eastAsia="黑体" w:cs="黑体"/>
                <w:bCs/>
                <w:kern w:val="0"/>
                <w:sz w:val="24"/>
                <w:szCs w:val="24"/>
              </w:rPr>
            </w:pPr>
            <w:r>
              <w:rPr>
                <w:rFonts w:hint="eastAsia" w:ascii="黑体" w:hAnsi="黑体" w:eastAsia="黑体" w:cs="黑体"/>
                <w:bCs/>
                <w:kern w:val="0"/>
                <w:sz w:val="24"/>
                <w:szCs w:val="24"/>
              </w:rPr>
              <w:t>项目</w:t>
            </w:r>
          </w:p>
        </w:tc>
        <w:tc>
          <w:tcPr>
            <w:tcW w:w="1861" w:type="dxa"/>
            <w:tcBorders>
              <w:top w:val="single" w:color="auto" w:sz="4" w:space="0"/>
            </w:tcBorders>
            <w:noWrap w:val="0"/>
            <w:vAlign w:val="center"/>
          </w:tcPr>
          <w:p>
            <w:pPr>
              <w:spacing w:line="600" w:lineRule="exact"/>
              <w:jc w:val="center"/>
              <w:rPr>
                <w:rFonts w:hint="eastAsia" w:ascii="黑体" w:hAnsi="黑体" w:eastAsia="黑体" w:cs="黑体"/>
                <w:bCs/>
                <w:kern w:val="0"/>
                <w:sz w:val="24"/>
                <w:szCs w:val="24"/>
              </w:rPr>
            </w:pPr>
            <w:r>
              <w:rPr>
                <w:rFonts w:hint="eastAsia" w:ascii="黑体" w:hAnsi="黑体" w:eastAsia="黑体" w:cs="黑体"/>
                <w:bCs/>
                <w:kern w:val="0"/>
                <w:sz w:val="24"/>
                <w:szCs w:val="24"/>
              </w:rPr>
              <w:t>外协内容</w:t>
            </w:r>
          </w:p>
        </w:tc>
        <w:tc>
          <w:tcPr>
            <w:tcW w:w="1737" w:type="dxa"/>
            <w:tcBorders>
              <w:top w:val="single" w:color="auto" w:sz="4" w:space="0"/>
            </w:tcBorders>
            <w:noWrap w:val="0"/>
            <w:vAlign w:val="center"/>
          </w:tcPr>
          <w:p>
            <w:pPr>
              <w:spacing w:line="600" w:lineRule="exact"/>
              <w:jc w:val="center"/>
              <w:rPr>
                <w:rFonts w:hint="eastAsia" w:ascii="黑体" w:hAnsi="黑体" w:eastAsia="黑体" w:cs="黑体"/>
                <w:bCs/>
                <w:kern w:val="0"/>
                <w:sz w:val="24"/>
                <w:szCs w:val="24"/>
              </w:rPr>
            </w:pPr>
            <w:r>
              <w:rPr>
                <w:rFonts w:hint="eastAsia" w:ascii="黑体" w:hAnsi="黑体" w:eastAsia="黑体" w:cs="黑体"/>
                <w:bCs/>
                <w:kern w:val="0"/>
                <w:sz w:val="24"/>
                <w:szCs w:val="24"/>
              </w:rPr>
              <w:t>外协数量</w:t>
            </w:r>
          </w:p>
        </w:tc>
        <w:tc>
          <w:tcPr>
            <w:tcW w:w="1607" w:type="dxa"/>
            <w:tcBorders>
              <w:top w:val="single" w:color="auto" w:sz="4" w:space="0"/>
            </w:tcBorders>
            <w:noWrap w:val="0"/>
            <w:vAlign w:val="center"/>
          </w:tcPr>
          <w:p>
            <w:pPr>
              <w:spacing w:line="600" w:lineRule="exact"/>
              <w:jc w:val="center"/>
              <w:rPr>
                <w:rFonts w:hint="eastAsia" w:ascii="黑体" w:hAnsi="黑体" w:eastAsia="黑体" w:cs="黑体"/>
                <w:bCs/>
                <w:kern w:val="0"/>
                <w:sz w:val="24"/>
                <w:szCs w:val="24"/>
              </w:rPr>
            </w:pPr>
            <w:r>
              <w:rPr>
                <w:rFonts w:hint="eastAsia" w:ascii="黑体" w:hAnsi="黑体" w:eastAsia="黑体" w:cs="黑体"/>
                <w:bCs/>
                <w:kern w:val="0"/>
                <w:sz w:val="24"/>
                <w:szCs w:val="24"/>
              </w:rPr>
              <w:t>计划单价</w:t>
            </w:r>
          </w:p>
        </w:tc>
        <w:tc>
          <w:tcPr>
            <w:tcW w:w="2534" w:type="dxa"/>
            <w:tcBorders>
              <w:top w:val="single" w:color="auto" w:sz="4" w:space="0"/>
            </w:tcBorders>
            <w:noWrap w:val="0"/>
            <w:vAlign w:val="center"/>
          </w:tcPr>
          <w:p>
            <w:pPr>
              <w:spacing w:line="600" w:lineRule="exact"/>
              <w:jc w:val="center"/>
              <w:rPr>
                <w:rFonts w:hint="eastAsia" w:ascii="黑体" w:hAnsi="黑体" w:eastAsia="黑体" w:cs="黑体"/>
                <w:bCs/>
                <w:kern w:val="0"/>
                <w:sz w:val="24"/>
                <w:szCs w:val="24"/>
              </w:rPr>
            </w:pPr>
            <w:r>
              <w:rPr>
                <w:rFonts w:hint="eastAsia" w:ascii="黑体" w:hAnsi="黑体" w:eastAsia="黑体" w:cs="黑体"/>
                <w:bCs/>
                <w:kern w:val="0"/>
                <w:sz w:val="24"/>
                <w:szCs w:val="24"/>
              </w:rPr>
              <w:t>外协金额</w:t>
            </w:r>
          </w:p>
        </w:tc>
        <w:tc>
          <w:tcPr>
            <w:tcW w:w="1913" w:type="dxa"/>
            <w:tcBorders>
              <w:top w:val="single" w:color="auto" w:sz="4" w:space="0"/>
              <w:right w:val="single" w:color="auto" w:sz="4" w:space="0"/>
            </w:tcBorders>
            <w:noWrap w:val="0"/>
            <w:vAlign w:val="center"/>
          </w:tcPr>
          <w:p>
            <w:pPr>
              <w:widowControl/>
              <w:spacing w:line="600" w:lineRule="exact"/>
              <w:jc w:val="center"/>
              <w:rPr>
                <w:rFonts w:hint="eastAsia" w:ascii="黑体" w:hAnsi="黑体" w:eastAsia="黑体" w:cs="黑体"/>
                <w:bCs/>
                <w:kern w:val="0"/>
                <w:sz w:val="24"/>
                <w:szCs w:val="24"/>
              </w:rPr>
            </w:pPr>
            <w:r>
              <w:rPr>
                <w:rFonts w:hint="eastAsia" w:ascii="黑体" w:hAnsi="黑体" w:eastAsia="黑体" w:cs="黑体"/>
                <w:bCs/>
                <w:kern w:val="0"/>
                <w:sz w:val="24"/>
                <w:szCs w:val="24"/>
              </w:rPr>
              <w:t>外协单位（意向）</w:t>
            </w:r>
          </w:p>
        </w:tc>
        <w:tc>
          <w:tcPr>
            <w:tcW w:w="2178" w:type="dxa"/>
            <w:tcBorders>
              <w:top w:val="single" w:color="auto" w:sz="4" w:space="0"/>
              <w:right w:val="single" w:color="auto" w:sz="4" w:space="0"/>
            </w:tcBorders>
            <w:noWrap w:val="0"/>
            <w:vAlign w:val="center"/>
          </w:tcPr>
          <w:p>
            <w:pPr>
              <w:widowControl/>
              <w:spacing w:line="600" w:lineRule="exact"/>
              <w:jc w:val="center"/>
              <w:rPr>
                <w:rFonts w:hint="eastAsia" w:ascii="黑体" w:hAnsi="黑体" w:eastAsia="黑体" w:cs="黑体"/>
                <w:bCs/>
                <w:color w:val="FF0000"/>
                <w:kern w:val="0"/>
                <w:sz w:val="24"/>
                <w:szCs w:val="24"/>
              </w:rPr>
            </w:pPr>
            <w:r>
              <w:rPr>
                <w:rFonts w:hint="eastAsia" w:ascii="黑体" w:hAnsi="黑体" w:eastAsia="黑体" w:cs="黑体"/>
                <w:bCs/>
                <w:kern w:val="0"/>
                <w:sz w:val="24"/>
                <w:szCs w:val="24"/>
              </w:rPr>
              <w:t>备注</w:t>
            </w:r>
            <w:r>
              <w:rPr>
                <w:rFonts w:hint="eastAsia" w:ascii="黑体" w:hAnsi="黑体" w:eastAsia="黑体" w:cs="黑体"/>
                <w:bCs/>
                <w:color w:val="FF0000"/>
                <w:kern w:val="0"/>
                <w:sz w:val="24"/>
                <w:szCs w:val="24"/>
              </w:rPr>
              <w:t>(协议合同及</w:t>
            </w:r>
          </w:p>
          <w:p>
            <w:pPr>
              <w:widowControl/>
              <w:spacing w:line="600" w:lineRule="exact"/>
              <w:jc w:val="center"/>
              <w:rPr>
                <w:rFonts w:hint="eastAsia" w:ascii="黑体" w:hAnsi="黑体" w:eastAsia="黑体" w:cs="黑体"/>
                <w:bCs/>
                <w:kern w:val="0"/>
                <w:sz w:val="24"/>
                <w:szCs w:val="24"/>
              </w:rPr>
            </w:pPr>
            <w:r>
              <w:rPr>
                <w:rFonts w:hint="eastAsia" w:ascii="黑体" w:hAnsi="黑体" w:eastAsia="黑体" w:cs="黑体"/>
                <w:bCs/>
                <w:color w:val="FF0000"/>
                <w:kern w:val="0"/>
                <w:sz w:val="24"/>
                <w:szCs w:val="24"/>
              </w:rPr>
              <w:t>有关说明)</w:t>
            </w:r>
          </w:p>
        </w:tc>
      </w:tr>
      <w:tr>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2251" w:type="dxa"/>
            <w:tcBorders>
              <w:top w:val="single" w:color="auto" w:sz="4" w:space="0"/>
              <w:left w:val="single" w:color="auto" w:sz="4" w:space="0"/>
            </w:tcBorders>
            <w:noWrap w:val="0"/>
            <w:vAlign w:val="center"/>
          </w:tcPr>
          <w:p>
            <w:pPr>
              <w:widowControl/>
              <w:spacing w:line="600" w:lineRule="exact"/>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合计</w:t>
            </w:r>
          </w:p>
        </w:tc>
        <w:tc>
          <w:tcPr>
            <w:tcW w:w="1861" w:type="dxa"/>
            <w:tcBorders>
              <w:top w:val="single" w:color="auto" w:sz="4" w:space="0"/>
            </w:tcBorders>
            <w:noWrap w:val="0"/>
            <w:vAlign w:val="center"/>
          </w:tcPr>
          <w:p>
            <w:pPr>
              <w:widowControl/>
              <w:spacing w:line="600" w:lineRule="exact"/>
              <w:jc w:val="left"/>
              <w:rPr>
                <w:rFonts w:hint="eastAsia" w:ascii="仿宋_GB2312" w:hAnsi="仿宋_GB2312" w:eastAsia="仿宋_GB2312" w:cs="仿宋_GB2312"/>
                <w:kern w:val="0"/>
                <w:sz w:val="24"/>
                <w:szCs w:val="24"/>
              </w:rPr>
            </w:pPr>
          </w:p>
        </w:tc>
        <w:tc>
          <w:tcPr>
            <w:tcW w:w="1737" w:type="dxa"/>
            <w:tcBorders>
              <w:top w:val="single" w:color="auto" w:sz="4" w:space="0"/>
            </w:tcBorders>
            <w:noWrap w:val="0"/>
            <w:vAlign w:val="center"/>
          </w:tcPr>
          <w:p>
            <w:pPr>
              <w:widowControl/>
              <w:spacing w:line="600" w:lineRule="exact"/>
              <w:jc w:val="left"/>
              <w:rPr>
                <w:rFonts w:hint="eastAsia" w:ascii="仿宋_GB2312" w:hAnsi="仿宋_GB2312" w:eastAsia="仿宋_GB2312" w:cs="仿宋_GB2312"/>
                <w:kern w:val="0"/>
                <w:sz w:val="24"/>
                <w:szCs w:val="24"/>
              </w:rPr>
            </w:pPr>
          </w:p>
        </w:tc>
        <w:tc>
          <w:tcPr>
            <w:tcW w:w="1607" w:type="dxa"/>
            <w:tcBorders>
              <w:top w:val="single" w:color="auto" w:sz="4" w:space="0"/>
            </w:tcBorders>
            <w:noWrap w:val="0"/>
            <w:vAlign w:val="center"/>
          </w:tcPr>
          <w:p>
            <w:pPr>
              <w:widowControl/>
              <w:spacing w:line="600" w:lineRule="exact"/>
              <w:jc w:val="left"/>
              <w:rPr>
                <w:rFonts w:hint="eastAsia" w:ascii="仿宋_GB2312" w:hAnsi="仿宋_GB2312" w:eastAsia="仿宋_GB2312" w:cs="仿宋_GB2312"/>
                <w:kern w:val="0"/>
                <w:sz w:val="24"/>
                <w:szCs w:val="24"/>
              </w:rPr>
            </w:pPr>
          </w:p>
        </w:tc>
        <w:tc>
          <w:tcPr>
            <w:tcW w:w="2534" w:type="dxa"/>
            <w:tcBorders>
              <w:top w:val="single" w:color="auto" w:sz="4" w:space="0"/>
            </w:tcBorders>
            <w:noWrap w:val="0"/>
            <w:vAlign w:val="center"/>
          </w:tcPr>
          <w:p>
            <w:pPr>
              <w:widowControl/>
              <w:spacing w:line="600" w:lineRule="exact"/>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外协数量×计划单价</w:t>
            </w:r>
          </w:p>
        </w:tc>
        <w:tc>
          <w:tcPr>
            <w:tcW w:w="1913" w:type="dxa"/>
            <w:tcBorders>
              <w:top w:val="single" w:color="auto" w:sz="4" w:space="0"/>
              <w:right w:val="single" w:color="auto" w:sz="4" w:space="0"/>
            </w:tcBorders>
            <w:noWrap w:val="0"/>
            <w:vAlign w:val="center"/>
          </w:tcPr>
          <w:p>
            <w:pPr>
              <w:widowControl/>
              <w:spacing w:line="600" w:lineRule="exact"/>
              <w:jc w:val="center"/>
              <w:rPr>
                <w:rFonts w:hint="eastAsia" w:ascii="仿宋_GB2312" w:hAnsi="仿宋_GB2312" w:eastAsia="仿宋_GB2312" w:cs="仿宋_GB2312"/>
                <w:kern w:val="0"/>
                <w:sz w:val="24"/>
                <w:szCs w:val="24"/>
              </w:rPr>
            </w:pPr>
          </w:p>
        </w:tc>
        <w:tc>
          <w:tcPr>
            <w:tcW w:w="2178" w:type="dxa"/>
            <w:tcBorders>
              <w:top w:val="single" w:color="auto" w:sz="4" w:space="0"/>
              <w:right w:val="single" w:color="auto" w:sz="4" w:space="0"/>
            </w:tcBorders>
            <w:noWrap w:val="0"/>
            <w:vAlign w:val="center"/>
          </w:tcPr>
          <w:p>
            <w:pPr>
              <w:widowControl/>
              <w:spacing w:line="600" w:lineRule="exact"/>
              <w:jc w:val="center"/>
              <w:rPr>
                <w:rFonts w:hint="eastAsia" w:ascii="仿宋_GB2312" w:hAnsi="仿宋_GB2312" w:eastAsia="仿宋_GB2312" w:cs="仿宋_GB2312"/>
                <w:kern w:val="0"/>
                <w:sz w:val="24"/>
                <w:szCs w:val="24"/>
              </w:rPr>
            </w:pPr>
          </w:p>
        </w:tc>
      </w:tr>
      <w:tr>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2251" w:type="dxa"/>
            <w:tcBorders>
              <w:top w:val="single" w:color="auto" w:sz="4" w:space="0"/>
              <w:left w:val="single" w:color="auto" w:sz="4" w:space="0"/>
            </w:tcBorders>
            <w:noWrap w:val="0"/>
            <w:vAlign w:val="center"/>
          </w:tcPr>
          <w:p>
            <w:pPr>
              <w:widowControl/>
              <w:spacing w:line="600" w:lineRule="exact"/>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一、工件外协</w:t>
            </w:r>
          </w:p>
        </w:tc>
        <w:tc>
          <w:tcPr>
            <w:tcW w:w="1861" w:type="dxa"/>
            <w:tcBorders>
              <w:top w:val="single" w:color="auto" w:sz="4" w:space="0"/>
            </w:tcBorders>
            <w:noWrap w:val="0"/>
            <w:vAlign w:val="center"/>
          </w:tcPr>
          <w:p>
            <w:pPr>
              <w:widowControl/>
              <w:spacing w:line="600" w:lineRule="exact"/>
              <w:jc w:val="left"/>
              <w:rPr>
                <w:rFonts w:hint="eastAsia" w:ascii="仿宋_GB2312" w:hAnsi="仿宋_GB2312" w:eastAsia="仿宋_GB2312" w:cs="仿宋_GB2312"/>
                <w:kern w:val="0"/>
                <w:sz w:val="24"/>
                <w:szCs w:val="24"/>
              </w:rPr>
            </w:pPr>
          </w:p>
        </w:tc>
        <w:tc>
          <w:tcPr>
            <w:tcW w:w="1737" w:type="dxa"/>
            <w:tcBorders>
              <w:top w:val="single" w:color="auto" w:sz="4" w:space="0"/>
            </w:tcBorders>
            <w:noWrap w:val="0"/>
            <w:vAlign w:val="center"/>
          </w:tcPr>
          <w:p>
            <w:pPr>
              <w:widowControl/>
              <w:spacing w:line="600" w:lineRule="exact"/>
              <w:jc w:val="left"/>
              <w:rPr>
                <w:rFonts w:hint="eastAsia" w:ascii="仿宋_GB2312" w:hAnsi="仿宋_GB2312" w:eastAsia="仿宋_GB2312" w:cs="仿宋_GB2312"/>
                <w:kern w:val="0"/>
                <w:sz w:val="24"/>
                <w:szCs w:val="24"/>
              </w:rPr>
            </w:pPr>
          </w:p>
        </w:tc>
        <w:tc>
          <w:tcPr>
            <w:tcW w:w="1607" w:type="dxa"/>
            <w:tcBorders>
              <w:top w:val="single" w:color="auto" w:sz="4" w:space="0"/>
            </w:tcBorders>
            <w:noWrap w:val="0"/>
            <w:vAlign w:val="center"/>
          </w:tcPr>
          <w:p>
            <w:pPr>
              <w:widowControl/>
              <w:spacing w:line="600" w:lineRule="exact"/>
              <w:jc w:val="left"/>
              <w:rPr>
                <w:rFonts w:hint="eastAsia" w:ascii="仿宋_GB2312" w:hAnsi="仿宋_GB2312" w:eastAsia="仿宋_GB2312" w:cs="仿宋_GB2312"/>
                <w:kern w:val="0"/>
                <w:sz w:val="24"/>
                <w:szCs w:val="24"/>
              </w:rPr>
            </w:pPr>
          </w:p>
        </w:tc>
        <w:tc>
          <w:tcPr>
            <w:tcW w:w="2534" w:type="dxa"/>
            <w:tcBorders>
              <w:top w:val="single" w:color="auto" w:sz="4" w:space="0"/>
            </w:tcBorders>
            <w:noWrap w:val="0"/>
            <w:vAlign w:val="center"/>
          </w:tcPr>
          <w:p>
            <w:pPr>
              <w:widowControl/>
              <w:spacing w:line="600" w:lineRule="exact"/>
              <w:jc w:val="left"/>
              <w:rPr>
                <w:rFonts w:hint="eastAsia" w:ascii="仿宋_GB2312" w:hAnsi="仿宋_GB2312" w:eastAsia="仿宋_GB2312" w:cs="仿宋_GB2312"/>
                <w:kern w:val="0"/>
                <w:sz w:val="24"/>
                <w:szCs w:val="24"/>
              </w:rPr>
            </w:pPr>
          </w:p>
        </w:tc>
        <w:tc>
          <w:tcPr>
            <w:tcW w:w="1913" w:type="dxa"/>
            <w:tcBorders>
              <w:top w:val="single" w:color="auto" w:sz="4" w:space="0"/>
              <w:right w:val="single" w:color="auto" w:sz="4" w:space="0"/>
            </w:tcBorders>
            <w:noWrap w:val="0"/>
            <w:vAlign w:val="center"/>
          </w:tcPr>
          <w:p>
            <w:pPr>
              <w:widowControl/>
              <w:spacing w:line="600" w:lineRule="exact"/>
              <w:jc w:val="left"/>
              <w:rPr>
                <w:rFonts w:hint="eastAsia" w:ascii="仿宋_GB2312" w:hAnsi="仿宋_GB2312" w:eastAsia="仿宋_GB2312" w:cs="仿宋_GB2312"/>
                <w:kern w:val="0"/>
                <w:sz w:val="24"/>
                <w:szCs w:val="24"/>
              </w:rPr>
            </w:pPr>
          </w:p>
        </w:tc>
        <w:tc>
          <w:tcPr>
            <w:tcW w:w="2178" w:type="dxa"/>
            <w:tcBorders>
              <w:top w:val="single" w:color="auto" w:sz="4" w:space="0"/>
              <w:right w:val="single" w:color="auto" w:sz="4" w:space="0"/>
            </w:tcBorders>
            <w:noWrap w:val="0"/>
            <w:vAlign w:val="center"/>
          </w:tcPr>
          <w:p>
            <w:pPr>
              <w:widowControl/>
              <w:spacing w:line="600" w:lineRule="exact"/>
              <w:jc w:val="left"/>
              <w:rPr>
                <w:rFonts w:hint="eastAsia" w:ascii="仿宋_GB2312" w:hAnsi="仿宋_GB2312" w:eastAsia="仿宋_GB2312" w:cs="仿宋_GB2312"/>
                <w:kern w:val="0"/>
                <w:sz w:val="24"/>
                <w:szCs w:val="24"/>
              </w:rPr>
            </w:pPr>
          </w:p>
        </w:tc>
      </w:tr>
      <w:tr>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2251" w:type="dxa"/>
            <w:tcBorders>
              <w:top w:val="single" w:color="auto" w:sz="4" w:space="0"/>
              <w:left w:val="single" w:color="auto" w:sz="4" w:space="0"/>
            </w:tcBorders>
            <w:noWrap w:val="0"/>
            <w:vAlign w:val="center"/>
          </w:tcPr>
          <w:p>
            <w:pPr>
              <w:spacing w:line="60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w:t>
            </w:r>
          </w:p>
        </w:tc>
        <w:tc>
          <w:tcPr>
            <w:tcW w:w="1861" w:type="dxa"/>
            <w:tcBorders>
              <w:top w:val="single" w:color="auto" w:sz="4" w:space="0"/>
            </w:tcBorders>
            <w:noWrap w:val="0"/>
            <w:vAlign w:val="center"/>
          </w:tcPr>
          <w:p>
            <w:pPr>
              <w:widowControl/>
              <w:spacing w:line="600" w:lineRule="exact"/>
              <w:jc w:val="left"/>
              <w:rPr>
                <w:rFonts w:hint="eastAsia" w:ascii="仿宋_GB2312" w:hAnsi="仿宋_GB2312" w:eastAsia="仿宋_GB2312" w:cs="仿宋_GB2312"/>
                <w:kern w:val="0"/>
                <w:sz w:val="24"/>
                <w:szCs w:val="24"/>
              </w:rPr>
            </w:pPr>
          </w:p>
        </w:tc>
        <w:tc>
          <w:tcPr>
            <w:tcW w:w="1737" w:type="dxa"/>
            <w:tcBorders>
              <w:top w:val="single" w:color="auto" w:sz="4" w:space="0"/>
            </w:tcBorders>
            <w:noWrap w:val="0"/>
            <w:vAlign w:val="center"/>
          </w:tcPr>
          <w:p>
            <w:pPr>
              <w:widowControl/>
              <w:spacing w:line="600" w:lineRule="exact"/>
              <w:jc w:val="left"/>
              <w:rPr>
                <w:rFonts w:hint="eastAsia" w:ascii="仿宋_GB2312" w:hAnsi="仿宋_GB2312" w:eastAsia="仿宋_GB2312" w:cs="仿宋_GB2312"/>
                <w:kern w:val="0"/>
                <w:sz w:val="24"/>
                <w:szCs w:val="24"/>
              </w:rPr>
            </w:pPr>
          </w:p>
        </w:tc>
        <w:tc>
          <w:tcPr>
            <w:tcW w:w="1607" w:type="dxa"/>
            <w:tcBorders>
              <w:top w:val="single" w:color="auto" w:sz="4" w:space="0"/>
            </w:tcBorders>
            <w:noWrap w:val="0"/>
            <w:vAlign w:val="center"/>
          </w:tcPr>
          <w:p>
            <w:pPr>
              <w:widowControl/>
              <w:spacing w:line="600" w:lineRule="exact"/>
              <w:jc w:val="left"/>
              <w:rPr>
                <w:rFonts w:hint="eastAsia" w:ascii="仿宋_GB2312" w:hAnsi="仿宋_GB2312" w:eastAsia="仿宋_GB2312" w:cs="仿宋_GB2312"/>
                <w:kern w:val="0"/>
                <w:sz w:val="24"/>
                <w:szCs w:val="24"/>
              </w:rPr>
            </w:pPr>
          </w:p>
        </w:tc>
        <w:tc>
          <w:tcPr>
            <w:tcW w:w="2534" w:type="dxa"/>
            <w:tcBorders>
              <w:top w:val="single" w:color="auto" w:sz="4" w:space="0"/>
            </w:tcBorders>
            <w:noWrap w:val="0"/>
            <w:vAlign w:val="center"/>
          </w:tcPr>
          <w:p>
            <w:pPr>
              <w:widowControl/>
              <w:spacing w:line="600" w:lineRule="exact"/>
              <w:jc w:val="left"/>
              <w:rPr>
                <w:rFonts w:hint="eastAsia" w:ascii="仿宋_GB2312" w:hAnsi="仿宋_GB2312" w:eastAsia="仿宋_GB2312" w:cs="仿宋_GB2312"/>
                <w:kern w:val="0"/>
                <w:sz w:val="24"/>
                <w:szCs w:val="24"/>
              </w:rPr>
            </w:pPr>
          </w:p>
        </w:tc>
        <w:tc>
          <w:tcPr>
            <w:tcW w:w="1913" w:type="dxa"/>
            <w:tcBorders>
              <w:top w:val="single" w:color="auto" w:sz="4" w:space="0"/>
              <w:right w:val="single" w:color="auto" w:sz="4" w:space="0"/>
            </w:tcBorders>
            <w:noWrap w:val="0"/>
            <w:vAlign w:val="center"/>
          </w:tcPr>
          <w:p>
            <w:pPr>
              <w:widowControl/>
              <w:spacing w:line="600" w:lineRule="exact"/>
              <w:jc w:val="left"/>
              <w:rPr>
                <w:rFonts w:hint="eastAsia" w:ascii="仿宋_GB2312" w:hAnsi="仿宋_GB2312" w:eastAsia="仿宋_GB2312" w:cs="仿宋_GB2312"/>
                <w:kern w:val="0"/>
                <w:sz w:val="24"/>
                <w:szCs w:val="24"/>
              </w:rPr>
            </w:pPr>
          </w:p>
        </w:tc>
        <w:tc>
          <w:tcPr>
            <w:tcW w:w="2178" w:type="dxa"/>
            <w:tcBorders>
              <w:top w:val="single" w:color="auto" w:sz="4" w:space="0"/>
              <w:right w:val="single" w:color="auto" w:sz="4" w:space="0"/>
            </w:tcBorders>
            <w:noWrap w:val="0"/>
            <w:vAlign w:val="center"/>
          </w:tcPr>
          <w:p>
            <w:pPr>
              <w:widowControl/>
              <w:spacing w:line="600" w:lineRule="exact"/>
              <w:jc w:val="left"/>
              <w:rPr>
                <w:rFonts w:hint="eastAsia" w:ascii="仿宋_GB2312" w:hAnsi="仿宋_GB2312" w:eastAsia="仿宋_GB2312" w:cs="仿宋_GB2312"/>
                <w:kern w:val="0"/>
                <w:sz w:val="24"/>
                <w:szCs w:val="24"/>
              </w:rPr>
            </w:pPr>
          </w:p>
        </w:tc>
      </w:tr>
      <w:tr>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2251" w:type="dxa"/>
            <w:tcBorders>
              <w:top w:val="single" w:color="auto" w:sz="4" w:space="0"/>
              <w:left w:val="single" w:color="auto" w:sz="4" w:space="0"/>
              <w:bottom w:val="single" w:color="auto" w:sz="4" w:space="0"/>
            </w:tcBorders>
            <w:noWrap w:val="0"/>
            <w:vAlign w:val="center"/>
          </w:tcPr>
          <w:p>
            <w:pPr>
              <w:widowControl/>
              <w:spacing w:line="600" w:lineRule="exact"/>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二、工艺外协</w:t>
            </w:r>
          </w:p>
        </w:tc>
        <w:tc>
          <w:tcPr>
            <w:tcW w:w="1861" w:type="dxa"/>
            <w:tcBorders>
              <w:top w:val="single" w:color="auto" w:sz="4" w:space="0"/>
              <w:bottom w:val="single" w:color="auto" w:sz="4" w:space="0"/>
            </w:tcBorders>
            <w:noWrap w:val="0"/>
            <w:vAlign w:val="center"/>
          </w:tcPr>
          <w:p>
            <w:pPr>
              <w:widowControl/>
              <w:spacing w:line="600" w:lineRule="exact"/>
              <w:jc w:val="left"/>
              <w:rPr>
                <w:rFonts w:hint="eastAsia" w:ascii="仿宋_GB2312" w:hAnsi="仿宋_GB2312" w:eastAsia="仿宋_GB2312" w:cs="仿宋_GB2312"/>
                <w:kern w:val="0"/>
                <w:sz w:val="24"/>
                <w:szCs w:val="24"/>
              </w:rPr>
            </w:pPr>
          </w:p>
        </w:tc>
        <w:tc>
          <w:tcPr>
            <w:tcW w:w="1737" w:type="dxa"/>
            <w:tcBorders>
              <w:top w:val="single" w:color="auto" w:sz="4" w:space="0"/>
              <w:bottom w:val="single" w:color="auto" w:sz="4" w:space="0"/>
            </w:tcBorders>
            <w:noWrap w:val="0"/>
            <w:vAlign w:val="center"/>
          </w:tcPr>
          <w:p>
            <w:pPr>
              <w:widowControl/>
              <w:spacing w:line="600" w:lineRule="exact"/>
              <w:jc w:val="left"/>
              <w:rPr>
                <w:rFonts w:hint="eastAsia" w:ascii="仿宋_GB2312" w:hAnsi="仿宋_GB2312" w:eastAsia="仿宋_GB2312" w:cs="仿宋_GB2312"/>
                <w:kern w:val="0"/>
                <w:sz w:val="24"/>
                <w:szCs w:val="24"/>
              </w:rPr>
            </w:pPr>
          </w:p>
        </w:tc>
        <w:tc>
          <w:tcPr>
            <w:tcW w:w="1607" w:type="dxa"/>
            <w:tcBorders>
              <w:top w:val="single" w:color="auto" w:sz="4" w:space="0"/>
              <w:bottom w:val="single" w:color="auto" w:sz="4" w:space="0"/>
            </w:tcBorders>
            <w:noWrap w:val="0"/>
            <w:vAlign w:val="center"/>
          </w:tcPr>
          <w:p>
            <w:pPr>
              <w:widowControl/>
              <w:spacing w:line="600" w:lineRule="exact"/>
              <w:jc w:val="left"/>
              <w:rPr>
                <w:rFonts w:hint="eastAsia" w:ascii="仿宋_GB2312" w:hAnsi="仿宋_GB2312" w:eastAsia="仿宋_GB2312" w:cs="仿宋_GB2312"/>
                <w:kern w:val="0"/>
                <w:sz w:val="24"/>
                <w:szCs w:val="24"/>
              </w:rPr>
            </w:pPr>
          </w:p>
        </w:tc>
        <w:tc>
          <w:tcPr>
            <w:tcW w:w="2534" w:type="dxa"/>
            <w:tcBorders>
              <w:top w:val="single" w:color="auto" w:sz="4" w:space="0"/>
              <w:bottom w:val="single" w:color="auto" w:sz="4" w:space="0"/>
            </w:tcBorders>
            <w:noWrap w:val="0"/>
            <w:vAlign w:val="center"/>
          </w:tcPr>
          <w:p>
            <w:pPr>
              <w:widowControl/>
              <w:spacing w:line="600" w:lineRule="exact"/>
              <w:jc w:val="left"/>
              <w:rPr>
                <w:rFonts w:hint="eastAsia" w:ascii="仿宋_GB2312" w:hAnsi="仿宋_GB2312" w:eastAsia="仿宋_GB2312" w:cs="仿宋_GB2312"/>
                <w:kern w:val="0"/>
                <w:sz w:val="24"/>
                <w:szCs w:val="24"/>
              </w:rPr>
            </w:pPr>
          </w:p>
        </w:tc>
        <w:tc>
          <w:tcPr>
            <w:tcW w:w="1913" w:type="dxa"/>
            <w:tcBorders>
              <w:top w:val="single" w:color="auto" w:sz="4" w:space="0"/>
              <w:bottom w:val="single" w:color="auto" w:sz="4" w:space="0"/>
              <w:right w:val="single" w:color="auto" w:sz="4" w:space="0"/>
            </w:tcBorders>
            <w:noWrap w:val="0"/>
            <w:vAlign w:val="center"/>
          </w:tcPr>
          <w:p>
            <w:pPr>
              <w:widowControl/>
              <w:spacing w:line="600" w:lineRule="exact"/>
              <w:jc w:val="left"/>
              <w:rPr>
                <w:rFonts w:hint="eastAsia" w:ascii="仿宋_GB2312" w:hAnsi="仿宋_GB2312" w:eastAsia="仿宋_GB2312" w:cs="仿宋_GB2312"/>
                <w:kern w:val="0"/>
                <w:sz w:val="24"/>
                <w:szCs w:val="24"/>
              </w:rPr>
            </w:pPr>
          </w:p>
        </w:tc>
        <w:tc>
          <w:tcPr>
            <w:tcW w:w="2178" w:type="dxa"/>
            <w:tcBorders>
              <w:top w:val="single" w:color="auto" w:sz="4" w:space="0"/>
              <w:bottom w:val="single" w:color="auto" w:sz="4" w:space="0"/>
              <w:right w:val="single" w:color="auto" w:sz="4" w:space="0"/>
            </w:tcBorders>
            <w:noWrap w:val="0"/>
            <w:vAlign w:val="center"/>
          </w:tcPr>
          <w:p>
            <w:pPr>
              <w:widowControl/>
              <w:spacing w:line="600" w:lineRule="exact"/>
              <w:jc w:val="left"/>
              <w:rPr>
                <w:rFonts w:hint="eastAsia" w:ascii="仿宋_GB2312" w:hAnsi="仿宋_GB2312" w:eastAsia="仿宋_GB2312" w:cs="仿宋_GB2312"/>
                <w:kern w:val="0"/>
                <w:sz w:val="24"/>
                <w:szCs w:val="24"/>
              </w:rPr>
            </w:pPr>
          </w:p>
        </w:tc>
      </w:tr>
      <w:tr>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2251" w:type="dxa"/>
            <w:tcBorders>
              <w:top w:val="single" w:color="auto" w:sz="4" w:space="0"/>
              <w:left w:val="single" w:color="auto" w:sz="4" w:space="0"/>
            </w:tcBorders>
            <w:noWrap w:val="0"/>
            <w:vAlign w:val="center"/>
          </w:tcPr>
          <w:p>
            <w:pPr>
              <w:spacing w:line="60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w:t>
            </w:r>
          </w:p>
        </w:tc>
        <w:tc>
          <w:tcPr>
            <w:tcW w:w="1861" w:type="dxa"/>
            <w:tcBorders>
              <w:top w:val="single" w:color="auto" w:sz="4" w:space="0"/>
            </w:tcBorders>
            <w:noWrap w:val="0"/>
            <w:vAlign w:val="center"/>
          </w:tcPr>
          <w:p>
            <w:pPr>
              <w:widowControl/>
              <w:spacing w:line="600" w:lineRule="exact"/>
              <w:jc w:val="left"/>
              <w:rPr>
                <w:rFonts w:hint="eastAsia" w:ascii="仿宋_GB2312" w:hAnsi="仿宋_GB2312" w:eastAsia="仿宋_GB2312" w:cs="仿宋_GB2312"/>
                <w:kern w:val="0"/>
                <w:sz w:val="24"/>
                <w:szCs w:val="24"/>
              </w:rPr>
            </w:pPr>
          </w:p>
        </w:tc>
        <w:tc>
          <w:tcPr>
            <w:tcW w:w="1737" w:type="dxa"/>
            <w:tcBorders>
              <w:top w:val="single" w:color="auto" w:sz="4" w:space="0"/>
            </w:tcBorders>
            <w:noWrap w:val="0"/>
            <w:vAlign w:val="center"/>
          </w:tcPr>
          <w:p>
            <w:pPr>
              <w:widowControl/>
              <w:spacing w:line="600" w:lineRule="exact"/>
              <w:jc w:val="left"/>
              <w:rPr>
                <w:rFonts w:hint="eastAsia" w:ascii="仿宋_GB2312" w:hAnsi="仿宋_GB2312" w:eastAsia="仿宋_GB2312" w:cs="仿宋_GB2312"/>
                <w:kern w:val="0"/>
                <w:sz w:val="24"/>
                <w:szCs w:val="24"/>
              </w:rPr>
            </w:pPr>
          </w:p>
        </w:tc>
        <w:tc>
          <w:tcPr>
            <w:tcW w:w="1607" w:type="dxa"/>
            <w:tcBorders>
              <w:top w:val="single" w:color="auto" w:sz="4" w:space="0"/>
            </w:tcBorders>
            <w:noWrap w:val="0"/>
            <w:vAlign w:val="center"/>
          </w:tcPr>
          <w:p>
            <w:pPr>
              <w:widowControl/>
              <w:spacing w:line="600" w:lineRule="exact"/>
              <w:jc w:val="left"/>
              <w:rPr>
                <w:rFonts w:hint="eastAsia" w:ascii="仿宋_GB2312" w:hAnsi="仿宋_GB2312" w:eastAsia="仿宋_GB2312" w:cs="仿宋_GB2312"/>
                <w:kern w:val="0"/>
                <w:sz w:val="24"/>
                <w:szCs w:val="24"/>
              </w:rPr>
            </w:pPr>
          </w:p>
        </w:tc>
        <w:tc>
          <w:tcPr>
            <w:tcW w:w="2534" w:type="dxa"/>
            <w:tcBorders>
              <w:top w:val="single" w:color="auto" w:sz="4" w:space="0"/>
            </w:tcBorders>
            <w:noWrap w:val="0"/>
            <w:vAlign w:val="center"/>
          </w:tcPr>
          <w:p>
            <w:pPr>
              <w:widowControl/>
              <w:spacing w:line="600" w:lineRule="exact"/>
              <w:jc w:val="left"/>
              <w:rPr>
                <w:rFonts w:hint="eastAsia" w:ascii="仿宋_GB2312" w:hAnsi="仿宋_GB2312" w:eastAsia="仿宋_GB2312" w:cs="仿宋_GB2312"/>
                <w:kern w:val="0"/>
                <w:sz w:val="24"/>
                <w:szCs w:val="24"/>
              </w:rPr>
            </w:pPr>
          </w:p>
        </w:tc>
        <w:tc>
          <w:tcPr>
            <w:tcW w:w="1913" w:type="dxa"/>
            <w:tcBorders>
              <w:top w:val="single" w:color="auto" w:sz="4" w:space="0"/>
              <w:right w:val="single" w:color="auto" w:sz="4" w:space="0"/>
            </w:tcBorders>
            <w:noWrap w:val="0"/>
            <w:vAlign w:val="center"/>
          </w:tcPr>
          <w:p>
            <w:pPr>
              <w:widowControl/>
              <w:spacing w:line="600" w:lineRule="exact"/>
              <w:jc w:val="left"/>
              <w:rPr>
                <w:rFonts w:hint="eastAsia" w:ascii="仿宋_GB2312" w:hAnsi="仿宋_GB2312" w:eastAsia="仿宋_GB2312" w:cs="仿宋_GB2312"/>
                <w:kern w:val="0"/>
                <w:sz w:val="24"/>
                <w:szCs w:val="24"/>
              </w:rPr>
            </w:pPr>
          </w:p>
        </w:tc>
        <w:tc>
          <w:tcPr>
            <w:tcW w:w="2178" w:type="dxa"/>
            <w:tcBorders>
              <w:top w:val="single" w:color="auto" w:sz="4" w:space="0"/>
              <w:right w:val="single" w:color="auto" w:sz="4" w:space="0"/>
            </w:tcBorders>
            <w:noWrap w:val="0"/>
            <w:vAlign w:val="center"/>
          </w:tcPr>
          <w:p>
            <w:pPr>
              <w:widowControl/>
              <w:spacing w:line="600" w:lineRule="exact"/>
              <w:jc w:val="left"/>
              <w:rPr>
                <w:rFonts w:hint="eastAsia" w:ascii="仿宋_GB2312" w:hAnsi="仿宋_GB2312" w:eastAsia="仿宋_GB2312" w:cs="仿宋_GB2312"/>
                <w:kern w:val="0"/>
                <w:sz w:val="24"/>
                <w:szCs w:val="24"/>
              </w:rPr>
            </w:pPr>
          </w:p>
        </w:tc>
      </w:tr>
    </w:tbl>
    <w:p>
      <w:pPr>
        <w:spacing w:line="60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4 燃料动力费</w:t>
      </w:r>
    </w:p>
    <w:p>
      <w:pPr>
        <w:spacing w:line="600" w:lineRule="exact"/>
        <w:ind w:firstLine="560" w:firstLineChars="200"/>
        <w:rPr>
          <w:rFonts w:hint="eastAsia" w:ascii="仿宋_GB2312" w:hAnsi="仿宋_GB2312" w:eastAsia="仿宋_GB2312" w:cs="仿宋_GB2312"/>
          <w:color w:val="FF0000"/>
          <w:sz w:val="28"/>
          <w:szCs w:val="28"/>
        </w:rPr>
      </w:pPr>
      <w:r>
        <w:rPr>
          <w:rFonts w:hint="eastAsia" w:ascii="仿宋_GB2312" w:hAnsi="仿宋_GB2312" w:eastAsia="仿宋_GB2312" w:cs="仿宋_GB2312"/>
          <w:color w:val="FF0000"/>
          <w:sz w:val="28"/>
          <w:szCs w:val="28"/>
        </w:rPr>
        <w:t>燃料动力费是指在项目研究、试制过程中直接消耗且可以单独计算或按标准分摊计入的水、电、气、燃料等费用。燃料动力费根据批准的研制内容明确的产品和部件数量、试验次数，以及消耗标准和价格计列，不包括单位日常运行所发生的间接同类费用。</w:t>
      </w:r>
    </w:p>
    <w:p>
      <w:pPr>
        <w:adjustRightInd w:val="0"/>
        <w:snapToGrid w:val="0"/>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本项目燃料动力费预算XX万元，……</w:t>
      </w:r>
      <w:r>
        <w:rPr>
          <w:rFonts w:hint="eastAsia" w:ascii="仿宋_GB2312" w:hAnsi="仿宋_GB2312" w:eastAsia="仿宋_GB2312" w:cs="仿宋_GB2312"/>
          <w:color w:val="FF0000"/>
          <w:sz w:val="28"/>
          <w:szCs w:val="28"/>
        </w:rPr>
        <w:t>（说明测算依据）。</w:t>
      </w:r>
    </w:p>
    <w:p>
      <w:pPr>
        <w:spacing w:line="60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5 事务费</w:t>
      </w:r>
    </w:p>
    <w:p>
      <w:pPr>
        <w:adjustRightInd w:val="0"/>
        <w:snapToGrid w:val="0"/>
        <w:spacing w:line="600" w:lineRule="exact"/>
        <w:ind w:firstLine="560" w:firstLineChars="200"/>
        <w:rPr>
          <w:rFonts w:hint="eastAsia" w:ascii="仿宋_GB2312" w:hAnsi="仿宋_GB2312" w:eastAsia="仿宋_GB2312" w:cs="仿宋_GB2312"/>
          <w:color w:val="FF0000"/>
          <w:sz w:val="28"/>
          <w:szCs w:val="28"/>
        </w:rPr>
      </w:pPr>
      <w:r>
        <w:rPr>
          <w:rFonts w:hint="eastAsia" w:ascii="仿宋_GB2312" w:hAnsi="仿宋_GB2312" w:eastAsia="仿宋_GB2312" w:cs="仿宋_GB2312"/>
          <w:color w:val="FF0000"/>
          <w:sz w:val="28"/>
          <w:szCs w:val="28"/>
        </w:rPr>
        <w:t>事务费是指在项目研究、试制过程中必须发生的会议费、差旅费和专家咨询费。</w:t>
      </w:r>
    </w:p>
    <w:p>
      <w:pPr>
        <w:adjustRightInd w:val="0"/>
        <w:snapToGrid w:val="0"/>
        <w:spacing w:line="600" w:lineRule="exact"/>
        <w:ind w:firstLine="560" w:firstLineChars="200"/>
        <w:rPr>
          <w:rFonts w:hint="eastAsia" w:ascii="仿宋_GB2312" w:hAnsi="仿宋_GB2312" w:eastAsia="仿宋_GB2312" w:cs="仿宋_GB2312"/>
          <w:color w:val="FF0000"/>
          <w:sz w:val="28"/>
          <w:szCs w:val="28"/>
        </w:rPr>
      </w:pPr>
      <w:r>
        <w:rPr>
          <w:rFonts w:hint="eastAsia" w:ascii="仿宋_GB2312" w:hAnsi="仿宋_GB2312" w:eastAsia="仿宋_GB2312" w:cs="仿宋_GB2312"/>
          <w:color w:val="FF0000"/>
          <w:sz w:val="28"/>
          <w:szCs w:val="28"/>
        </w:rPr>
        <w:t>1）会议费是在项目研究、试制过程中组织开展学术研讨、咨询、评审以及项目协调等活动发生的会议场所租赁费、租车费、资料费、伙食费、住宿费、交通费等。具体明细见表5。</w:t>
      </w:r>
    </w:p>
    <w:p>
      <w:pPr>
        <w:adjustRightInd w:val="0"/>
        <w:snapToGrid w:val="0"/>
        <w:spacing w:line="600" w:lineRule="exact"/>
        <w:ind w:firstLine="560" w:firstLineChars="200"/>
        <w:rPr>
          <w:rFonts w:hint="eastAsia" w:ascii="仿宋_GB2312" w:hAnsi="仿宋_GB2312" w:eastAsia="仿宋_GB2312" w:cs="仿宋_GB2312"/>
          <w:color w:val="FF0000"/>
          <w:sz w:val="28"/>
          <w:szCs w:val="28"/>
        </w:rPr>
      </w:pPr>
      <w:r>
        <w:rPr>
          <w:rFonts w:hint="eastAsia" w:ascii="仿宋_GB2312" w:hAnsi="仿宋_GB2312" w:eastAsia="仿宋_GB2312" w:cs="仿宋_GB2312"/>
          <w:color w:val="FF0000"/>
          <w:sz w:val="28"/>
          <w:szCs w:val="28"/>
        </w:rPr>
        <w:t>2）差旅费在项目研究、试制过程中需要开展科学实验（试验）、科学考察、业务调研、学术交流等而发生的国内外差旅费，包括交通费、住宿费、伙食补贴等。具体明细见表5。</w:t>
      </w:r>
    </w:p>
    <w:p>
      <w:pPr>
        <w:adjustRightInd w:val="0"/>
        <w:snapToGrid w:val="0"/>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color w:val="FF0000"/>
          <w:sz w:val="28"/>
          <w:szCs w:val="28"/>
        </w:rPr>
        <w:t>3）专家咨询费在项目研究、试制过程中一次性支付给外单位专家的评审咨询费用。具体明细见表5。</w:t>
      </w:r>
    </w:p>
    <w:p>
      <w:pPr>
        <w:spacing w:after="156" w:afterLines="50" w:line="600" w:lineRule="exact"/>
        <w:jc w:val="center"/>
        <w:rPr>
          <w:rFonts w:hint="eastAsia" w:ascii="宋体" w:hAnsi="宋体" w:cs="宋体"/>
          <w:sz w:val="28"/>
          <w:szCs w:val="28"/>
        </w:rPr>
      </w:pPr>
      <w:bookmarkStart w:id="64" w:name="_Toc15103_WPSOffice_Level1"/>
      <w:r>
        <w:rPr>
          <w:rFonts w:hint="eastAsia" w:ascii="宋体" w:hAnsi="宋体" w:cs="宋体"/>
          <w:sz w:val="28"/>
          <w:szCs w:val="28"/>
        </w:rPr>
        <w:t>表2-5 事务费明细表</w:t>
      </w:r>
      <w:bookmarkEnd w:id="64"/>
    </w:p>
    <w:p>
      <w:pPr>
        <w:widowControl/>
        <w:spacing w:line="600" w:lineRule="exact"/>
        <w:jc w:val="right"/>
        <w:rPr>
          <w:rFonts w:hint="eastAsia" w:ascii="宋体" w:hAnsi="宋体" w:cs="宋体"/>
          <w:sz w:val="28"/>
          <w:szCs w:val="28"/>
        </w:rPr>
      </w:pPr>
      <w:r>
        <w:rPr>
          <w:rFonts w:hint="eastAsia" w:ascii="宋体" w:hAnsi="宋体" w:cs="宋体"/>
          <w:b/>
          <w:bCs/>
          <w:kern w:val="0"/>
          <w:szCs w:val="21"/>
        </w:rPr>
        <w:t>单位：万元</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8"/>
        <w:gridCol w:w="2378"/>
        <w:gridCol w:w="1469"/>
        <w:gridCol w:w="6438"/>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blHeader/>
          <w:jc w:val="center"/>
        </w:trPr>
        <w:tc>
          <w:tcPr>
            <w:tcW w:w="1518" w:type="dxa"/>
            <w:noWrap w:val="0"/>
            <w:vAlign w:val="center"/>
          </w:tcPr>
          <w:p>
            <w:pPr>
              <w:widowControl/>
              <w:spacing w:line="460" w:lineRule="exact"/>
              <w:jc w:val="center"/>
              <w:rPr>
                <w:rFonts w:hint="eastAsia" w:ascii="黑体" w:hAnsi="黑体" w:eastAsia="黑体" w:cs="黑体"/>
                <w:kern w:val="0"/>
                <w:sz w:val="24"/>
                <w:szCs w:val="24"/>
              </w:rPr>
            </w:pPr>
            <w:r>
              <w:rPr>
                <w:rFonts w:hint="eastAsia" w:ascii="黑体" w:hAnsi="黑体" w:eastAsia="黑体" w:cs="黑体"/>
                <w:kern w:val="0"/>
                <w:sz w:val="24"/>
                <w:szCs w:val="24"/>
              </w:rPr>
              <w:t>序号</w:t>
            </w:r>
          </w:p>
        </w:tc>
        <w:tc>
          <w:tcPr>
            <w:tcW w:w="2378" w:type="dxa"/>
            <w:noWrap w:val="0"/>
            <w:vAlign w:val="center"/>
          </w:tcPr>
          <w:p>
            <w:pPr>
              <w:widowControl/>
              <w:spacing w:line="460" w:lineRule="exact"/>
              <w:jc w:val="center"/>
              <w:rPr>
                <w:rFonts w:hint="eastAsia" w:ascii="黑体" w:hAnsi="黑体" w:eastAsia="黑体" w:cs="黑体"/>
                <w:kern w:val="0"/>
                <w:sz w:val="24"/>
                <w:szCs w:val="24"/>
              </w:rPr>
            </w:pPr>
            <w:r>
              <w:rPr>
                <w:rFonts w:hint="eastAsia" w:ascii="黑体" w:hAnsi="黑体" w:eastAsia="黑体" w:cs="黑体"/>
                <w:kern w:val="0"/>
                <w:sz w:val="24"/>
                <w:szCs w:val="24"/>
              </w:rPr>
              <w:t>项目</w:t>
            </w:r>
          </w:p>
        </w:tc>
        <w:tc>
          <w:tcPr>
            <w:tcW w:w="1469" w:type="dxa"/>
            <w:noWrap w:val="0"/>
            <w:vAlign w:val="center"/>
          </w:tcPr>
          <w:p>
            <w:pPr>
              <w:widowControl/>
              <w:spacing w:line="460" w:lineRule="exact"/>
              <w:jc w:val="center"/>
              <w:rPr>
                <w:rFonts w:hint="eastAsia" w:ascii="黑体" w:hAnsi="黑体" w:eastAsia="黑体" w:cs="黑体"/>
                <w:kern w:val="0"/>
                <w:sz w:val="24"/>
                <w:szCs w:val="24"/>
              </w:rPr>
            </w:pPr>
            <w:r>
              <w:rPr>
                <w:rFonts w:hint="eastAsia" w:ascii="黑体" w:hAnsi="黑体" w:eastAsia="黑体" w:cs="黑体"/>
                <w:kern w:val="0"/>
                <w:sz w:val="24"/>
                <w:szCs w:val="24"/>
              </w:rPr>
              <w:t>金额</w:t>
            </w:r>
          </w:p>
        </w:tc>
        <w:tc>
          <w:tcPr>
            <w:tcW w:w="6438" w:type="dxa"/>
            <w:noWrap w:val="0"/>
            <w:vAlign w:val="center"/>
          </w:tcPr>
          <w:p>
            <w:pPr>
              <w:widowControl/>
              <w:spacing w:line="460" w:lineRule="exact"/>
              <w:jc w:val="center"/>
              <w:rPr>
                <w:rFonts w:hint="eastAsia" w:ascii="黑体" w:hAnsi="黑体" w:eastAsia="黑体" w:cs="黑体"/>
                <w:kern w:val="0"/>
                <w:sz w:val="24"/>
                <w:szCs w:val="24"/>
              </w:rPr>
            </w:pPr>
            <w:r>
              <w:rPr>
                <w:rFonts w:hint="eastAsia" w:ascii="黑体" w:hAnsi="黑体" w:eastAsia="黑体" w:cs="黑体"/>
                <w:kern w:val="0"/>
                <w:sz w:val="24"/>
                <w:szCs w:val="24"/>
              </w:rPr>
              <w:t>计算方法</w:t>
            </w:r>
          </w:p>
        </w:tc>
        <w:tc>
          <w:tcPr>
            <w:tcW w:w="2126" w:type="dxa"/>
            <w:noWrap w:val="0"/>
            <w:vAlign w:val="center"/>
          </w:tcPr>
          <w:p>
            <w:pPr>
              <w:pStyle w:val="30"/>
              <w:spacing w:line="460" w:lineRule="exact"/>
              <w:jc w:val="center"/>
              <w:rPr>
                <w:rFonts w:hint="eastAsia" w:ascii="黑体" w:hAnsi="黑体" w:eastAsia="黑体" w:cs="黑体"/>
              </w:rPr>
            </w:pPr>
            <w:r>
              <w:rPr>
                <w:rFonts w:hint="eastAsia" w:ascii="黑体" w:hAnsi="黑体" w:eastAsia="黑体" w:cs="黑体"/>
              </w:rPr>
              <w:t>备注（内容描述）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1518" w:type="dxa"/>
            <w:noWrap w:val="0"/>
            <w:vAlign w:val="center"/>
          </w:tcPr>
          <w:p>
            <w:pPr>
              <w:adjustRightInd w:val="0"/>
              <w:snapToGrid w:val="0"/>
              <w:spacing w:line="460" w:lineRule="exact"/>
              <w:jc w:val="center"/>
              <w:rPr>
                <w:rFonts w:hint="eastAsia" w:ascii="仿宋_GB2312" w:hAnsi="仿宋_GB2312" w:eastAsia="仿宋_GB2312" w:cs="仿宋_GB2312"/>
                <w:sz w:val="24"/>
                <w:szCs w:val="24"/>
              </w:rPr>
            </w:pPr>
          </w:p>
        </w:tc>
        <w:tc>
          <w:tcPr>
            <w:tcW w:w="2378" w:type="dxa"/>
            <w:noWrap w:val="0"/>
            <w:vAlign w:val="center"/>
          </w:tcPr>
          <w:p>
            <w:pPr>
              <w:adjustRightInd w:val="0"/>
              <w:snapToGrid w:val="0"/>
              <w:spacing w:line="46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合计</w:t>
            </w:r>
          </w:p>
        </w:tc>
        <w:tc>
          <w:tcPr>
            <w:tcW w:w="1469" w:type="dxa"/>
            <w:noWrap w:val="0"/>
            <w:vAlign w:val="center"/>
          </w:tcPr>
          <w:p>
            <w:pPr>
              <w:adjustRightInd w:val="0"/>
              <w:snapToGrid w:val="0"/>
              <w:spacing w:line="460" w:lineRule="exact"/>
              <w:jc w:val="left"/>
              <w:rPr>
                <w:rFonts w:hint="eastAsia" w:ascii="仿宋_GB2312" w:hAnsi="仿宋_GB2312" w:eastAsia="仿宋_GB2312" w:cs="仿宋_GB2312"/>
                <w:sz w:val="24"/>
                <w:szCs w:val="24"/>
              </w:rPr>
            </w:pPr>
          </w:p>
        </w:tc>
        <w:tc>
          <w:tcPr>
            <w:tcW w:w="6438" w:type="dxa"/>
            <w:noWrap w:val="0"/>
            <w:vAlign w:val="center"/>
          </w:tcPr>
          <w:p>
            <w:pPr>
              <w:adjustRightInd w:val="0"/>
              <w:snapToGrid w:val="0"/>
              <w:spacing w:line="460" w:lineRule="exact"/>
              <w:jc w:val="left"/>
              <w:rPr>
                <w:rFonts w:hint="eastAsia" w:ascii="仿宋_GB2312" w:hAnsi="仿宋_GB2312" w:eastAsia="仿宋_GB2312" w:cs="仿宋_GB2312"/>
                <w:sz w:val="24"/>
                <w:szCs w:val="24"/>
              </w:rPr>
            </w:pPr>
          </w:p>
        </w:tc>
        <w:tc>
          <w:tcPr>
            <w:tcW w:w="2126" w:type="dxa"/>
            <w:noWrap w:val="0"/>
            <w:vAlign w:val="center"/>
          </w:tcPr>
          <w:p>
            <w:pPr>
              <w:pStyle w:val="30"/>
              <w:adjustRightInd w:val="0"/>
              <w:snapToGrid w:val="0"/>
              <w:spacing w:line="460" w:lineRule="exact"/>
              <w:jc w:val="center"/>
              <w:rPr>
                <w:rFonts w:hint="eastAsia" w:ascii="仿宋_GB2312" w:hAnsi="仿宋_GB2312" w:eastAsia="仿宋_GB2312" w:cs="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8" w:hRule="atLeast"/>
          <w:jc w:val="center"/>
        </w:trPr>
        <w:tc>
          <w:tcPr>
            <w:tcW w:w="1518" w:type="dxa"/>
            <w:noWrap w:val="0"/>
            <w:vAlign w:val="center"/>
          </w:tcPr>
          <w:p>
            <w:pPr>
              <w:adjustRightInd w:val="0"/>
              <w:snapToGrid w:val="0"/>
              <w:spacing w:line="46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（一）</w:t>
            </w:r>
          </w:p>
        </w:tc>
        <w:tc>
          <w:tcPr>
            <w:tcW w:w="2378" w:type="dxa"/>
            <w:noWrap w:val="0"/>
            <w:vAlign w:val="center"/>
          </w:tcPr>
          <w:p>
            <w:pPr>
              <w:adjustRightInd w:val="0"/>
              <w:snapToGrid w:val="0"/>
              <w:spacing w:line="46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会议费</w:t>
            </w:r>
          </w:p>
        </w:tc>
        <w:tc>
          <w:tcPr>
            <w:tcW w:w="1469" w:type="dxa"/>
            <w:noWrap w:val="0"/>
            <w:vAlign w:val="center"/>
          </w:tcPr>
          <w:p>
            <w:pPr>
              <w:adjustRightInd w:val="0"/>
              <w:snapToGrid w:val="0"/>
              <w:spacing w:line="460" w:lineRule="exact"/>
              <w:jc w:val="left"/>
              <w:rPr>
                <w:rFonts w:hint="eastAsia" w:ascii="仿宋_GB2312" w:hAnsi="仿宋_GB2312" w:eastAsia="仿宋_GB2312" w:cs="仿宋_GB2312"/>
                <w:sz w:val="24"/>
                <w:szCs w:val="24"/>
              </w:rPr>
            </w:pPr>
          </w:p>
        </w:tc>
        <w:tc>
          <w:tcPr>
            <w:tcW w:w="6438" w:type="dxa"/>
            <w:noWrap w:val="0"/>
            <w:vAlign w:val="center"/>
          </w:tcPr>
          <w:p>
            <w:pPr>
              <w:adjustRightInd w:val="0"/>
              <w:snapToGrid w:val="0"/>
              <w:spacing w:line="460" w:lineRule="exact"/>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根据国家、军队有关会议费管理规定，会议费按X类会议标准人均XX元/天计算。</w:t>
            </w:r>
          </w:p>
          <w:p>
            <w:pPr>
              <w:adjustRightInd w:val="0"/>
              <w:snapToGrid w:val="0"/>
              <w:spacing w:line="460" w:lineRule="exact"/>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参加人数×次数×会议天数×人均会议费标准+参加人数×次数×人均交通费</w:t>
            </w:r>
          </w:p>
        </w:tc>
        <w:tc>
          <w:tcPr>
            <w:tcW w:w="2126" w:type="dxa"/>
            <w:noWrap w:val="0"/>
            <w:vAlign w:val="center"/>
          </w:tcPr>
          <w:p>
            <w:pPr>
              <w:widowControl/>
              <w:spacing w:line="460" w:lineRule="exact"/>
              <w:rPr>
                <w:rFonts w:hint="eastAsia" w:ascii="仿宋_GB2312" w:hAnsi="仿宋_GB2312"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2" w:hRule="atLeast"/>
          <w:jc w:val="center"/>
        </w:trPr>
        <w:tc>
          <w:tcPr>
            <w:tcW w:w="1518" w:type="dxa"/>
            <w:noWrap w:val="0"/>
            <w:vAlign w:val="center"/>
          </w:tcPr>
          <w:p>
            <w:pPr>
              <w:adjustRightInd w:val="0"/>
              <w:snapToGrid w:val="0"/>
              <w:spacing w:line="46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（二）</w:t>
            </w:r>
          </w:p>
          <w:p>
            <w:pPr>
              <w:adjustRightInd w:val="0"/>
              <w:snapToGrid w:val="0"/>
              <w:spacing w:line="460" w:lineRule="exact"/>
              <w:jc w:val="center"/>
              <w:rPr>
                <w:rFonts w:hint="eastAsia" w:ascii="仿宋_GB2312" w:hAnsi="仿宋_GB2312" w:eastAsia="仿宋_GB2312" w:cs="仿宋_GB2312"/>
                <w:sz w:val="24"/>
                <w:szCs w:val="24"/>
              </w:rPr>
            </w:pPr>
          </w:p>
        </w:tc>
        <w:tc>
          <w:tcPr>
            <w:tcW w:w="2378" w:type="dxa"/>
            <w:noWrap w:val="0"/>
            <w:vAlign w:val="center"/>
          </w:tcPr>
          <w:p>
            <w:pPr>
              <w:adjustRightInd w:val="0"/>
              <w:snapToGrid w:val="0"/>
              <w:spacing w:line="46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差旅费</w:t>
            </w:r>
          </w:p>
        </w:tc>
        <w:tc>
          <w:tcPr>
            <w:tcW w:w="1469" w:type="dxa"/>
            <w:noWrap w:val="0"/>
            <w:vAlign w:val="center"/>
          </w:tcPr>
          <w:p>
            <w:pPr>
              <w:adjustRightInd w:val="0"/>
              <w:snapToGrid w:val="0"/>
              <w:spacing w:line="460" w:lineRule="exact"/>
              <w:jc w:val="left"/>
              <w:rPr>
                <w:rFonts w:hint="eastAsia" w:ascii="仿宋_GB2312" w:hAnsi="仿宋_GB2312" w:eastAsia="仿宋_GB2312" w:cs="仿宋_GB2312"/>
                <w:sz w:val="24"/>
                <w:szCs w:val="24"/>
              </w:rPr>
            </w:pPr>
          </w:p>
        </w:tc>
        <w:tc>
          <w:tcPr>
            <w:tcW w:w="6438" w:type="dxa"/>
            <w:noWrap w:val="0"/>
            <w:vAlign w:val="center"/>
          </w:tcPr>
          <w:p>
            <w:pPr>
              <w:adjustRightInd w:val="0"/>
              <w:snapToGrid w:val="0"/>
              <w:spacing w:line="460" w:lineRule="exact"/>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根据项目研制需要，拟赴××、××、××等地出差。</w:t>
            </w:r>
          </w:p>
          <w:p>
            <w:pPr>
              <w:adjustRightInd w:val="0"/>
              <w:snapToGrid w:val="0"/>
              <w:spacing w:line="460" w:lineRule="exact"/>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根据国家、军队有关会议费管理规定。</w:t>
            </w:r>
          </w:p>
          <w:p>
            <w:pPr>
              <w:adjustRightInd w:val="0"/>
              <w:snapToGrid w:val="0"/>
              <w:spacing w:line="460" w:lineRule="exact"/>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出差人数×次数×人均食宿费及补助+出差交通费</w:t>
            </w:r>
          </w:p>
        </w:tc>
        <w:tc>
          <w:tcPr>
            <w:tcW w:w="2126" w:type="dxa"/>
            <w:noWrap w:val="0"/>
            <w:vAlign w:val="center"/>
          </w:tcPr>
          <w:p>
            <w:pPr>
              <w:pStyle w:val="30"/>
              <w:adjustRightInd w:val="0"/>
              <w:snapToGrid w:val="0"/>
              <w:spacing w:line="460" w:lineRule="exact"/>
              <w:jc w:val="center"/>
              <w:rPr>
                <w:rFonts w:hint="eastAsia" w:ascii="仿宋_GB2312" w:hAnsi="仿宋_GB2312" w:eastAsia="仿宋_GB2312" w:cs="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8" w:hRule="atLeast"/>
          <w:jc w:val="center"/>
        </w:trPr>
        <w:tc>
          <w:tcPr>
            <w:tcW w:w="1518" w:type="dxa"/>
            <w:noWrap w:val="0"/>
            <w:vAlign w:val="center"/>
          </w:tcPr>
          <w:p>
            <w:pPr>
              <w:adjustRightInd w:val="0"/>
              <w:snapToGrid w:val="0"/>
              <w:spacing w:line="46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（三）</w:t>
            </w:r>
          </w:p>
        </w:tc>
        <w:tc>
          <w:tcPr>
            <w:tcW w:w="2378" w:type="dxa"/>
            <w:noWrap w:val="0"/>
            <w:vAlign w:val="center"/>
          </w:tcPr>
          <w:p>
            <w:pPr>
              <w:adjustRightInd w:val="0"/>
              <w:snapToGrid w:val="0"/>
              <w:spacing w:line="46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专家咨询费</w:t>
            </w:r>
          </w:p>
        </w:tc>
        <w:tc>
          <w:tcPr>
            <w:tcW w:w="1469" w:type="dxa"/>
            <w:noWrap w:val="0"/>
            <w:vAlign w:val="center"/>
          </w:tcPr>
          <w:p>
            <w:pPr>
              <w:adjustRightInd w:val="0"/>
              <w:snapToGrid w:val="0"/>
              <w:spacing w:line="460" w:lineRule="exact"/>
              <w:jc w:val="left"/>
              <w:rPr>
                <w:rFonts w:hint="eastAsia" w:ascii="仿宋_GB2312" w:hAnsi="仿宋_GB2312" w:eastAsia="仿宋_GB2312" w:cs="仿宋_GB2312"/>
                <w:sz w:val="24"/>
                <w:szCs w:val="24"/>
              </w:rPr>
            </w:pPr>
          </w:p>
        </w:tc>
        <w:tc>
          <w:tcPr>
            <w:tcW w:w="6438" w:type="dxa"/>
            <w:noWrap w:val="0"/>
            <w:vAlign w:val="center"/>
          </w:tcPr>
          <w:p>
            <w:pPr>
              <w:adjustRightInd w:val="0"/>
              <w:snapToGrid w:val="0"/>
              <w:spacing w:line="460" w:lineRule="exact"/>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根据国家、军队有关会议费管理规定。</w:t>
            </w:r>
          </w:p>
          <w:p>
            <w:pPr>
              <w:adjustRightInd w:val="0"/>
              <w:snapToGrid w:val="0"/>
              <w:spacing w:line="460" w:lineRule="exact"/>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专家咨询费=专家人数×人均评审费用×评审天数</w:t>
            </w:r>
          </w:p>
          <w:p>
            <w:pPr>
              <w:adjustRightInd w:val="0"/>
              <w:snapToGrid w:val="0"/>
              <w:spacing w:line="460" w:lineRule="exact"/>
              <w:jc w:val="left"/>
              <w:rPr>
                <w:rFonts w:hint="eastAsia" w:ascii="仿宋_GB2312" w:hAnsi="仿宋_GB2312" w:eastAsia="仿宋_GB2312" w:cs="仿宋_GB2312"/>
                <w:sz w:val="24"/>
                <w:szCs w:val="24"/>
              </w:rPr>
            </w:pPr>
          </w:p>
        </w:tc>
        <w:tc>
          <w:tcPr>
            <w:tcW w:w="2126" w:type="dxa"/>
            <w:noWrap w:val="0"/>
            <w:vAlign w:val="center"/>
          </w:tcPr>
          <w:p>
            <w:pPr>
              <w:pStyle w:val="30"/>
              <w:adjustRightInd w:val="0"/>
              <w:snapToGrid w:val="0"/>
              <w:spacing w:line="460" w:lineRule="exact"/>
              <w:jc w:val="center"/>
              <w:rPr>
                <w:rFonts w:hint="eastAsia" w:ascii="仿宋_GB2312" w:hAnsi="仿宋_GB2312" w:eastAsia="仿宋_GB2312" w:cs="仿宋_GB2312"/>
              </w:rPr>
            </w:pPr>
          </w:p>
        </w:tc>
      </w:tr>
    </w:tbl>
    <w:p>
      <w:pPr>
        <w:adjustRightInd w:val="0"/>
        <w:snapToGrid w:val="0"/>
        <w:spacing w:line="600" w:lineRule="exact"/>
        <w:ind w:firstLine="560" w:firstLineChars="200"/>
        <w:rPr>
          <w:rFonts w:hint="eastAsia" w:ascii="仿宋_GB2312" w:hAnsi="仿宋_GB2312" w:eastAsia="仿宋_GB2312" w:cs="仿宋_GB2312"/>
          <w:color w:val="FF0000"/>
          <w:sz w:val="28"/>
          <w:szCs w:val="28"/>
        </w:rPr>
      </w:pPr>
      <w:r>
        <w:rPr>
          <w:rFonts w:hint="eastAsia" w:ascii="仿宋_GB2312" w:hAnsi="仿宋_GB2312" w:eastAsia="仿宋_GB2312" w:cs="仿宋_GB2312"/>
          <w:color w:val="FF0000"/>
          <w:sz w:val="28"/>
          <w:szCs w:val="28"/>
        </w:rPr>
        <w:t>事务费按照项目类别分别计列：</w:t>
      </w:r>
    </w:p>
    <w:p>
      <w:pPr>
        <w:adjustRightInd w:val="0"/>
        <w:snapToGrid w:val="0"/>
        <w:spacing w:line="600" w:lineRule="exact"/>
        <w:ind w:firstLine="560" w:firstLineChars="200"/>
        <w:rPr>
          <w:rFonts w:hint="eastAsia" w:ascii="仿宋_GB2312" w:hAnsi="仿宋_GB2312" w:eastAsia="仿宋_GB2312" w:cs="仿宋_GB2312"/>
          <w:color w:val="FF0000"/>
          <w:sz w:val="28"/>
          <w:szCs w:val="28"/>
        </w:rPr>
      </w:pPr>
      <w:r>
        <w:rPr>
          <w:rFonts w:hint="eastAsia" w:ascii="仿宋_GB2312" w:hAnsi="仿宋_GB2312" w:eastAsia="仿宋_GB2312" w:cs="仿宋_GB2312"/>
          <w:color w:val="FF0000"/>
          <w:sz w:val="28"/>
          <w:szCs w:val="28"/>
        </w:rPr>
        <w:t>试制类项目和技术类项目，事务费以材料费、专用费、50%外协费三项之和为基数，按不超过表2-6所列比例超额累退计算。</w:t>
      </w:r>
    </w:p>
    <w:p>
      <w:pPr>
        <w:spacing w:after="156" w:afterLines="50" w:line="600" w:lineRule="exact"/>
        <w:jc w:val="center"/>
        <w:rPr>
          <w:rFonts w:hint="eastAsia" w:ascii="宋体" w:hAnsi="宋体" w:cs="宋体"/>
          <w:sz w:val="28"/>
          <w:szCs w:val="28"/>
        </w:rPr>
      </w:pPr>
      <w:bookmarkStart w:id="65" w:name="_Toc12720_WPSOffice_Level1"/>
      <w:r>
        <w:rPr>
          <w:rFonts w:hint="eastAsia" w:ascii="宋体" w:hAnsi="宋体" w:cs="宋体"/>
          <w:sz w:val="28"/>
          <w:szCs w:val="28"/>
        </w:rPr>
        <w:t>表2-6 事务费比例限额</w:t>
      </w:r>
      <w:bookmarkEnd w:id="65"/>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5"/>
        <w:gridCol w:w="4884"/>
        <w:gridCol w:w="2575"/>
        <w:gridCol w:w="2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jc w:val="center"/>
        </w:trPr>
        <w:tc>
          <w:tcPr>
            <w:tcW w:w="1155" w:type="dxa"/>
            <w:vMerge w:val="restart"/>
            <w:noWrap w:val="0"/>
            <w:vAlign w:val="center"/>
          </w:tcPr>
          <w:p>
            <w:pPr>
              <w:spacing w:line="600" w:lineRule="exact"/>
              <w:jc w:val="center"/>
              <w:rPr>
                <w:rFonts w:hint="eastAsia" w:ascii="黑体" w:hAnsi="黑体" w:eastAsia="黑体" w:cs="黑体"/>
                <w:sz w:val="24"/>
                <w:szCs w:val="24"/>
              </w:rPr>
            </w:pPr>
            <w:r>
              <w:rPr>
                <w:rFonts w:hint="eastAsia" w:ascii="黑体" w:hAnsi="黑体" w:eastAsia="黑体" w:cs="黑体"/>
                <w:sz w:val="24"/>
                <w:szCs w:val="24"/>
              </w:rPr>
              <w:t>序号</w:t>
            </w:r>
          </w:p>
        </w:tc>
        <w:tc>
          <w:tcPr>
            <w:tcW w:w="4884" w:type="dxa"/>
            <w:vMerge w:val="restart"/>
            <w:noWrap w:val="0"/>
            <w:vAlign w:val="center"/>
          </w:tcPr>
          <w:p>
            <w:pPr>
              <w:spacing w:line="600" w:lineRule="exact"/>
              <w:jc w:val="center"/>
              <w:rPr>
                <w:rFonts w:hint="eastAsia" w:ascii="黑体" w:hAnsi="黑体" w:eastAsia="黑体" w:cs="黑体"/>
                <w:sz w:val="24"/>
                <w:szCs w:val="24"/>
              </w:rPr>
            </w:pPr>
            <w:r>
              <w:rPr>
                <w:rFonts w:hint="eastAsia" w:ascii="黑体" w:hAnsi="黑体" w:eastAsia="黑体" w:cs="黑体"/>
                <w:sz w:val="24"/>
                <w:szCs w:val="24"/>
              </w:rPr>
              <w:t>材料费、专用费、50%外协费之和（万元）</w:t>
            </w:r>
          </w:p>
        </w:tc>
        <w:tc>
          <w:tcPr>
            <w:tcW w:w="4926" w:type="dxa"/>
            <w:gridSpan w:val="2"/>
            <w:noWrap w:val="0"/>
            <w:vAlign w:val="center"/>
          </w:tcPr>
          <w:p>
            <w:pPr>
              <w:spacing w:line="600" w:lineRule="exact"/>
              <w:jc w:val="center"/>
              <w:rPr>
                <w:rFonts w:hint="eastAsia" w:ascii="黑体" w:hAnsi="黑体" w:eastAsia="黑体" w:cs="黑体"/>
                <w:sz w:val="24"/>
                <w:szCs w:val="24"/>
              </w:rPr>
            </w:pPr>
            <w:r>
              <w:rPr>
                <w:rFonts w:hint="eastAsia" w:ascii="黑体" w:hAnsi="黑体" w:eastAsia="黑体" w:cs="黑体"/>
                <w:sz w:val="24"/>
                <w:szCs w:val="24"/>
              </w:rPr>
              <w:t>事务费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jc w:val="center"/>
        </w:trPr>
        <w:tc>
          <w:tcPr>
            <w:tcW w:w="1155" w:type="dxa"/>
            <w:vMerge w:val="continue"/>
            <w:noWrap w:val="0"/>
            <w:vAlign w:val="center"/>
          </w:tcPr>
          <w:p>
            <w:pPr>
              <w:spacing w:line="600" w:lineRule="exact"/>
              <w:jc w:val="center"/>
              <w:rPr>
                <w:rFonts w:hint="eastAsia" w:ascii="黑体" w:hAnsi="黑体" w:eastAsia="黑体" w:cs="黑体"/>
                <w:sz w:val="24"/>
                <w:szCs w:val="24"/>
              </w:rPr>
            </w:pPr>
          </w:p>
        </w:tc>
        <w:tc>
          <w:tcPr>
            <w:tcW w:w="4884" w:type="dxa"/>
            <w:vMerge w:val="continue"/>
            <w:noWrap w:val="0"/>
            <w:vAlign w:val="center"/>
          </w:tcPr>
          <w:p>
            <w:pPr>
              <w:spacing w:line="600" w:lineRule="exact"/>
              <w:jc w:val="center"/>
              <w:rPr>
                <w:rFonts w:hint="eastAsia" w:ascii="黑体" w:hAnsi="黑体" w:eastAsia="黑体" w:cs="黑体"/>
                <w:sz w:val="24"/>
                <w:szCs w:val="24"/>
              </w:rPr>
            </w:pPr>
          </w:p>
        </w:tc>
        <w:tc>
          <w:tcPr>
            <w:tcW w:w="2575" w:type="dxa"/>
            <w:noWrap w:val="0"/>
            <w:vAlign w:val="center"/>
          </w:tcPr>
          <w:p>
            <w:pPr>
              <w:spacing w:line="600" w:lineRule="exact"/>
              <w:jc w:val="center"/>
              <w:rPr>
                <w:rFonts w:hint="eastAsia" w:ascii="黑体" w:hAnsi="黑体" w:eastAsia="黑体" w:cs="黑体"/>
                <w:sz w:val="24"/>
                <w:szCs w:val="24"/>
              </w:rPr>
            </w:pPr>
            <w:r>
              <w:rPr>
                <w:rFonts w:hint="eastAsia" w:ascii="黑体" w:hAnsi="黑体" w:eastAsia="黑体" w:cs="黑体"/>
                <w:sz w:val="24"/>
                <w:szCs w:val="24"/>
              </w:rPr>
              <w:t>试制类项目</w:t>
            </w:r>
          </w:p>
        </w:tc>
        <w:tc>
          <w:tcPr>
            <w:tcW w:w="2351" w:type="dxa"/>
            <w:noWrap w:val="0"/>
            <w:vAlign w:val="center"/>
          </w:tcPr>
          <w:p>
            <w:pPr>
              <w:spacing w:line="600" w:lineRule="exact"/>
              <w:jc w:val="center"/>
              <w:rPr>
                <w:rFonts w:hint="eastAsia" w:ascii="黑体" w:hAnsi="黑体" w:eastAsia="黑体" w:cs="黑体"/>
                <w:sz w:val="24"/>
                <w:szCs w:val="24"/>
              </w:rPr>
            </w:pPr>
            <w:r>
              <w:rPr>
                <w:rFonts w:hint="eastAsia" w:ascii="黑体" w:hAnsi="黑体" w:eastAsia="黑体" w:cs="黑体"/>
                <w:sz w:val="24"/>
                <w:szCs w:val="24"/>
              </w:rPr>
              <w:t>技术类项目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155" w:type="dxa"/>
            <w:noWrap w:val="0"/>
            <w:vAlign w:val="center"/>
          </w:tcPr>
          <w:p>
            <w:pPr>
              <w:spacing w:line="60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w:t>
            </w:r>
          </w:p>
        </w:tc>
        <w:tc>
          <w:tcPr>
            <w:tcW w:w="4884" w:type="dxa"/>
            <w:noWrap w:val="0"/>
            <w:vAlign w:val="center"/>
          </w:tcPr>
          <w:p>
            <w:pPr>
              <w:spacing w:line="60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50以下（含）</w:t>
            </w:r>
          </w:p>
        </w:tc>
        <w:tc>
          <w:tcPr>
            <w:tcW w:w="2575" w:type="dxa"/>
            <w:noWrap w:val="0"/>
            <w:vAlign w:val="center"/>
          </w:tcPr>
          <w:p>
            <w:pPr>
              <w:spacing w:line="60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13%</w:t>
            </w:r>
          </w:p>
        </w:tc>
        <w:tc>
          <w:tcPr>
            <w:tcW w:w="2351" w:type="dxa"/>
            <w:noWrap w:val="0"/>
            <w:vAlign w:val="center"/>
          </w:tcPr>
          <w:p>
            <w:pPr>
              <w:spacing w:line="60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95" w:hRule="atLeast"/>
          <w:jc w:val="center"/>
        </w:trPr>
        <w:tc>
          <w:tcPr>
            <w:tcW w:w="1155" w:type="dxa"/>
            <w:noWrap w:val="0"/>
            <w:vAlign w:val="center"/>
          </w:tcPr>
          <w:p>
            <w:pPr>
              <w:spacing w:line="60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w:t>
            </w:r>
          </w:p>
        </w:tc>
        <w:tc>
          <w:tcPr>
            <w:tcW w:w="4884" w:type="dxa"/>
            <w:noWrap w:val="0"/>
            <w:vAlign w:val="center"/>
          </w:tcPr>
          <w:p>
            <w:pPr>
              <w:spacing w:line="60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50-200（含）</w:t>
            </w:r>
          </w:p>
        </w:tc>
        <w:tc>
          <w:tcPr>
            <w:tcW w:w="2575" w:type="dxa"/>
            <w:noWrap w:val="0"/>
            <w:vAlign w:val="center"/>
          </w:tcPr>
          <w:p>
            <w:pPr>
              <w:spacing w:line="60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12%</w:t>
            </w:r>
          </w:p>
        </w:tc>
        <w:tc>
          <w:tcPr>
            <w:tcW w:w="2351" w:type="dxa"/>
            <w:noWrap w:val="0"/>
            <w:vAlign w:val="center"/>
          </w:tcPr>
          <w:p>
            <w:pPr>
              <w:spacing w:line="60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155" w:type="dxa"/>
            <w:noWrap w:val="0"/>
            <w:vAlign w:val="center"/>
          </w:tcPr>
          <w:p>
            <w:pPr>
              <w:spacing w:line="60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3</w:t>
            </w:r>
          </w:p>
        </w:tc>
        <w:tc>
          <w:tcPr>
            <w:tcW w:w="4884" w:type="dxa"/>
            <w:noWrap w:val="0"/>
            <w:vAlign w:val="center"/>
          </w:tcPr>
          <w:p>
            <w:pPr>
              <w:spacing w:line="60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200-500（含）</w:t>
            </w:r>
          </w:p>
        </w:tc>
        <w:tc>
          <w:tcPr>
            <w:tcW w:w="2575" w:type="dxa"/>
            <w:noWrap w:val="0"/>
            <w:vAlign w:val="center"/>
          </w:tcPr>
          <w:p>
            <w:pPr>
              <w:spacing w:line="60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11%</w:t>
            </w:r>
          </w:p>
        </w:tc>
        <w:tc>
          <w:tcPr>
            <w:tcW w:w="2351" w:type="dxa"/>
            <w:noWrap w:val="0"/>
            <w:vAlign w:val="center"/>
          </w:tcPr>
          <w:p>
            <w:pPr>
              <w:spacing w:line="60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155" w:type="dxa"/>
            <w:noWrap w:val="0"/>
            <w:vAlign w:val="center"/>
          </w:tcPr>
          <w:p>
            <w:pPr>
              <w:spacing w:line="60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4</w:t>
            </w:r>
          </w:p>
        </w:tc>
        <w:tc>
          <w:tcPr>
            <w:tcW w:w="4884" w:type="dxa"/>
            <w:noWrap w:val="0"/>
            <w:vAlign w:val="center"/>
          </w:tcPr>
          <w:p>
            <w:pPr>
              <w:spacing w:line="60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500-1000（含）</w:t>
            </w:r>
          </w:p>
        </w:tc>
        <w:tc>
          <w:tcPr>
            <w:tcW w:w="2575" w:type="dxa"/>
            <w:noWrap w:val="0"/>
            <w:vAlign w:val="center"/>
          </w:tcPr>
          <w:p>
            <w:pPr>
              <w:spacing w:line="60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7%</w:t>
            </w:r>
          </w:p>
        </w:tc>
        <w:tc>
          <w:tcPr>
            <w:tcW w:w="2351" w:type="dxa"/>
            <w:noWrap w:val="0"/>
            <w:vAlign w:val="center"/>
          </w:tcPr>
          <w:p>
            <w:pPr>
              <w:spacing w:line="60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155" w:type="dxa"/>
            <w:noWrap w:val="0"/>
            <w:vAlign w:val="center"/>
          </w:tcPr>
          <w:p>
            <w:pPr>
              <w:spacing w:line="60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5</w:t>
            </w:r>
          </w:p>
        </w:tc>
        <w:tc>
          <w:tcPr>
            <w:tcW w:w="4884" w:type="dxa"/>
            <w:noWrap w:val="0"/>
            <w:vAlign w:val="center"/>
          </w:tcPr>
          <w:p>
            <w:pPr>
              <w:spacing w:line="60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1000-2000（含）</w:t>
            </w:r>
          </w:p>
        </w:tc>
        <w:tc>
          <w:tcPr>
            <w:tcW w:w="2575" w:type="dxa"/>
            <w:noWrap w:val="0"/>
            <w:vAlign w:val="center"/>
          </w:tcPr>
          <w:p>
            <w:pPr>
              <w:spacing w:line="60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6.5%</w:t>
            </w:r>
          </w:p>
        </w:tc>
        <w:tc>
          <w:tcPr>
            <w:tcW w:w="2351" w:type="dxa"/>
            <w:noWrap w:val="0"/>
            <w:vAlign w:val="center"/>
          </w:tcPr>
          <w:p>
            <w:pPr>
              <w:spacing w:line="60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95" w:hRule="atLeast"/>
          <w:jc w:val="center"/>
        </w:trPr>
        <w:tc>
          <w:tcPr>
            <w:tcW w:w="1155" w:type="dxa"/>
            <w:noWrap w:val="0"/>
            <w:vAlign w:val="center"/>
          </w:tcPr>
          <w:p>
            <w:pPr>
              <w:spacing w:line="60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6</w:t>
            </w:r>
          </w:p>
        </w:tc>
        <w:tc>
          <w:tcPr>
            <w:tcW w:w="4884" w:type="dxa"/>
            <w:noWrap w:val="0"/>
            <w:vAlign w:val="center"/>
          </w:tcPr>
          <w:p>
            <w:pPr>
              <w:spacing w:line="60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2000-5000（含）</w:t>
            </w:r>
          </w:p>
        </w:tc>
        <w:tc>
          <w:tcPr>
            <w:tcW w:w="2575" w:type="dxa"/>
            <w:noWrap w:val="0"/>
            <w:vAlign w:val="center"/>
          </w:tcPr>
          <w:p>
            <w:pPr>
              <w:spacing w:line="60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4.5%</w:t>
            </w:r>
          </w:p>
        </w:tc>
        <w:tc>
          <w:tcPr>
            <w:tcW w:w="2351" w:type="dxa"/>
            <w:noWrap w:val="0"/>
            <w:vAlign w:val="center"/>
          </w:tcPr>
          <w:p>
            <w:pPr>
              <w:spacing w:line="60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155" w:type="dxa"/>
            <w:noWrap w:val="0"/>
            <w:vAlign w:val="center"/>
          </w:tcPr>
          <w:p>
            <w:pPr>
              <w:spacing w:line="60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7</w:t>
            </w:r>
          </w:p>
        </w:tc>
        <w:tc>
          <w:tcPr>
            <w:tcW w:w="4884" w:type="dxa"/>
            <w:noWrap w:val="0"/>
            <w:vAlign w:val="center"/>
          </w:tcPr>
          <w:p>
            <w:pPr>
              <w:spacing w:line="60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5000-10000（含）</w:t>
            </w:r>
          </w:p>
        </w:tc>
        <w:tc>
          <w:tcPr>
            <w:tcW w:w="2575" w:type="dxa"/>
            <w:noWrap w:val="0"/>
            <w:vAlign w:val="center"/>
          </w:tcPr>
          <w:p>
            <w:pPr>
              <w:spacing w:line="60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4%</w:t>
            </w:r>
          </w:p>
        </w:tc>
        <w:tc>
          <w:tcPr>
            <w:tcW w:w="2351" w:type="dxa"/>
            <w:noWrap w:val="0"/>
            <w:vAlign w:val="center"/>
          </w:tcPr>
          <w:p>
            <w:pPr>
              <w:spacing w:line="60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1155" w:type="dxa"/>
            <w:noWrap w:val="0"/>
            <w:vAlign w:val="center"/>
          </w:tcPr>
          <w:p>
            <w:pPr>
              <w:spacing w:line="60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8</w:t>
            </w:r>
          </w:p>
        </w:tc>
        <w:tc>
          <w:tcPr>
            <w:tcW w:w="4884" w:type="dxa"/>
            <w:noWrap w:val="0"/>
            <w:vAlign w:val="center"/>
          </w:tcPr>
          <w:p>
            <w:pPr>
              <w:spacing w:line="60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10000以上</w:t>
            </w:r>
          </w:p>
        </w:tc>
        <w:tc>
          <w:tcPr>
            <w:tcW w:w="2575" w:type="dxa"/>
            <w:noWrap w:val="0"/>
            <w:vAlign w:val="center"/>
          </w:tcPr>
          <w:p>
            <w:pPr>
              <w:spacing w:line="60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w:t>
            </w:r>
          </w:p>
        </w:tc>
        <w:tc>
          <w:tcPr>
            <w:tcW w:w="2351" w:type="dxa"/>
            <w:noWrap w:val="0"/>
            <w:vAlign w:val="center"/>
          </w:tcPr>
          <w:p>
            <w:pPr>
              <w:spacing w:line="60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4%</w:t>
            </w:r>
          </w:p>
        </w:tc>
      </w:tr>
    </w:tbl>
    <w:p>
      <w:pPr>
        <w:adjustRightInd w:val="0"/>
        <w:snapToGrid w:val="0"/>
        <w:spacing w:line="600" w:lineRule="exact"/>
        <w:ind w:firstLine="560" w:firstLineChars="200"/>
        <w:rPr>
          <w:rFonts w:hint="eastAsia" w:ascii="仿宋_GB2312" w:hAnsi="仿宋_GB2312" w:eastAsia="仿宋_GB2312" w:cs="仿宋_GB2312"/>
          <w:color w:val="FF0000"/>
          <w:sz w:val="28"/>
          <w:szCs w:val="28"/>
        </w:rPr>
      </w:pPr>
      <w:r>
        <w:rPr>
          <w:rFonts w:hint="eastAsia" w:ascii="仿宋_GB2312" w:hAnsi="仿宋_GB2312" w:eastAsia="仿宋_GB2312" w:cs="仿宋_GB2312"/>
          <w:color w:val="FF0000"/>
          <w:sz w:val="28"/>
          <w:szCs w:val="28"/>
        </w:rPr>
        <w:t>研究类项目，事务费以材料费、专用费、50%外协费、工资及劳务费四项之和为基数，按照不超过表2-7所列比例超额累退计算。</w:t>
      </w:r>
    </w:p>
    <w:p>
      <w:pPr>
        <w:spacing w:after="156" w:afterLines="50" w:line="600" w:lineRule="exact"/>
        <w:jc w:val="center"/>
        <w:rPr>
          <w:rFonts w:hint="eastAsia" w:ascii="宋体" w:hAnsi="宋体" w:cs="宋体"/>
          <w:sz w:val="28"/>
          <w:szCs w:val="28"/>
        </w:rPr>
      </w:pPr>
      <w:bookmarkStart w:id="66" w:name="_Toc11887_WPSOffice_Level1"/>
      <w:r>
        <w:rPr>
          <w:rFonts w:hint="eastAsia" w:ascii="宋体" w:hAnsi="宋体" w:cs="宋体"/>
          <w:sz w:val="28"/>
          <w:szCs w:val="28"/>
        </w:rPr>
        <w:t>表2-7 事务费比例限额</w:t>
      </w:r>
      <w:bookmarkEnd w:id="66"/>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5"/>
        <w:gridCol w:w="7082"/>
        <w:gridCol w:w="34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1145" w:type="dxa"/>
            <w:noWrap w:val="0"/>
            <w:vAlign w:val="center"/>
          </w:tcPr>
          <w:p>
            <w:pPr>
              <w:spacing w:line="600" w:lineRule="exact"/>
              <w:jc w:val="center"/>
              <w:rPr>
                <w:rFonts w:hint="eastAsia" w:ascii="黑体" w:hAnsi="黑体" w:eastAsia="黑体" w:cs="黑体"/>
                <w:sz w:val="24"/>
                <w:szCs w:val="24"/>
              </w:rPr>
            </w:pPr>
            <w:r>
              <w:rPr>
                <w:rFonts w:hint="eastAsia" w:ascii="黑体" w:hAnsi="黑体" w:eastAsia="黑体" w:cs="黑体"/>
                <w:sz w:val="24"/>
                <w:szCs w:val="24"/>
              </w:rPr>
              <w:t>序号</w:t>
            </w:r>
          </w:p>
        </w:tc>
        <w:tc>
          <w:tcPr>
            <w:tcW w:w="7082" w:type="dxa"/>
            <w:noWrap w:val="0"/>
            <w:vAlign w:val="center"/>
          </w:tcPr>
          <w:p>
            <w:pPr>
              <w:spacing w:line="600" w:lineRule="exact"/>
              <w:jc w:val="center"/>
              <w:rPr>
                <w:rFonts w:hint="eastAsia" w:ascii="黑体" w:hAnsi="黑体" w:eastAsia="黑体" w:cs="黑体"/>
                <w:sz w:val="24"/>
                <w:szCs w:val="24"/>
              </w:rPr>
            </w:pPr>
            <w:r>
              <w:rPr>
                <w:rFonts w:hint="eastAsia" w:ascii="黑体" w:hAnsi="黑体" w:eastAsia="黑体" w:cs="黑体"/>
                <w:sz w:val="24"/>
                <w:szCs w:val="24"/>
              </w:rPr>
              <w:t>材料费、专用费、50%外协费、工资及劳务费之和（万元）</w:t>
            </w:r>
          </w:p>
        </w:tc>
        <w:tc>
          <w:tcPr>
            <w:tcW w:w="3433" w:type="dxa"/>
            <w:noWrap w:val="0"/>
            <w:vAlign w:val="center"/>
          </w:tcPr>
          <w:p>
            <w:pPr>
              <w:spacing w:line="600" w:lineRule="exact"/>
              <w:jc w:val="center"/>
              <w:rPr>
                <w:rFonts w:hint="eastAsia" w:ascii="黑体" w:hAnsi="黑体" w:eastAsia="黑体" w:cs="黑体"/>
                <w:sz w:val="24"/>
                <w:szCs w:val="24"/>
              </w:rPr>
            </w:pPr>
            <w:r>
              <w:rPr>
                <w:rFonts w:hint="eastAsia" w:ascii="黑体" w:hAnsi="黑体" w:eastAsia="黑体" w:cs="黑体"/>
                <w:sz w:val="24"/>
                <w:szCs w:val="24"/>
              </w:rPr>
              <w:t>研究类项目事务费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5" w:hRule="atLeast"/>
          <w:jc w:val="center"/>
        </w:trPr>
        <w:tc>
          <w:tcPr>
            <w:tcW w:w="1145" w:type="dxa"/>
            <w:noWrap w:val="0"/>
            <w:vAlign w:val="center"/>
          </w:tcPr>
          <w:p>
            <w:pPr>
              <w:spacing w:line="60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w:t>
            </w:r>
          </w:p>
        </w:tc>
        <w:tc>
          <w:tcPr>
            <w:tcW w:w="7082" w:type="dxa"/>
            <w:noWrap w:val="0"/>
            <w:vAlign w:val="center"/>
          </w:tcPr>
          <w:p>
            <w:pPr>
              <w:spacing w:line="60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200（含）以下</w:t>
            </w:r>
          </w:p>
        </w:tc>
        <w:tc>
          <w:tcPr>
            <w:tcW w:w="3433" w:type="dxa"/>
            <w:noWrap w:val="0"/>
            <w:vAlign w:val="center"/>
          </w:tcPr>
          <w:p>
            <w:pPr>
              <w:spacing w:line="60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1145" w:type="dxa"/>
            <w:noWrap w:val="0"/>
            <w:vAlign w:val="center"/>
          </w:tcPr>
          <w:p>
            <w:pPr>
              <w:spacing w:line="60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w:t>
            </w:r>
          </w:p>
        </w:tc>
        <w:tc>
          <w:tcPr>
            <w:tcW w:w="7082" w:type="dxa"/>
            <w:noWrap w:val="0"/>
            <w:vAlign w:val="center"/>
          </w:tcPr>
          <w:p>
            <w:pPr>
              <w:spacing w:line="60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200-1000（含）</w:t>
            </w:r>
          </w:p>
        </w:tc>
        <w:tc>
          <w:tcPr>
            <w:tcW w:w="3433" w:type="dxa"/>
            <w:noWrap w:val="0"/>
            <w:vAlign w:val="center"/>
          </w:tcPr>
          <w:p>
            <w:pPr>
              <w:spacing w:line="60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5" w:hRule="atLeast"/>
          <w:jc w:val="center"/>
        </w:trPr>
        <w:tc>
          <w:tcPr>
            <w:tcW w:w="1145" w:type="dxa"/>
            <w:noWrap w:val="0"/>
            <w:vAlign w:val="center"/>
          </w:tcPr>
          <w:p>
            <w:pPr>
              <w:spacing w:line="60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3</w:t>
            </w:r>
          </w:p>
        </w:tc>
        <w:tc>
          <w:tcPr>
            <w:tcW w:w="7082" w:type="dxa"/>
            <w:noWrap w:val="0"/>
            <w:vAlign w:val="center"/>
          </w:tcPr>
          <w:p>
            <w:pPr>
              <w:spacing w:line="60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1000-2000（含）</w:t>
            </w:r>
          </w:p>
        </w:tc>
        <w:tc>
          <w:tcPr>
            <w:tcW w:w="3433" w:type="dxa"/>
            <w:noWrap w:val="0"/>
            <w:vAlign w:val="center"/>
          </w:tcPr>
          <w:p>
            <w:pPr>
              <w:spacing w:line="60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jc w:val="center"/>
        </w:trPr>
        <w:tc>
          <w:tcPr>
            <w:tcW w:w="1145" w:type="dxa"/>
            <w:noWrap w:val="0"/>
            <w:vAlign w:val="center"/>
          </w:tcPr>
          <w:p>
            <w:pPr>
              <w:spacing w:line="60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4</w:t>
            </w:r>
          </w:p>
        </w:tc>
        <w:tc>
          <w:tcPr>
            <w:tcW w:w="7082" w:type="dxa"/>
            <w:noWrap w:val="0"/>
            <w:vAlign w:val="center"/>
          </w:tcPr>
          <w:p>
            <w:pPr>
              <w:spacing w:line="60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2000-5000（含）</w:t>
            </w:r>
          </w:p>
        </w:tc>
        <w:tc>
          <w:tcPr>
            <w:tcW w:w="3433" w:type="dxa"/>
            <w:noWrap w:val="0"/>
            <w:vAlign w:val="center"/>
          </w:tcPr>
          <w:p>
            <w:pPr>
              <w:spacing w:line="60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3" w:hRule="atLeast"/>
          <w:jc w:val="center"/>
        </w:trPr>
        <w:tc>
          <w:tcPr>
            <w:tcW w:w="1145" w:type="dxa"/>
            <w:noWrap w:val="0"/>
            <w:vAlign w:val="center"/>
          </w:tcPr>
          <w:p>
            <w:pPr>
              <w:spacing w:line="60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5</w:t>
            </w:r>
          </w:p>
        </w:tc>
        <w:tc>
          <w:tcPr>
            <w:tcW w:w="7082" w:type="dxa"/>
            <w:noWrap w:val="0"/>
            <w:vAlign w:val="center"/>
          </w:tcPr>
          <w:p>
            <w:pPr>
              <w:spacing w:line="60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5000-10000（含）</w:t>
            </w:r>
          </w:p>
        </w:tc>
        <w:tc>
          <w:tcPr>
            <w:tcW w:w="3433" w:type="dxa"/>
            <w:noWrap w:val="0"/>
            <w:vAlign w:val="center"/>
          </w:tcPr>
          <w:p>
            <w:pPr>
              <w:spacing w:line="60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jc w:val="center"/>
        </w:trPr>
        <w:tc>
          <w:tcPr>
            <w:tcW w:w="1145" w:type="dxa"/>
            <w:noWrap w:val="0"/>
            <w:vAlign w:val="center"/>
          </w:tcPr>
          <w:p>
            <w:pPr>
              <w:spacing w:line="60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6</w:t>
            </w:r>
          </w:p>
        </w:tc>
        <w:tc>
          <w:tcPr>
            <w:tcW w:w="7082" w:type="dxa"/>
            <w:noWrap w:val="0"/>
            <w:vAlign w:val="center"/>
          </w:tcPr>
          <w:p>
            <w:pPr>
              <w:spacing w:line="60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10000以上</w:t>
            </w:r>
          </w:p>
        </w:tc>
        <w:tc>
          <w:tcPr>
            <w:tcW w:w="3433" w:type="dxa"/>
            <w:noWrap w:val="0"/>
            <w:vAlign w:val="center"/>
          </w:tcPr>
          <w:p>
            <w:pPr>
              <w:spacing w:line="60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15%</w:t>
            </w:r>
          </w:p>
        </w:tc>
      </w:tr>
    </w:tbl>
    <w:p>
      <w:pPr>
        <w:spacing w:line="600" w:lineRule="exact"/>
        <w:ind w:firstLine="562" w:firstLineChars="200"/>
        <w:rPr>
          <w:rFonts w:hint="eastAsia" w:ascii="仿宋_GB2312" w:hAnsi="仿宋_GB2312" w:eastAsia="仿宋_GB2312" w:cs="仿宋_GB2312"/>
          <w:b/>
          <w:bCs/>
          <w:sz w:val="28"/>
          <w:szCs w:val="28"/>
        </w:rPr>
      </w:pPr>
      <w:bookmarkStart w:id="67" w:name="_Toc19953_WPSOffice_Level1"/>
      <w:r>
        <w:rPr>
          <w:rFonts w:hint="eastAsia" w:ascii="仿宋_GB2312" w:hAnsi="仿宋_GB2312" w:eastAsia="仿宋_GB2312" w:cs="仿宋_GB2312"/>
          <w:b/>
          <w:bCs/>
          <w:sz w:val="28"/>
          <w:szCs w:val="28"/>
        </w:rPr>
        <w:t>6 固定资产折旧费</w:t>
      </w:r>
      <w:bookmarkEnd w:id="67"/>
    </w:p>
    <w:p>
      <w:pPr>
        <w:adjustRightInd w:val="0"/>
        <w:snapToGrid w:val="0"/>
        <w:spacing w:line="600" w:lineRule="exact"/>
        <w:ind w:firstLine="560" w:firstLineChars="200"/>
        <w:rPr>
          <w:rFonts w:hint="eastAsia" w:ascii="仿宋_GB2312" w:hAnsi="仿宋_GB2312" w:eastAsia="仿宋_GB2312" w:cs="仿宋_GB2312"/>
          <w:color w:val="FF0000"/>
          <w:sz w:val="28"/>
          <w:szCs w:val="28"/>
        </w:rPr>
      </w:pPr>
      <w:r>
        <w:rPr>
          <w:rFonts w:hint="eastAsia" w:ascii="仿宋_GB2312" w:hAnsi="仿宋_GB2312" w:eastAsia="仿宋_GB2312" w:cs="仿宋_GB2312"/>
          <w:color w:val="FF0000"/>
          <w:sz w:val="28"/>
          <w:szCs w:val="28"/>
        </w:rPr>
        <w:t>固定资产折旧费指在项目研究、试制过程中直接用于科研活动的固定资产应计列的折旧。固定资产折旧费按照项目承担单位所执行的财务会计制度有关规定计列；采取加速折旧的，应调整为按正常折旧年限计提折旧后计列。</w:t>
      </w:r>
    </w:p>
    <w:p>
      <w:pPr>
        <w:spacing w:line="600" w:lineRule="exact"/>
        <w:ind w:firstLine="560" w:firstLineChars="200"/>
        <w:rPr>
          <w:rFonts w:hint="eastAsia" w:ascii="仿宋_GB2312" w:hAnsi="仿宋_GB2312" w:eastAsia="仿宋_GB2312" w:cs="仿宋_GB2312"/>
          <w:color w:val="FF0000"/>
          <w:sz w:val="28"/>
          <w:szCs w:val="28"/>
        </w:rPr>
      </w:pPr>
      <w:r>
        <w:rPr>
          <w:rFonts w:hint="eastAsia" w:ascii="仿宋_GB2312" w:hAnsi="仿宋_GB2312" w:eastAsia="仿宋_GB2312" w:cs="仿宋_GB2312"/>
          <w:sz w:val="28"/>
          <w:szCs w:val="28"/>
        </w:rPr>
        <w:t>本项目固定资产折旧费预算为XX万元，……</w:t>
      </w:r>
      <w:r>
        <w:rPr>
          <w:rFonts w:hint="eastAsia" w:ascii="仿宋_GB2312" w:hAnsi="仿宋_GB2312" w:eastAsia="仿宋_GB2312" w:cs="仿宋_GB2312"/>
          <w:color w:val="FF0000"/>
          <w:sz w:val="28"/>
          <w:szCs w:val="28"/>
        </w:rPr>
        <w:t>（说明测算依据）。</w:t>
      </w:r>
    </w:p>
    <w:p>
      <w:pPr>
        <w:spacing w:line="600" w:lineRule="exact"/>
        <w:ind w:firstLine="562" w:firstLineChars="200"/>
        <w:rPr>
          <w:rFonts w:hint="eastAsia" w:ascii="仿宋_GB2312" w:hAnsi="仿宋_GB2312" w:eastAsia="仿宋_GB2312" w:cs="仿宋_GB2312"/>
          <w:b/>
          <w:bCs/>
          <w:sz w:val="28"/>
          <w:szCs w:val="28"/>
        </w:rPr>
      </w:pPr>
      <w:bookmarkStart w:id="68" w:name="_Toc17820_WPSOffice_Level1"/>
      <w:r>
        <w:rPr>
          <w:rFonts w:hint="eastAsia" w:ascii="仿宋_GB2312" w:hAnsi="仿宋_GB2312" w:eastAsia="仿宋_GB2312" w:cs="仿宋_GB2312"/>
          <w:b/>
          <w:bCs/>
          <w:sz w:val="28"/>
          <w:szCs w:val="28"/>
        </w:rPr>
        <w:t>7 管理费</w:t>
      </w:r>
      <w:bookmarkEnd w:id="68"/>
    </w:p>
    <w:p>
      <w:pPr>
        <w:adjustRightInd w:val="0"/>
        <w:snapToGrid w:val="0"/>
        <w:spacing w:line="600" w:lineRule="exact"/>
        <w:ind w:firstLine="560" w:firstLineChars="200"/>
        <w:rPr>
          <w:rFonts w:hint="eastAsia" w:ascii="仿宋_GB2312" w:hAnsi="仿宋_GB2312" w:eastAsia="仿宋_GB2312" w:cs="仿宋_GB2312"/>
          <w:color w:val="FF0000"/>
          <w:sz w:val="28"/>
          <w:szCs w:val="28"/>
        </w:rPr>
      </w:pPr>
      <w:r>
        <w:rPr>
          <w:rFonts w:hint="eastAsia" w:ascii="仿宋_GB2312" w:hAnsi="仿宋_GB2312" w:eastAsia="仿宋_GB2312" w:cs="仿宋_GB2312"/>
          <w:color w:val="FF0000"/>
          <w:sz w:val="28"/>
          <w:szCs w:val="28"/>
        </w:rPr>
        <w:t>管理费指在项目研究、试制过程中直接发生管理性支出，以及分摊转入的研制费用（或制造费用）及管理费用等。</w:t>
      </w:r>
    </w:p>
    <w:p>
      <w:pPr>
        <w:adjustRightInd w:val="0"/>
        <w:snapToGrid w:val="0"/>
        <w:spacing w:line="600" w:lineRule="exact"/>
        <w:ind w:firstLine="560" w:firstLineChars="200"/>
        <w:rPr>
          <w:rFonts w:hint="eastAsia" w:ascii="仿宋_GB2312" w:hAnsi="仿宋_GB2312" w:eastAsia="仿宋_GB2312" w:cs="仿宋_GB2312"/>
          <w:color w:val="FF0000"/>
          <w:sz w:val="28"/>
          <w:szCs w:val="28"/>
        </w:rPr>
      </w:pPr>
      <w:r>
        <w:rPr>
          <w:rFonts w:hint="eastAsia" w:ascii="仿宋_GB2312" w:hAnsi="仿宋_GB2312" w:eastAsia="仿宋_GB2312" w:cs="仿宋_GB2312"/>
          <w:color w:val="FF0000"/>
          <w:sz w:val="28"/>
          <w:szCs w:val="28"/>
        </w:rPr>
        <w:t>试制类项目，管理费按不超过材料费、专用费、50%外协费、燃料动力费、事务费、国定资产折旧费六项之和的12%计列。</w:t>
      </w:r>
    </w:p>
    <w:p>
      <w:pPr>
        <w:adjustRightInd w:val="0"/>
        <w:snapToGrid w:val="0"/>
        <w:spacing w:line="600" w:lineRule="exact"/>
        <w:ind w:firstLine="560" w:firstLineChars="200"/>
        <w:rPr>
          <w:rFonts w:hint="eastAsia" w:ascii="仿宋_GB2312" w:hAnsi="仿宋_GB2312" w:eastAsia="仿宋_GB2312" w:cs="仿宋_GB2312"/>
          <w:color w:val="FF0000"/>
          <w:sz w:val="28"/>
          <w:szCs w:val="28"/>
        </w:rPr>
      </w:pPr>
      <w:r>
        <w:rPr>
          <w:rFonts w:hint="eastAsia" w:ascii="仿宋_GB2312" w:hAnsi="仿宋_GB2312" w:eastAsia="仿宋_GB2312" w:cs="仿宋_GB2312"/>
          <w:color w:val="FF0000"/>
          <w:sz w:val="28"/>
          <w:szCs w:val="28"/>
        </w:rPr>
        <w:t>技术类项目，管理费按不超过材料费、专用费、50%外协费、燃料动力费、事务费、国定资产折旧费六项之和的15%计列。</w:t>
      </w:r>
    </w:p>
    <w:p>
      <w:pPr>
        <w:adjustRightInd w:val="0"/>
        <w:snapToGrid w:val="0"/>
        <w:spacing w:line="600" w:lineRule="exact"/>
        <w:ind w:firstLine="560" w:firstLineChars="200"/>
        <w:rPr>
          <w:rFonts w:hint="eastAsia" w:ascii="仿宋_GB2312" w:hAnsi="仿宋_GB2312" w:eastAsia="仿宋_GB2312" w:cs="仿宋_GB2312"/>
          <w:color w:val="FF0000"/>
          <w:sz w:val="28"/>
          <w:szCs w:val="28"/>
        </w:rPr>
      </w:pPr>
      <w:r>
        <w:rPr>
          <w:rFonts w:hint="eastAsia" w:ascii="仿宋_GB2312" w:hAnsi="仿宋_GB2312" w:eastAsia="仿宋_GB2312" w:cs="仿宋_GB2312"/>
          <w:color w:val="FF0000"/>
          <w:sz w:val="28"/>
          <w:szCs w:val="28"/>
        </w:rPr>
        <w:t>研究类项目，管理费按不超过材料费、专用费、50%外协费、燃料动力费、事务费、固定资产折旧费、工资及劳务费七项之和的20%计列。</w:t>
      </w:r>
    </w:p>
    <w:p>
      <w:pPr>
        <w:adjustRightInd w:val="0"/>
        <w:snapToGrid w:val="0"/>
        <w:spacing w:line="600" w:lineRule="exact"/>
        <w:ind w:firstLine="560" w:firstLineChars="200"/>
        <w:rPr>
          <w:rFonts w:hint="eastAsia" w:ascii="仿宋_GB2312" w:hAnsi="仿宋_GB2312" w:eastAsia="仿宋_GB2312" w:cs="仿宋_GB2312"/>
          <w:color w:val="FF0000"/>
          <w:sz w:val="28"/>
          <w:szCs w:val="28"/>
        </w:rPr>
      </w:pPr>
      <w:r>
        <w:rPr>
          <w:rFonts w:hint="eastAsia" w:ascii="仿宋_GB2312" w:hAnsi="仿宋_GB2312" w:eastAsia="仿宋_GB2312" w:cs="仿宋_GB2312"/>
          <w:sz w:val="28"/>
          <w:szCs w:val="28"/>
        </w:rPr>
        <w:t>本项目管理费预算为XX万元，……</w:t>
      </w:r>
      <w:r>
        <w:rPr>
          <w:rFonts w:hint="eastAsia" w:ascii="仿宋_GB2312" w:hAnsi="仿宋_GB2312" w:eastAsia="仿宋_GB2312" w:cs="仿宋_GB2312"/>
          <w:color w:val="FF0000"/>
          <w:sz w:val="28"/>
          <w:szCs w:val="28"/>
        </w:rPr>
        <w:t>（说明测算依据）。</w:t>
      </w:r>
    </w:p>
    <w:p>
      <w:pPr>
        <w:spacing w:line="600" w:lineRule="exact"/>
        <w:ind w:firstLine="562" w:firstLineChars="200"/>
        <w:rPr>
          <w:rFonts w:hint="eastAsia" w:ascii="仿宋_GB2312" w:hAnsi="仿宋_GB2312" w:eastAsia="仿宋_GB2312" w:cs="仿宋_GB2312"/>
          <w:b/>
          <w:bCs/>
          <w:sz w:val="28"/>
          <w:szCs w:val="28"/>
        </w:rPr>
      </w:pPr>
      <w:bookmarkStart w:id="69" w:name="_Toc21940_WPSOffice_Level1"/>
      <w:r>
        <w:rPr>
          <w:rFonts w:hint="eastAsia" w:ascii="仿宋_GB2312" w:hAnsi="仿宋_GB2312" w:eastAsia="仿宋_GB2312" w:cs="仿宋_GB2312"/>
          <w:b/>
          <w:bCs/>
          <w:sz w:val="28"/>
          <w:szCs w:val="28"/>
        </w:rPr>
        <w:t>8 工资及劳务费</w:t>
      </w:r>
      <w:bookmarkEnd w:id="69"/>
    </w:p>
    <w:p>
      <w:pPr>
        <w:spacing w:line="600" w:lineRule="exact"/>
        <w:ind w:firstLine="560" w:firstLineChars="200"/>
        <w:rPr>
          <w:rFonts w:hint="eastAsia" w:ascii="仿宋_GB2312" w:hAnsi="仿宋_GB2312" w:eastAsia="仿宋_GB2312" w:cs="仿宋_GB2312"/>
          <w:color w:val="FF0000"/>
          <w:sz w:val="28"/>
          <w:szCs w:val="28"/>
        </w:rPr>
      </w:pPr>
      <w:r>
        <w:rPr>
          <w:rFonts w:hint="eastAsia" w:ascii="仿宋_GB2312" w:hAnsi="仿宋_GB2312" w:eastAsia="仿宋_GB2312" w:cs="仿宋_GB2312"/>
          <w:color w:val="FF0000"/>
          <w:sz w:val="28"/>
          <w:szCs w:val="28"/>
        </w:rPr>
        <w:t>工资及劳务费指在项目研究、试制过程中，项目承担单位支付给参与项目研究的本单位职工的工资、奖金、津贴、补贴等工资性支出以及支付给参与项目研究的其他人员的劳务费用。</w:t>
      </w:r>
    </w:p>
    <w:p>
      <w:pPr>
        <w:spacing w:line="600" w:lineRule="exact"/>
        <w:ind w:firstLine="560" w:firstLineChars="200"/>
        <w:rPr>
          <w:rFonts w:hint="eastAsia" w:ascii="仿宋_GB2312" w:hAnsi="仿宋_GB2312" w:eastAsia="仿宋_GB2312" w:cs="仿宋_GB2312"/>
          <w:color w:val="FF0000"/>
          <w:sz w:val="28"/>
          <w:szCs w:val="28"/>
        </w:rPr>
      </w:pPr>
      <w:r>
        <w:rPr>
          <w:rFonts w:hint="eastAsia" w:ascii="仿宋_GB2312" w:hAnsi="仿宋_GB2312" w:eastAsia="仿宋_GB2312" w:cs="仿宋_GB2312"/>
          <w:sz w:val="28"/>
          <w:szCs w:val="28"/>
        </w:rPr>
        <w:t>本项目工资及劳务费为××万元，……</w:t>
      </w:r>
      <w:r>
        <w:rPr>
          <w:rFonts w:hint="eastAsia" w:ascii="仿宋_GB2312" w:hAnsi="仿宋_GB2312" w:eastAsia="仿宋_GB2312" w:cs="仿宋_GB2312"/>
          <w:color w:val="FF0000"/>
          <w:sz w:val="28"/>
          <w:szCs w:val="28"/>
        </w:rPr>
        <w:t>（说明测算依据）。结合投入本项目的全时工作时间计。</w:t>
      </w:r>
    </w:p>
    <w:p>
      <w:pPr>
        <w:spacing w:line="600" w:lineRule="exact"/>
        <w:ind w:firstLine="560" w:firstLineChars="200"/>
        <w:rPr>
          <w:rFonts w:hint="eastAsia" w:ascii="仿宋_GB2312" w:hAnsi="仿宋_GB2312" w:eastAsia="仿宋_GB2312" w:cs="仿宋_GB2312"/>
          <w:color w:val="FF0000"/>
          <w:sz w:val="28"/>
          <w:szCs w:val="28"/>
        </w:rPr>
      </w:pPr>
      <w:bookmarkStart w:id="70" w:name="_Toc4883_WPSOffice_Level2"/>
      <w:r>
        <w:rPr>
          <w:rFonts w:hint="eastAsia" w:ascii="仿宋_GB2312" w:hAnsi="仿宋_GB2312" w:eastAsia="仿宋_GB2312" w:cs="仿宋_GB2312"/>
          <w:color w:val="FF0000"/>
          <w:sz w:val="28"/>
          <w:szCs w:val="28"/>
        </w:rPr>
        <w:t>试制造类项目和技术类项目按不超过以下方法测算结果计列：</w:t>
      </w:r>
      <w:bookmarkEnd w:id="70"/>
    </w:p>
    <w:p>
      <w:pPr>
        <w:spacing w:line="600" w:lineRule="exact"/>
        <w:ind w:firstLine="560" w:firstLineChars="200"/>
        <w:rPr>
          <w:rFonts w:hint="eastAsia" w:ascii="仿宋_GB2312" w:hAnsi="仿宋_GB2312" w:eastAsia="仿宋_GB2312" w:cs="仿宋_GB2312"/>
          <w:color w:val="FF0000"/>
          <w:sz w:val="28"/>
          <w:szCs w:val="28"/>
        </w:rPr>
      </w:pPr>
    </w:p>
    <w:p>
      <w:pPr>
        <w:ind w:firstLine="560" w:firstLineChars="200"/>
        <w:jc w:val="center"/>
        <w:rPr>
          <w:rFonts w:hint="eastAsia" w:ascii="仿宋_GB2312" w:hAnsi="仿宋_GB2312" w:eastAsia="仿宋_GB2312" w:cs="仿宋_GB2312"/>
          <w:color w:val="FF0000"/>
          <w:sz w:val="28"/>
          <w:szCs w:val="28"/>
        </w:rPr>
      </w:pPr>
      <w:r>
        <w:rPr>
          <w:rFonts w:hint="eastAsia" w:ascii="仿宋_GB2312" w:hAnsi="仿宋_GB2312" w:eastAsia="仿宋_GB2312" w:cs="仿宋_GB2312"/>
          <w:color w:val="FF0000"/>
          <w:sz w:val="28"/>
          <w:szCs w:val="28"/>
        </w:rPr>
        <w:object>
          <v:shape id="_x0000_i1025" o:spt="75" type="#_x0000_t75" style="height:31.2pt;width:80.4pt;" o:ole="t" filled="f" o:preferrelative="t" stroked="f" coordsize="21600,21600">
            <v:path/>
            <v:fill on="f" focussize="0,0"/>
            <v:stroke on="f"/>
            <v:imagedata r:id="rId12" o:title=""/>
            <o:lock v:ext="edit" aspectratio="t"/>
            <w10:wrap type="none"/>
            <w10:anchorlock/>
          </v:shape>
          <o:OLEObject Type="Embed" ProgID="Equation.3" ShapeID="_x0000_i1025" DrawAspect="Content" ObjectID="_1468075725" r:id="rId11">
            <o:LockedField>false</o:LockedField>
          </o:OLEObject>
        </w:object>
      </w:r>
    </w:p>
    <w:p>
      <w:pPr>
        <w:spacing w:line="600" w:lineRule="exact"/>
        <w:ind w:firstLine="560" w:firstLineChars="200"/>
        <w:rPr>
          <w:rFonts w:hint="eastAsia" w:ascii="仿宋_GB2312" w:hAnsi="仿宋_GB2312" w:eastAsia="仿宋_GB2312" w:cs="仿宋_GB2312"/>
          <w:color w:val="FF0000"/>
          <w:sz w:val="28"/>
          <w:szCs w:val="28"/>
        </w:rPr>
      </w:pPr>
      <w:r>
        <w:rPr>
          <w:rFonts w:hint="eastAsia" w:ascii="仿宋_GB2312" w:hAnsi="仿宋_GB2312" w:eastAsia="仿宋_GB2312" w:cs="仿宋_GB2312"/>
          <w:color w:val="FF0000"/>
          <w:sz w:val="28"/>
          <w:szCs w:val="28"/>
        </w:rPr>
        <w:t>其中</w:t>
      </w:r>
    </w:p>
    <w:p>
      <w:pPr>
        <w:ind w:firstLine="560" w:firstLineChars="200"/>
        <w:jc w:val="center"/>
        <w:rPr>
          <w:rFonts w:hint="eastAsia" w:ascii="仿宋_GB2312" w:hAnsi="仿宋_GB2312" w:eastAsia="仿宋_GB2312" w:cs="仿宋_GB2312"/>
          <w:color w:val="FF0000"/>
          <w:sz w:val="28"/>
          <w:szCs w:val="28"/>
        </w:rPr>
      </w:pPr>
      <w:r>
        <w:rPr>
          <w:rFonts w:hint="eastAsia" w:ascii="仿宋_GB2312" w:hAnsi="仿宋_GB2312" w:eastAsia="仿宋_GB2312" w:cs="仿宋_GB2312"/>
          <w:color w:val="FF0000"/>
          <w:position w:val="-30"/>
          <w:sz w:val="28"/>
          <w:szCs w:val="28"/>
        </w:rPr>
        <w:object>
          <v:shape id="_x0000_i1026" o:spt="75" type="#_x0000_t75" style="height:35.8pt;width:179.25pt;" o:ole="t" filled="f" o:preferrelative="t" stroked="f" coordsize="21600,21600">
            <v:path/>
            <v:fill on="f" focussize="0,0"/>
            <v:stroke on="f"/>
            <v:imagedata r:id="rId14" o:title=""/>
            <o:lock v:ext="edit" aspectratio="t"/>
            <w10:wrap type="none"/>
            <w10:anchorlock/>
          </v:shape>
          <o:OLEObject Type="Embed" ProgID="Equation.3" ShapeID="_x0000_i1026" DrawAspect="Content" ObjectID="_1468075726" r:id="rId13">
            <o:LockedField>false</o:LockedField>
          </o:OLEObject>
        </w:object>
      </w:r>
    </w:p>
    <w:p>
      <w:pPr>
        <w:spacing w:line="600" w:lineRule="exact"/>
        <w:ind w:firstLine="560" w:firstLineChars="200"/>
        <w:rPr>
          <w:rFonts w:hint="eastAsia" w:ascii="仿宋_GB2312" w:hAnsi="仿宋_GB2312" w:eastAsia="仿宋_GB2312" w:cs="仿宋_GB2312"/>
          <w:color w:val="FF0000"/>
          <w:sz w:val="28"/>
          <w:szCs w:val="28"/>
        </w:rPr>
      </w:pPr>
      <w:r>
        <w:rPr>
          <w:rFonts w:hint="eastAsia" w:ascii="仿宋_GB2312" w:hAnsi="仿宋_GB2312" w:eastAsia="仿宋_GB2312" w:cs="仿宋_GB2312"/>
          <w:color w:val="FF0000"/>
          <w:sz w:val="28"/>
          <w:szCs w:val="28"/>
        </w:rPr>
        <w:pict>
          <v:shape id="_x0000_i1027" o:spt="75" type="#_x0000_t75" style="height:13.5pt;width:9.75pt;" filled="f" o:preferrelative="t" stroked="f" coordsize="21600,21600">
            <v:path/>
            <v:fill on="f" focussize="0,0"/>
            <v:stroke on="f"/>
            <v:imagedata r:id="rId15" o:title=""/>
            <o:lock v:ext="edit" aspectratio="t"/>
            <w10:wrap type="none"/>
            <w10:anchorlock/>
          </v:shape>
        </w:pict>
      </w:r>
      <w:r>
        <w:rPr>
          <w:rFonts w:hint="eastAsia" w:ascii="仿宋_GB2312" w:hAnsi="仿宋_GB2312" w:eastAsia="仿宋_GB2312" w:cs="仿宋_GB2312"/>
          <w:color w:val="FF0000"/>
          <w:sz w:val="28"/>
          <w:szCs w:val="28"/>
        </w:rPr>
        <w:t>：应计入本项目预计成本的工资及劳务费</w:t>
      </w:r>
      <w:r>
        <w:rPr>
          <w:rFonts w:hint="eastAsia" w:ascii="仿宋_GB2312" w:hAnsi="仿宋_GB2312" w:eastAsia="仿宋_GB2312" w:cs="仿宋_GB2312"/>
          <w:color w:val="FF0000"/>
          <w:position w:val="-30"/>
          <w:sz w:val="28"/>
          <w:szCs w:val="28"/>
        </w:rPr>
        <w:t>；</w:t>
      </w:r>
    </w:p>
    <w:p>
      <w:pPr>
        <w:spacing w:line="600" w:lineRule="exact"/>
        <w:ind w:firstLine="560" w:firstLineChars="200"/>
        <w:rPr>
          <w:rFonts w:hint="eastAsia" w:ascii="仿宋_GB2312" w:hAnsi="仿宋_GB2312" w:eastAsia="仿宋_GB2312" w:cs="仿宋_GB2312"/>
          <w:color w:val="FF0000"/>
          <w:sz w:val="28"/>
          <w:szCs w:val="28"/>
        </w:rPr>
      </w:pPr>
      <w:r>
        <w:rPr>
          <w:rFonts w:hint="eastAsia" w:ascii="仿宋_GB2312" w:hAnsi="仿宋_GB2312" w:eastAsia="仿宋_GB2312" w:cs="仿宋_GB2312"/>
          <w:color w:val="FF0000"/>
          <w:sz w:val="28"/>
          <w:szCs w:val="28"/>
        </w:rPr>
        <w:pict>
          <v:shape id="_x0000_i1028" o:spt="75" type="#_x0000_t75" style="height:13.5pt;width:11.25pt;" filled="f" o:preferrelative="t" stroked="f" coordsize="21600,21600">
            <v:path/>
            <v:fill on="f" focussize="0,0"/>
            <v:stroke on="f"/>
            <v:imagedata r:id="rId16" o:title=""/>
            <o:lock v:ext="edit" aspectratio="t"/>
            <w10:wrap type="none"/>
            <w10:anchorlock/>
          </v:shape>
        </w:pict>
      </w:r>
      <w:r>
        <w:rPr>
          <w:rFonts w:hint="eastAsia" w:ascii="仿宋_GB2312" w:hAnsi="仿宋_GB2312" w:eastAsia="仿宋_GB2312" w:cs="仿宋_GB2312"/>
          <w:color w:val="FF0000"/>
          <w:sz w:val="28"/>
          <w:szCs w:val="28"/>
        </w:rPr>
        <w:t>：本项目除工资及劳务费外的其他各项预计成本之和；</w:t>
      </w:r>
    </w:p>
    <w:p>
      <w:pPr>
        <w:spacing w:line="600" w:lineRule="exact"/>
        <w:ind w:firstLine="560" w:firstLineChars="200"/>
        <w:rPr>
          <w:rFonts w:hint="eastAsia" w:ascii="仿宋_GB2312" w:hAnsi="仿宋_GB2312" w:eastAsia="仿宋_GB2312" w:cs="仿宋_GB2312"/>
          <w:color w:val="FF0000"/>
          <w:sz w:val="28"/>
          <w:szCs w:val="28"/>
        </w:rPr>
      </w:pPr>
      <w:r>
        <w:rPr>
          <w:rFonts w:hint="eastAsia" w:ascii="仿宋_GB2312" w:hAnsi="仿宋_GB2312" w:eastAsia="仿宋_GB2312" w:cs="仿宋_GB2312"/>
          <w:color w:val="FF0000"/>
          <w:sz w:val="28"/>
          <w:szCs w:val="28"/>
        </w:rPr>
        <w:pict>
          <v:shape id="_x0000_i1029" o:spt="75" type="#_x0000_t75" style="height:16.5pt;width:11.25pt;" filled="f" o:preferrelative="t" stroked="f" coordsize="21600,21600">
            <v:path/>
            <v:fill on="f" focussize="0,0"/>
            <v:stroke on="f"/>
            <v:imagedata r:id="rId17" o:title=""/>
            <o:lock v:ext="edit" aspectratio="t"/>
            <w10:wrap type="none"/>
            <w10:anchorlock/>
          </v:shape>
        </w:pict>
      </w:r>
      <w:r>
        <w:rPr>
          <w:rFonts w:hint="eastAsia" w:ascii="仿宋_GB2312" w:hAnsi="仿宋_GB2312" w:eastAsia="仿宋_GB2312" w:cs="仿宋_GB2312"/>
          <w:color w:val="FF0000"/>
          <w:sz w:val="28"/>
          <w:szCs w:val="28"/>
        </w:rPr>
        <w:t>，</w:t>
      </w:r>
      <w:r>
        <w:rPr>
          <w:rFonts w:hint="eastAsia" w:ascii="仿宋_GB2312" w:hAnsi="仿宋_GB2312" w:eastAsia="仿宋_GB2312" w:cs="仿宋_GB2312"/>
          <w:color w:val="FF0000"/>
          <w:sz w:val="28"/>
          <w:szCs w:val="28"/>
        </w:rPr>
        <w:pict>
          <v:shape id="_x0000_i1030" o:spt="75" type="#_x0000_t75" style="height:16.5pt;width:13.5pt;" filled="f" o:preferrelative="t" stroked="f" coordsize="21600,21600">
            <v:path/>
            <v:fill on="f" focussize="0,0"/>
            <v:stroke on="f"/>
            <v:imagedata r:id="rId18" o:title=""/>
            <o:lock v:ext="edit" aspectratio="t"/>
            <w10:wrap type="none"/>
            <w10:anchorlock/>
          </v:shape>
        </w:pict>
      </w:r>
      <w:r>
        <w:rPr>
          <w:rFonts w:hint="eastAsia" w:ascii="仿宋_GB2312" w:hAnsi="仿宋_GB2312" w:eastAsia="仿宋_GB2312" w:cs="仿宋_GB2312"/>
          <w:color w:val="FF0000"/>
          <w:sz w:val="28"/>
          <w:szCs w:val="28"/>
        </w:rPr>
        <w:t>，</w:t>
      </w:r>
      <w:r>
        <w:rPr>
          <w:rFonts w:hint="eastAsia" w:ascii="仿宋_GB2312" w:hAnsi="仿宋_GB2312" w:eastAsia="仿宋_GB2312" w:cs="仿宋_GB2312"/>
          <w:color w:val="FF0000"/>
          <w:sz w:val="28"/>
          <w:szCs w:val="28"/>
        </w:rPr>
        <w:pict>
          <v:shape id="_x0000_i1031" o:spt="75" type="#_x0000_t75" style="height:18pt;width:12.75pt;" filled="f" o:preferrelative="t" stroked="f" coordsize="21600,21600">
            <v:path/>
            <v:fill on="f" focussize="0,0"/>
            <v:stroke on="f"/>
            <v:imagedata r:id="rId19" o:title=""/>
            <o:lock v:ext="edit" aspectratio="t"/>
            <w10:wrap type="none"/>
            <w10:anchorlock/>
          </v:shape>
        </w:pict>
      </w:r>
      <w:r>
        <w:rPr>
          <w:rFonts w:hint="eastAsia" w:ascii="仿宋_GB2312" w:hAnsi="仿宋_GB2312" w:eastAsia="仿宋_GB2312" w:cs="仿宋_GB2312"/>
          <w:color w:val="FF0000"/>
          <w:sz w:val="28"/>
          <w:szCs w:val="28"/>
        </w:rPr>
        <w:t>：项目承担单位前三年实际发放工资总额（或绩效工资总额）；</w:t>
      </w:r>
    </w:p>
    <w:p>
      <w:pPr>
        <w:spacing w:line="600" w:lineRule="exact"/>
        <w:ind w:firstLine="560" w:firstLineChars="200"/>
        <w:rPr>
          <w:rFonts w:hint="eastAsia" w:ascii="仿宋_GB2312" w:hAnsi="仿宋_GB2312" w:eastAsia="仿宋_GB2312" w:cs="仿宋_GB2312"/>
          <w:color w:val="FF0000"/>
          <w:sz w:val="28"/>
          <w:szCs w:val="28"/>
        </w:rPr>
      </w:pPr>
      <w:r>
        <w:rPr>
          <w:rFonts w:hint="eastAsia" w:ascii="仿宋_GB2312" w:hAnsi="仿宋_GB2312" w:eastAsia="仿宋_GB2312" w:cs="仿宋_GB2312"/>
          <w:color w:val="FF0000"/>
          <w:sz w:val="28"/>
          <w:szCs w:val="28"/>
        </w:rPr>
        <w:pict>
          <v:shape id="_x0000_i1032" o:spt="75" type="#_x0000_t75" style="height:16.5pt;width:14.25pt;" filled="f" o:preferrelative="t" stroked="f" coordsize="21600,21600">
            <v:path/>
            <v:fill on="f" focussize="0,0"/>
            <v:stroke on="f"/>
            <v:imagedata r:id="rId20" o:title=""/>
            <o:lock v:ext="edit" aspectratio="t"/>
            <w10:wrap type="none"/>
            <w10:anchorlock/>
          </v:shape>
        </w:pict>
      </w:r>
      <w:r>
        <w:rPr>
          <w:rFonts w:hint="eastAsia" w:ascii="仿宋_GB2312" w:hAnsi="仿宋_GB2312" w:eastAsia="仿宋_GB2312" w:cs="仿宋_GB2312"/>
          <w:color w:val="FF0000"/>
          <w:sz w:val="28"/>
          <w:szCs w:val="28"/>
        </w:rPr>
        <w:t>，</w:t>
      </w:r>
      <w:r>
        <w:rPr>
          <w:rFonts w:hint="eastAsia" w:ascii="仿宋_GB2312" w:hAnsi="仿宋_GB2312" w:eastAsia="仿宋_GB2312" w:cs="仿宋_GB2312"/>
          <w:color w:val="FF0000"/>
          <w:sz w:val="28"/>
          <w:szCs w:val="28"/>
        </w:rPr>
        <w:pict>
          <v:shape id="_x0000_i1033" o:spt="75" type="#_x0000_t75" style="height:16.5pt;width:16.5pt;" filled="f" o:preferrelative="t" stroked="f" coordsize="21600,21600">
            <v:path/>
            <v:fill on="f" focussize="0,0"/>
            <v:stroke on="f"/>
            <v:imagedata r:id="rId21" o:title=""/>
            <o:lock v:ext="edit" aspectratio="t"/>
            <w10:wrap type="none"/>
            <w10:anchorlock/>
          </v:shape>
        </w:pict>
      </w:r>
      <w:r>
        <w:rPr>
          <w:rFonts w:hint="eastAsia" w:ascii="仿宋_GB2312" w:hAnsi="仿宋_GB2312" w:eastAsia="仿宋_GB2312" w:cs="仿宋_GB2312"/>
          <w:color w:val="FF0000"/>
          <w:sz w:val="28"/>
          <w:szCs w:val="28"/>
        </w:rPr>
        <w:t>，</w:t>
      </w:r>
      <w:r>
        <w:rPr>
          <w:rFonts w:hint="eastAsia" w:ascii="仿宋_GB2312" w:hAnsi="仿宋_GB2312" w:eastAsia="仿宋_GB2312" w:cs="仿宋_GB2312"/>
          <w:color w:val="FF0000"/>
          <w:sz w:val="28"/>
          <w:szCs w:val="28"/>
        </w:rPr>
        <w:pict>
          <v:shape id="_x0000_i1034" o:spt="75" type="#_x0000_t75" style="height:18pt;width:15.75pt;" filled="f" o:preferrelative="t" stroked="f" coordsize="21600,21600">
            <v:path/>
            <v:fill on="f" focussize="0,0"/>
            <v:stroke on="f"/>
            <v:imagedata r:id="rId22" o:title=""/>
            <o:lock v:ext="edit" aspectratio="t"/>
            <w10:wrap type="none"/>
            <w10:anchorlock/>
          </v:shape>
        </w:pict>
      </w:r>
      <w:r>
        <w:rPr>
          <w:rFonts w:hint="eastAsia" w:ascii="仿宋_GB2312" w:hAnsi="仿宋_GB2312" w:eastAsia="仿宋_GB2312" w:cs="仿宋_GB2312"/>
          <w:color w:val="FF0000"/>
          <w:sz w:val="28"/>
          <w:szCs w:val="28"/>
        </w:rPr>
        <w:t>：项目承担单位前三年事业费拨款；</w:t>
      </w:r>
    </w:p>
    <w:p>
      <w:pPr>
        <w:spacing w:line="600" w:lineRule="exact"/>
        <w:ind w:firstLine="560" w:firstLineChars="200"/>
        <w:rPr>
          <w:rFonts w:hint="eastAsia" w:ascii="仿宋_GB2312" w:hAnsi="仿宋_GB2312" w:eastAsia="仿宋_GB2312" w:cs="仿宋_GB2312"/>
          <w:color w:val="FF0000"/>
          <w:sz w:val="28"/>
          <w:szCs w:val="28"/>
        </w:rPr>
      </w:pPr>
      <w:r>
        <w:rPr>
          <w:rFonts w:hint="eastAsia" w:ascii="仿宋_GB2312" w:hAnsi="仿宋_GB2312" w:eastAsia="仿宋_GB2312" w:cs="仿宋_GB2312"/>
          <w:color w:val="FF0000"/>
          <w:sz w:val="28"/>
          <w:szCs w:val="28"/>
        </w:rPr>
        <w:pict>
          <v:shape id="_x0000_i1035" o:spt="75" type="#_x0000_t75" style="height:16.5pt;width:14.25pt;" filled="f" o:preferrelative="t" stroked="f" coordsize="21600,21600">
            <v:path/>
            <v:fill on="f" focussize="0,0"/>
            <v:stroke on="f"/>
            <v:imagedata r:id="rId23" o:title=""/>
            <o:lock v:ext="edit" aspectratio="t"/>
            <w10:wrap type="none"/>
            <w10:anchorlock/>
          </v:shape>
        </w:pict>
      </w:r>
      <w:r>
        <w:rPr>
          <w:rFonts w:hint="eastAsia" w:ascii="仿宋_GB2312" w:hAnsi="仿宋_GB2312" w:eastAsia="仿宋_GB2312" w:cs="仿宋_GB2312"/>
          <w:color w:val="FF0000"/>
          <w:sz w:val="28"/>
          <w:szCs w:val="28"/>
        </w:rPr>
        <w:t>，</w:t>
      </w:r>
      <w:r>
        <w:rPr>
          <w:rFonts w:hint="eastAsia" w:ascii="仿宋_GB2312" w:hAnsi="仿宋_GB2312" w:eastAsia="仿宋_GB2312" w:cs="仿宋_GB2312"/>
          <w:color w:val="FF0000"/>
          <w:sz w:val="28"/>
          <w:szCs w:val="28"/>
        </w:rPr>
        <w:pict>
          <v:shape id="_x0000_i1036" o:spt="75" type="#_x0000_t75" style="height:16.5pt;width:16.5pt;" filled="f" o:preferrelative="t" stroked="f" coordsize="21600,21600">
            <v:path/>
            <v:fill on="f" focussize="0,0"/>
            <v:stroke on="f"/>
            <v:imagedata r:id="rId24" o:title=""/>
            <o:lock v:ext="edit" aspectratio="t"/>
            <w10:wrap type="none"/>
            <w10:anchorlock/>
          </v:shape>
        </w:pict>
      </w:r>
      <w:r>
        <w:rPr>
          <w:rFonts w:hint="eastAsia" w:ascii="仿宋_GB2312" w:hAnsi="仿宋_GB2312" w:eastAsia="仿宋_GB2312" w:cs="仿宋_GB2312"/>
          <w:color w:val="FF0000"/>
          <w:sz w:val="28"/>
          <w:szCs w:val="28"/>
        </w:rPr>
        <w:t>，</w:t>
      </w:r>
      <w:r>
        <w:rPr>
          <w:rFonts w:hint="eastAsia" w:ascii="仿宋_GB2312" w:hAnsi="仿宋_GB2312" w:eastAsia="仿宋_GB2312" w:cs="仿宋_GB2312"/>
          <w:color w:val="FF0000"/>
          <w:sz w:val="28"/>
          <w:szCs w:val="28"/>
        </w:rPr>
        <w:pict>
          <v:shape id="_x0000_i1037" o:spt="75" type="#_x0000_t75" style="height:18pt;width:15.75pt;" filled="f" o:preferrelative="t" stroked="f" coordsize="21600,21600">
            <v:path/>
            <v:fill on="f" focussize="0,0"/>
            <v:stroke on="f"/>
            <v:imagedata r:id="rId25" o:title=""/>
            <o:lock v:ext="edit" aspectratio="t"/>
            <w10:wrap type="none"/>
            <w10:anchorlock/>
          </v:shape>
        </w:pict>
      </w:r>
      <w:r>
        <w:rPr>
          <w:rFonts w:hint="eastAsia" w:ascii="仿宋_GB2312" w:hAnsi="仿宋_GB2312" w:eastAsia="仿宋_GB2312" w:cs="仿宋_GB2312"/>
          <w:color w:val="FF0000"/>
          <w:sz w:val="28"/>
          <w:szCs w:val="28"/>
        </w:rPr>
        <w:t>：项目承担单位前三年营业总收入；</w:t>
      </w:r>
    </w:p>
    <w:p>
      <w:pPr>
        <w:spacing w:line="600" w:lineRule="exact"/>
        <w:ind w:firstLine="560" w:firstLineChars="200"/>
        <w:rPr>
          <w:rFonts w:hint="eastAsia" w:ascii="仿宋_GB2312" w:hAnsi="仿宋_GB2312" w:eastAsia="仿宋_GB2312" w:cs="仿宋_GB2312"/>
          <w:color w:val="FF0000"/>
          <w:sz w:val="28"/>
          <w:szCs w:val="28"/>
        </w:rPr>
      </w:pPr>
      <w:r>
        <w:rPr>
          <w:rFonts w:hint="eastAsia" w:ascii="仿宋_GB2312" w:hAnsi="仿宋_GB2312" w:eastAsia="仿宋_GB2312" w:cs="仿宋_GB2312"/>
          <w:color w:val="FF0000"/>
          <w:sz w:val="28"/>
          <w:szCs w:val="28"/>
        </w:rPr>
        <w:pict>
          <v:shape id="_x0000_i1038" o:spt="75" type="#_x0000_t75" style="height:10.5pt;width:11.25pt;" filled="f" o:preferrelative="t" stroked="f" coordsize="21600,21600">
            <v:path/>
            <v:fill on="f" focussize="0,0"/>
            <v:stroke on="f"/>
            <v:imagedata r:id="rId26" o:title=""/>
            <o:lock v:ext="edit" aspectratio="t"/>
            <w10:wrap type="none"/>
            <w10:anchorlock/>
          </v:shape>
        </w:pict>
      </w:r>
      <w:r>
        <w:rPr>
          <w:rFonts w:hint="eastAsia" w:ascii="仿宋_GB2312" w:hAnsi="仿宋_GB2312" w:eastAsia="仿宋_GB2312" w:cs="仿宋_GB2312"/>
          <w:color w:val="FF0000"/>
          <w:sz w:val="28"/>
          <w:szCs w:val="28"/>
        </w:rPr>
        <w:t>≥95%及其他不适用该公式计算的情况，按研究类项目测算方法计列。</w:t>
      </w:r>
    </w:p>
    <w:p>
      <w:pPr>
        <w:spacing w:line="600" w:lineRule="exact"/>
        <w:ind w:firstLine="562" w:firstLineChars="200"/>
        <w:rPr>
          <w:rFonts w:hint="eastAsia" w:ascii="仿宋_GB2312" w:hAnsi="仿宋_GB2312" w:eastAsia="仿宋_GB2312" w:cs="仿宋_GB2312"/>
          <w:b/>
          <w:bCs/>
          <w:sz w:val="28"/>
          <w:szCs w:val="28"/>
        </w:rPr>
      </w:pPr>
      <w:bookmarkStart w:id="71" w:name="_Toc20372_WPSOffice_Level1"/>
      <w:r>
        <w:rPr>
          <w:rFonts w:hint="eastAsia" w:ascii="仿宋_GB2312" w:hAnsi="仿宋_GB2312" w:eastAsia="仿宋_GB2312" w:cs="仿宋_GB2312"/>
          <w:b/>
          <w:bCs/>
          <w:sz w:val="28"/>
          <w:szCs w:val="28"/>
        </w:rPr>
        <w:t>9 收益</w:t>
      </w:r>
      <w:bookmarkEnd w:id="71"/>
    </w:p>
    <w:p>
      <w:pPr>
        <w:adjustRightInd w:val="0"/>
        <w:snapToGrid w:val="0"/>
        <w:spacing w:line="600" w:lineRule="exact"/>
        <w:ind w:firstLine="560" w:firstLineChars="200"/>
        <w:rPr>
          <w:rFonts w:hint="eastAsia" w:ascii="仿宋_GB2312" w:hAnsi="仿宋_GB2312" w:eastAsia="仿宋_GB2312" w:cs="仿宋_GB2312"/>
          <w:color w:val="FF0000"/>
          <w:sz w:val="28"/>
          <w:szCs w:val="28"/>
        </w:rPr>
      </w:pPr>
      <w:r>
        <w:rPr>
          <w:rFonts w:hint="eastAsia" w:ascii="仿宋_GB2312" w:hAnsi="仿宋_GB2312" w:eastAsia="仿宋_GB2312" w:cs="仿宋_GB2312"/>
          <w:color w:val="FF0000"/>
          <w:sz w:val="28"/>
          <w:szCs w:val="28"/>
        </w:rPr>
        <w:t>收益指项目承担单位完成科研项目预计获得的利润。预计收益按项目预计成本扣除材料费中的外购成品费，专用费及外协费后的5%计列。</w:t>
      </w:r>
    </w:p>
    <w:p>
      <w:pPr>
        <w:adjustRightInd w:val="0"/>
        <w:snapToGrid w:val="0"/>
        <w:spacing w:line="600" w:lineRule="exact"/>
        <w:ind w:firstLine="560" w:firstLineChars="200"/>
        <w:rPr>
          <w:rFonts w:hint="eastAsia" w:ascii="仿宋_GB2312" w:hAnsi="仿宋_GB2312" w:eastAsia="仿宋_GB2312" w:cs="仿宋_GB2312"/>
          <w:color w:val="FF0000"/>
          <w:sz w:val="28"/>
          <w:szCs w:val="28"/>
        </w:rPr>
      </w:pPr>
      <w:r>
        <w:rPr>
          <w:rFonts w:hint="eastAsia" w:ascii="仿宋_GB2312" w:hAnsi="仿宋_GB2312" w:eastAsia="仿宋_GB2312" w:cs="仿宋_GB2312"/>
          <w:sz w:val="28"/>
          <w:szCs w:val="28"/>
        </w:rPr>
        <w:t>本项目预计收益为××万元，……</w:t>
      </w:r>
      <w:r>
        <w:rPr>
          <w:rFonts w:hint="eastAsia" w:ascii="仿宋_GB2312" w:hAnsi="仿宋_GB2312" w:eastAsia="仿宋_GB2312" w:cs="仿宋_GB2312"/>
          <w:color w:val="FF0000"/>
          <w:sz w:val="28"/>
          <w:szCs w:val="28"/>
        </w:rPr>
        <w:t>（说明测算依据）。</w:t>
      </w:r>
    </w:p>
    <w:p>
      <w:pPr>
        <w:spacing w:line="600" w:lineRule="exact"/>
        <w:ind w:firstLine="562" w:firstLineChars="200"/>
        <w:rPr>
          <w:rFonts w:hint="eastAsia" w:ascii="仿宋_GB2312" w:hAnsi="仿宋_GB2312" w:eastAsia="仿宋_GB2312" w:cs="仿宋_GB2312"/>
          <w:b/>
          <w:bCs/>
          <w:sz w:val="28"/>
          <w:szCs w:val="28"/>
        </w:rPr>
      </w:pPr>
      <w:bookmarkStart w:id="72" w:name="_Toc28344_WPSOffice_Level1"/>
      <w:r>
        <w:rPr>
          <w:rFonts w:hint="eastAsia" w:ascii="仿宋_GB2312" w:hAnsi="仿宋_GB2312" w:eastAsia="仿宋_GB2312" w:cs="仿宋_GB2312"/>
          <w:b/>
          <w:bCs/>
          <w:sz w:val="28"/>
          <w:szCs w:val="28"/>
        </w:rPr>
        <w:t>10 不可预见费</w:t>
      </w:r>
      <w:bookmarkEnd w:id="72"/>
    </w:p>
    <w:p>
      <w:pPr>
        <w:adjustRightInd w:val="0"/>
        <w:snapToGrid w:val="0"/>
        <w:spacing w:line="600" w:lineRule="exact"/>
        <w:ind w:firstLine="560" w:firstLineChars="200"/>
        <w:rPr>
          <w:rFonts w:hint="eastAsia" w:ascii="仿宋_GB2312" w:hAnsi="仿宋_GB2312" w:eastAsia="仿宋_GB2312" w:cs="仿宋_GB2312"/>
          <w:color w:val="FF0000"/>
          <w:sz w:val="28"/>
          <w:szCs w:val="28"/>
        </w:rPr>
      </w:pPr>
      <w:r>
        <w:rPr>
          <w:rFonts w:hint="eastAsia" w:ascii="仿宋_GB2312" w:hAnsi="仿宋_GB2312" w:eastAsia="仿宋_GB2312" w:cs="仿宋_GB2312"/>
          <w:color w:val="FF0000"/>
          <w:sz w:val="28"/>
          <w:szCs w:val="28"/>
        </w:rPr>
        <w:t>不可预见费指为应对研制过程中可能出现的不可预见因素而预留的费用，研制周期超过36个月且项目预计成本超过1000万元的科研项目方可计列。</w:t>
      </w:r>
    </w:p>
    <w:p>
      <w:pPr>
        <w:adjustRightInd w:val="0"/>
        <w:snapToGrid w:val="0"/>
        <w:spacing w:line="600" w:lineRule="exact"/>
        <w:ind w:firstLine="560" w:firstLineChars="200"/>
        <w:rPr>
          <w:rFonts w:hint="eastAsia" w:ascii="仿宋_GB2312" w:hAnsi="仿宋_GB2312" w:eastAsia="仿宋_GB2312" w:cs="仿宋_GB2312"/>
          <w:color w:val="FF0000"/>
          <w:sz w:val="28"/>
          <w:szCs w:val="28"/>
        </w:rPr>
      </w:pPr>
      <w:r>
        <w:rPr>
          <w:rFonts w:hint="eastAsia" w:ascii="仿宋_GB2312" w:hAnsi="仿宋_GB2312" w:eastAsia="仿宋_GB2312" w:cs="仿宋_GB2312"/>
          <w:sz w:val="28"/>
          <w:szCs w:val="28"/>
        </w:rPr>
        <w:t>本项目不可预见费为××万元，……</w:t>
      </w:r>
      <w:r>
        <w:rPr>
          <w:rFonts w:hint="eastAsia" w:ascii="仿宋_GB2312" w:hAnsi="仿宋_GB2312" w:eastAsia="仿宋_GB2312" w:cs="仿宋_GB2312"/>
          <w:color w:val="FF0000"/>
          <w:sz w:val="28"/>
          <w:szCs w:val="28"/>
        </w:rPr>
        <w:t>（说明测算依据）。</w:t>
      </w:r>
    </w:p>
    <w:p>
      <w:pPr>
        <w:spacing w:line="460" w:lineRule="exact"/>
        <w:jc w:val="center"/>
        <w:rPr>
          <w:rFonts w:hint="eastAsia"/>
          <w:b/>
          <w:color w:val="FF0000"/>
          <w:sz w:val="28"/>
          <w:szCs w:val="28"/>
        </w:rPr>
      </w:pPr>
      <w:r>
        <w:rPr>
          <w:rFonts w:hint="eastAsia" w:ascii="仿宋_GB2312" w:hAnsi="仿宋_GB2312" w:eastAsia="仿宋_GB2312" w:cs="仿宋_GB2312"/>
          <w:color w:val="FF0000"/>
          <w:sz w:val="28"/>
          <w:szCs w:val="28"/>
        </w:rPr>
        <w:br w:type="page"/>
      </w:r>
      <w:r>
        <w:rPr>
          <w:rFonts w:hint="eastAsia"/>
          <w:b/>
          <w:color w:val="FF0000"/>
          <w:sz w:val="28"/>
          <w:szCs w:val="28"/>
        </w:rPr>
        <w:t>全文统一格式要求：</w:t>
      </w:r>
    </w:p>
    <w:p>
      <w:pPr>
        <w:spacing w:line="460" w:lineRule="exact"/>
        <w:ind w:firstLine="560" w:firstLineChars="200"/>
        <w:rPr>
          <w:rFonts w:hint="eastAsia" w:ascii="仿宋_GB2312" w:hAnsi="仿宋_GB2312" w:eastAsia="仿宋_GB2312" w:cs="仿宋_GB2312"/>
          <w:color w:val="FF0000"/>
          <w:sz w:val="28"/>
          <w:szCs w:val="28"/>
        </w:rPr>
      </w:pPr>
      <w:r>
        <w:rPr>
          <w:rFonts w:hint="eastAsia" w:ascii="仿宋_GB2312" w:hAnsi="仿宋_GB2312" w:eastAsia="仿宋_GB2312" w:cs="仿宋_GB2312"/>
          <w:color w:val="FF0000"/>
          <w:sz w:val="28"/>
          <w:szCs w:val="28"/>
        </w:rPr>
        <w:t>1.页面设置：全篇A4幅面，上、下页边距3.0cm，左、右页边距2.6cm，装订线0cm，页眉1.5cm，页脚2.0cm；页码居中。</w:t>
      </w:r>
    </w:p>
    <w:p>
      <w:pPr>
        <w:spacing w:line="460" w:lineRule="exact"/>
        <w:ind w:firstLine="560" w:firstLineChars="200"/>
        <w:rPr>
          <w:rFonts w:hint="eastAsia" w:ascii="仿宋_GB2312" w:hAnsi="仿宋_GB2312" w:eastAsia="仿宋_GB2312" w:cs="仿宋_GB2312"/>
          <w:color w:val="FF0000"/>
          <w:sz w:val="28"/>
          <w:szCs w:val="28"/>
        </w:rPr>
      </w:pPr>
      <w:r>
        <w:rPr>
          <w:rFonts w:hint="eastAsia" w:ascii="仿宋_GB2312" w:hAnsi="仿宋_GB2312" w:eastAsia="仿宋_GB2312" w:cs="仿宋_GB2312"/>
          <w:color w:val="FF0000"/>
          <w:sz w:val="28"/>
          <w:szCs w:val="28"/>
        </w:rPr>
        <w:t>2.正文格式：</w:t>
      </w:r>
    </w:p>
    <w:p>
      <w:pPr>
        <w:spacing w:line="460" w:lineRule="exact"/>
        <w:ind w:firstLine="560" w:firstLineChars="200"/>
        <w:rPr>
          <w:rFonts w:hint="eastAsia" w:ascii="仿宋_GB2312" w:hAnsi="仿宋_GB2312" w:eastAsia="仿宋_GB2312" w:cs="仿宋_GB2312"/>
          <w:color w:val="FF0000"/>
          <w:sz w:val="28"/>
          <w:szCs w:val="28"/>
        </w:rPr>
      </w:pPr>
      <w:r>
        <w:rPr>
          <w:rFonts w:hint="eastAsia" w:ascii="仿宋_GB2312" w:hAnsi="仿宋_GB2312" w:eastAsia="仿宋_GB2312" w:cs="仿宋_GB2312"/>
          <w:color w:val="FF0000"/>
          <w:sz w:val="28"/>
          <w:szCs w:val="28"/>
        </w:rPr>
        <w:t>所有行间距为固定值30磅，对齐网格，首行缩进2字符。</w:t>
      </w:r>
    </w:p>
    <w:p>
      <w:pPr>
        <w:spacing w:line="460" w:lineRule="exact"/>
        <w:ind w:firstLine="560" w:firstLineChars="200"/>
        <w:rPr>
          <w:rFonts w:hint="eastAsia" w:ascii="仿宋_GB2312" w:hAnsi="仿宋_GB2312" w:eastAsia="仿宋_GB2312" w:cs="仿宋_GB2312"/>
          <w:color w:val="FF0000"/>
          <w:sz w:val="28"/>
          <w:szCs w:val="28"/>
        </w:rPr>
      </w:pPr>
      <w:r>
        <w:rPr>
          <w:rFonts w:hint="eastAsia" w:ascii="仿宋_GB2312" w:hAnsi="仿宋_GB2312" w:eastAsia="仿宋_GB2312" w:cs="仿宋_GB2312"/>
          <w:color w:val="FF0000"/>
          <w:sz w:val="28"/>
          <w:szCs w:val="28"/>
        </w:rPr>
        <w:t>一级标题黑体三号字，无缩进；二级标题楷体_GB2312三号字，缩进2字符；三级及四级标题均为仿宋_GB2312四号字，加粗，缩进2字符；正文为仿宋_GB2312四号字，缩进2字符。</w:t>
      </w:r>
    </w:p>
    <w:p>
      <w:pPr>
        <w:spacing w:line="460" w:lineRule="exact"/>
        <w:ind w:firstLine="560" w:firstLineChars="200"/>
        <w:rPr>
          <w:rFonts w:hint="eastAsia" w:ascii="仿宋_GB2312" w:hAnsi="仿宋_GB2312" w:eastAsia="仿宋_GB2312" w:cs="仿宋_GB2312"/>
          <w:color w:val="FF0000"/>
          <w:sz w:val="28"/>
          <w:szCs w:val="28"/>
        </w:rPr>
      </w:pPr>
      <w:r>
        <w:rPr>
          <w:rFonts w:hint="eastAsia" w:ascii="仿宋_GB2312" w:hAnsi="仿宋_GB2312" w:eastAsia="仿宋_GB2312" w:cs="仿宋_GB2312"/>
          <w:color w:val="FF0000"/>
          <w:sz w:val="28"/>
          <w:szCs w:val="28"/>
        </w:rPr>
        <w:t>标题编号次序为：二→（二）→2→2.1→2.1.1→（1）→①……</w:t>
      </w:r>
    </w:p>
    <w:p>
      <w:pPr>
        <w:spacing w:line="460" w:lineRule="exact"/>
        <w:ind w:firstLine="560" w:firstLineChars="200"/>
        <w:rPr>
          <w:rFonts w:hint="eastAsia" w:ascii="仿宋_GB2312" w:hAnsi="仿宋_GB2312" w:eastAsia="仿宋_GB2312" w:cs="仿宋_GB2312"/>
          <w:color w:val="FF0000"/>
          <w:sz w:val="28"/>
          <w:szCs w:val="28"/>
        </w:rPr>
      </w:pPr>
      <w:r>
        <w:rPr>
          <w:rFonts w:hint="eastAsia" w:ascii="仿宋_GB2312" w:hAnsi="仿宋_GB2312" w:eastAsia="仿宋_GB2312" w:cs="仿宋_GB2312"/>
          <w:color w:val="FF0000"/>
          <w:sz w:val="28"/>
          <w:szCs w:val="28"/>
        </w:rPr>
        <w:t>3.页码：目录为ⅠⅡ……，正文为1 2……，居中对齐，字体为Times New Roman五号字。</w:t>
      </w:r>
    </w:p>
    <w:p>
      <w:pPr>
        <w:spacing w:line="460" w:lineRule="exact"/>
        <w:ind w:firstLine="560" w:firstLineChars="200"/>
        <w:rPr>
          <w:rFonts w:hint="eastAsia" w:ascii="仿宋_GB2312" w:hAnsi="仿宋_GB2312" w:eastAsia="仿宋_GB2312" w:cs="仿宋_GB2312"/>
          <w:color w:val="FF0000"/>
          <w:sz w:val="28"/>
          <w:szCs w:val="28"/>
        </w:rPr>
      </w:pPr>
      <w:r>
        <w:rPr>
          <w:rFonts w:hint="eastAsia" w:ascii="仿宋_GB2312" w:hAnsi="仿宋_GB2312" w:eastAsia="仿宋_GB2312" w:cs="仿宋_GB2312"/>
          <w:color w:val="FF0000"/>
          <w:sz w:val="28"/>
          <w:szCs w:val="28"/>
        </w:rPr>
        <w:t>4.图、表编号形成为：一级标题-序号，如图3-3、表2-2等，表格、图片标题为宋体四号，段后0.5行。</w:t>
      </w:r>
    </w:p>
    <w:p>
      <w:pPr>
        <w:spacing w:line="460" w:lineRule="exact"/>
        <w:ind w:firstLine="560" w:firstLineChars="200"/>
        <w:rPr>
          <w:rFonts w:hint="eastAsia" w:ascii="仿宋_GB2312" w:hAnsi="仿宋_GB2312" w:eastAsia="仿宋_GB2312" w:cs="仿宋_GB2312"/>
          <w:color w:val="FF0000"/>
          <w:sz w:val="28"/>
          <w:szCs w:val="28"/>
        </w:rPr>
      </w:pPr>
      <w:r>
        <w:rPr>
          <w:rFonts w:hint="eastAsia" w:ascii="仿宋_GB2312" w:hAnsi="仿宋_GB2312" w:eastAsia="仿宋_GB2312" w:cs="仿宋_GB2312"/>
          <w:color w:val="FF0000"/>
          <w:sz w:val="28"/>
          <w:szCs w:val="28"/>
        </w:rPr>
        <w:t>5.表格：线宽为1/2磅；表头黑体小四，其他仿宋_GB2312小四；表内行距为23磅。</w:t>
      </w:r>
    </w:p>
    <w:p>
      <w:pPr>
        <w:spacing w:line="460" w:lineRule="exact"/>
        <w:ind w:firstLine="560" w:firstLineChars="200"/>
        <w:rPr>
          <w:rFonts w:hint="eastAsia" w:ascii="仿宋_GB2312" w:hAnsi="仿宋_GB2312" w:eastAsia="仿宋_GB2312" w:cs="仿宋_GB2312"/>
          <w:color w:val="FF0000"/>
          <w:sz w:val="28"/>
          <w:szCs w:val="28"/>
        </w:rPr>
      </w:pPr>
      <w:r>
        <w:rPr>
          <w:rFonts w:hint="eastAsia" w:ascii="仿宋_GB2312" w:hAnsi="仿宋_GB2312" w:eastAsia="仿宋_GB2312" w:cs="仿宋_GB2312"/>
          <w:color w:val="FF0000"/>
          <w:sz w:val="28"/>
          <w:szCs w:val="28"/>
        </w:rPr>
        <w:t>6.成文后封面、目录页和标识页单面打印，其余双面打印。</w:t>
      </w:r>
    </w:p>
    <w:p>
      <w:pPr>
        <w:spacing w:line="460" w:lineRule="exact"/>
        <w:ind w:firstLine="560" w:firstLineChars="200"/>
        <w:rPr>
          <w:rFonts w:hint="eastAsia" w:ascii="仿宋_GB2312" w:hAnsi="仿宋_GB2312" w:eastAsia="仿宋_GB2312" w:cs="仿宋_GB2312"/>
          <w:color w:val="FF0000"/>
          <w:sz w:val="28"/>
          <w:szCs w:val="28"/>
        </w:rPr>
      </w:pPr>
      <w:r>
        <w:rPr>
          <w:rFonts w:hint="eastAsia" w:ascii="仿宋_GB2312" w:hAnsi="仿宋_GB2312" w:eastAsia="仿宋_GB2312" w:cs="仿宋_GB2312"/>
          <w:color w:val="FF0000"/>
          <w:sz w:val="28"/>
          <w:szCs w:val="28"/>
        </w:rPr>
        <w:t>7.其他要求见标示。</w:t>
      </w:r>
    </w:p>
    <w:p>
      <w:pPr>
        <w:spacing w:line="460" w:lineRule="exact"/>
        <w:ind w:firstLine="560" w:firstLineChars="200"/>
        <w:rPr>
          <w:rFonts w:hint="eastAsia" w:ascii="仿宋_GB2312" w:hAnsi="仿宋_GB2312" w:eastAsia="仿宋_GB2312" w:cs="仿宋_GB2312"/>
          <w:color w:val="FF0000"/>
          <w:sz w:val="28"/>
          <w:szCs w:val="28"/>
        </w:rPr>
      </w:pPr>
      <w:r>
        <w:rPr>
          <w:rFonts w:hint="eastAsia" w:ascii="仿宋_GB2312" w:hAnsi="仿宋_GB2312" w:eastAsia="仿宋_GB2312" w:cs="仿宋_GB2312"/>
          <w:color w:val="FF0000"/>
          <w:sz w:val="28"/>
          <w:szCs w:val="28"/>
        </w:rPr>
        <w:t>8.正式成文后，删除所有红色标注和说明。</w:t>
      </w:r>
    </w:p>
    <w:p>
      <w:pPr>
        <w:spacing w:line="460" w:lineRule="exact"/>
        <w:ind w:firstLine="560" w:firstLineChars="200"/>
        <w:rPr>
          <w:rFonts w:hint="eastAsia" w:ascii="仿宋_GB2312" w:hAnsi="仿宋_GB2312" w:eastAsia="仿宋_GB2312" w:cs="仿宋_GB2312"/>
          <w:color w:val="FF0000"/>
          <w:sz w:val="28"/>
          <w:szCs w:val="28"/>
        </w:rPr>
      </w:pPr>
    </w:p>
    <w:sectPr>
      <w:pgSz w:w="16838" w:h="11906" w:orient="landscape"/>
      <w:pgMar w:top="1701" w:right="1474" w:bottom="1701"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Adobe 宋体 Std L">
    <w:altName w:val="宋体"/>
    <w:panose1 w:val="00000000000000000000"/>
    <w:charset w:val="86"/>
    <w:family w:val="roman"/>
    <w:pitch w:val="default"/>
    <w:sig w:usb0="00000000" w:usb1="00000000" w:usb2="00000010" w:usb3="00000000" w:csb0="00060007" w:csb1="00000000"/>
  </w:font>
  <w:font w:name="仿宋">
    <w:panose1 w:val="02010609060101010101"/>
    <w:charset w:val="86"/>
    <w:family w:val="modern"/>
    <w:pitch w:val="default"/>
    <w:sig w:usb0="800002BF" w:usb1="38CF7CFA" w:usb2="00000016" w:usb3="00000000" w:csb0="00040001" w:csb1="00000000"/>
  </w:font>
  <w:font w:name="Cambria">
    <w:altName w:val="FreeSerif"/>
    <w:panose1 w:val="02040503050406030204"/>
    <w:charset w:val="00"/>
    <w:family w:val="roman"/>
    <w:pitch w:val="default"/>
    <w:sig w:usb0="00000000" w:usb1="00000000" w:usb2="02000000" w:usb3="00000000" w:csb0="2000019F" w:csb1="00000000"/>
  </w:font>
  <w:font w:name="微软雅黑">
    <w:panose1 w:val="020B0503020204020204"/>
    <w:charset w:val="86"/>
    <w:family w:val="auto"/>
    <w:pitch w:val="default"/>
    <w:sig w:usb0="80000287" w:usb1="280F3C52" w:usb2="00000016" w:usb3="00000000" w:csb0="0004001F" w:csb1="0000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pict>
        <v:shape id="_x0000_s2049" o:spid="_x0000_s204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9"/>
                  <w:rPr>
                    <w:rFonts w:eastAsia="宋体"/>
                    <w:sz w:val="21"/>
                    <w:szCs w:val="21"/>
                  </w:rPr>
                </w:pPr>
                <w:r>
                  <w:rPr>
                    <w:sz w:val="21"/>
                    <w:szCs w:val="21"/>
                  </w:rPr>
                  <w:fldChar w:fldCharType="begin"/>
                </w:r>
                <w:r>
                  <w:rPr>
                    <w:sz w:val="21"/>
                    <w:szCs w:val="21"/>
                  </w:rPr>
                  <w:instrText xml:space="preserve"> PAGE  \* MERGEFORMAT </w:instrText>
                </w:r>
                <w:r>
                  <w:rPr>
                    <w:sz w:val="21"/>
                    <w:szCs w:val="21"/>
                  </w:rPr>
                  <w:fldChar w:fldCharType="separate"/>
                </w:r>
                <w:r>
                  <w:rPr>
                    <w:sz w:val="21"/>
                    <w:szCs w:val="21"/>
                  </w:rPr>
                  <w:t>I</w:t>
                </w:r>
                <w:r>
                  <w:rPr>
                    <w:sz w:val="21"/>
                    <w:szCs w:val="21"/>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pict>
        <v:shape id="_x0000_s2050" o:spid="_x0000_s2050"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9"/>
                  <w:rPr>
                    <w:rFonts w:eastAsia="宋体"/>
                    <w:sz w:val="21"/>
                    <w:szCs w:val="21"/>
                  </w:rPr>
                </w:pPr>
                <w:r>
                  <w:rPr>
                    <w:sz w:val="21"/>
                    <w:szCs w:val="21"/>
                  </w:rPr>
                  <w:fldChar w:fldCharType="begin"/>
                </w:r>
                <w:r>
                  <w:rPr>
                    <w:sz w:val="21"/>
                    <w:szCs w:val="21"/>
                  </w:rPr>
                  <w:instrText xml:space="preserve"> PAGE  \* MERGEFORMAT </w:instrText>
                </w:r>
                <w:r>
                  <w:rPr>
                    <w:sz w:val="21"/>
                    <w:szCs w:val="21"/>
                  </w:rPr>
                  <w:fldChar w:fldCharType="separate"/>
                </w:r>
                <w:r>
                  <w:rPr>
                    <w:sz w:val="21"/>
                    <w:szCs w:val="21"/>
                  </w:rPr>
                  <w:t>1</w:t>
                </w:r>
                <w:r>
                  <w:rPr>
                    <w:sz w:val="21"/>
                    <w:szCs w:val="21"/>
                  </w:rP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right"/>
    </w:pPr>
  </w:p>
  <w:p>
    <w:pPr>
      <w:pStyle w:val="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right"/>
    </w:pPr>
    <w:r>
      <w:pict>
        <v:shape id="_x0000_s2051" o:spid="_x0000_s2051"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pPr>
                  <w:pStyle w:val="9"/>
                  <w:rPr>
                    <w:sz w:val="21"/>
                    <w:szCs w:val="21"/>
                  </w:rPr>
                </w:pPr>
                <w:r>
                  <w:rPr>
                    <w:sz w:val="21"/>
                    <w:szCs w:val="21"/>
                  </w:rPr>
                  <w:fldChar w:fldCharType="begin"/>
                </w:r>
                <w:r>
                  <w:rPr>
                    <w:sz w:val="21"/>
                    <w:szCs w:val="21"/>
                  </w:rPr>
                  <w:instrText xml:space="preserve"> PAGE  \* MERGEFORMAT </w:instrText>
                </w:r>
                <w:r>
                  <w:rPr>
                    <w:sz w:val="21"/>
                    <w:szCs w:val="21"/>
                  </w:rPr>
                  <w:fldChar w:fldCharType="separate"/>
                </w:r>
                <w:r>
                  <w:rPr>
                    <w:sz w:val="21"/>
                    <w:szCs w:val="21"/>
                  </w:rPr>
                  <w:t>I</w:t>
                </w:r>
                <w:r>
                  <w:rPr>
                    <w:sz w:val="21"/>
                    <w:szCs w:val="21"/>
                  </w:rPr>
                  <w:fldChar w:fldCharType="end"/>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right"/>
    </w:pPr>
    <w:r>
      <w:pict>
        <v:shape id="_x0000_s2052" o:spid="_x0000_s2052" o:spt="202" type="#_x0000_t202" style="position:absolute;left:0pt;margin-top:0pt;height:144pt;width:144pt;mso-position-horizontal:center;mso-position-horizontal-relative:margin;mso-wrap-style:none;z-index:251662336;mso-width-relative:page;mso-height-relative:page;" filled="f" stroked="f" coordsize="21600,21600">
          <v:path/>
          <v:fill on="f" focussize="0,0"/>
          <v:stroke on="f"/>
          <v:imagedata o:title=""/>
          <o:lock v:ext="edit" aspectratio="f"/>
          <v:textbox inset="0mm,0mm,0mm,0mm" style="mso-fit-shape-to-text:t;">
            <w:txbxContent>
              <w:p>
                <w:pPr>
                  <w:pStyle w:val="9"/>
                  <w:rPr>
                    <w:sz w:val="21"/>
                    <w:szCs w:val="21"/>
                  </w:rPr>
                </w:pPr>
                <w:r>
                  <w:rPr>
                    <w:sz w:val="21"/>
                    <w:szCs w:val="21"/>
                  </w:rPr>
                  <w:fldChar w:fldCharType="begin"/>
                </w:r>
                <w:r>
                  <w:rPr>
                    <w:sz w:val="21"/>
                    <w:szCs w:val="21"/>
                  </w:rPr>
                  <w:instrText xml:space="preserve"> PAGE  \* MERGEFORMAT </w:instrText>
                </w:r>
                <w:r>
                  <w:rPr>
                    <w:sz w:val="21"/>
                    <w:szCs w:val="21"/>
                  </w:rPr>
                  <w:fldChar w:fldCharType="separate"/>
                </w:r>
                <w:r>
                  <w:rPr>
                    <w:sz w:val="21"/>
                    <w:szCs w:val="21"/>
                  </w:rPr>
                  <w:t>2</w:t>
                </w:r>
                <w:r>
                  <w:rPr>
                    <w:sz w:val="21"/>
                    <w:szCs w:val="21"/>
                  </w:rPr>
                  <w:fldChar w:fldCharType="end"/>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right"/>
    </w:pPr>
    <w:r>
      <w:pict>
        <v:shape id="_x0000_s2053" o:spid="_x0000_s2053" o:spt="202" type="#_x0000_t202" style="position:absolute;left:0pt;margin-top:0pt;height:144pt;width:144pt;mso-position-horizontal:center;mso-position-horizontal-relative:margin;mso-wrap-style:none;z-index:251661312;mso-width-relative:page;mso-height-relative:page;" filled="f" stroked="f" coordsize="21600,21600">
          <v:path/>
          <v:fill on="f" focussize="0,0"/>
          <v:stroke on="f"/>
          <v:imagedata o:title=""/>
          <o:lock v:ext="edit" aspectratio="f"/>
          <v:textbox inset="0mm,0mm,0mm,0mm" style="mso-fit-shape-to-text:t;">
            <w:txbxContent>
              <w:p>
                <w:pPr>
                  <w:pStyle w:val="9"/>
                  <w:rPr>
                    <w:sz w:val="28"/>
                    <w:szCs w:val="28"/>
                  </w:rPr>
                </w:pPr>
                <w:r>
                  <w:rPr>
                    <w:sz w:val="21"/>
                    <w:szCs w:val="21"/>
                  </w:rPr>
                  <w:fldChar w:fldCharType="begin"/>
                </w:r>
                <w:r>
                  <w:rPr>
                    <w:sz w:val="21"/>
                    <w:szCs w:val="21"/>
                  </w:rPr>
                  <w:instrText xml:space="preserve"> PAGE  \* MERGEFORMAT </w:instrText>
                </w:r>
                <w:r>
                  <w:rPr>
                    <w:sz w:val="21"/>
                    <w:szCs w:val="21"/>
                  </w:rPr>
                  <w:fldChar w:fldCharType="separate"/>
                </w:r>
                <w:r>
                  <w:rPr>
                    <w:sz w:val="21"/>
                    <w:szCs w:val="21"/>
                  </w:rPr>
                  <w:t>16</w:t>
                </w:r>
                <w:r>
                  <w:rPr>
                    <w:sz w:val="21"/>
                    <w:szCs w:val="21"/>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CE4C147"/>
    <w:multiLevelType w:val="singleLevel"/>
    <w:tmpl w:val="5CE4C147"/>
    <w:lvl w:ilvl="0" w:tentative="0">
      <w:start w:val="2"/>
      <w:numFmt w:val="decimal"/>
      <w:suff w:val="nothing"/>
      <w:lvlText w:val="%1."/>
      <w:lvlJc w:val="left"/>
    </w:lvl>
  </w:abstractNum>
  <w:abstractNum w:abstractNumId="1">
    <w:nsid w:val="5CE5092D"/>
    <w:multiLevelType w:val="singleLevel"/>
    <w:tmpl w:val="5CE5092D"/>
    <w:lvl w:ilvl="0" w:tentative="0">
      <w:start w:val="2"/>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0713B"/>
    <w:rsid w:val="00035938"/>
    <w:rsid w:val="00041144"/>
    <w:rsid w:val="00051ED8"/>
    <w:rsid w:val="000572A7"/>
    <w:rsid w:val="000622DA"/>
    <w:rsid w:val="00064309"/>
    <w:rsid w:val="00077DC4"/>
    <w:rsid w:val="000A136B"/>
    <w:rsid w:val="000D0089"/>
    <w:rsid w:val="000E4AB7"/>
    <w:rsid w:val="000F5E66"/>
    <w:rsid w:val="001034D6"/>
    <w:rsid w:val="00107A7D"/>
    <w:rsid w:val="001157B2"/>
    <w:rsid w:val="001212C7"/>
    <w:rsid w:val="00131A9A"/>
    <w:rsid w:val="00132FB3"/>
    <w:rsid w:val="00143BC1"/>
    <w:rsid w:val="00151B8B"/>
    <w:rsid w:val="00154C76"/>
    <w:rsid w:val="001620BC"/>
    <w:rsid w:val="00162993"/>
    <w:rsid w:val="00172737"/>
    <w:rsid w:val="00177E00"/>
    <w:rsid w:val="001941DD"/>
    <w:rsid w:val="00194A23"/>
    <w:rsid w:val="001A6CC4"/>
    <w:rsid w:val="001C6F6F"/>
    <w:rsid w:val="001E7115"/>
    <w:rsid w:val="001F2D1A"/>
    <w:rsid w:val="00226C56"/>
    <w:rsid w:val="00244058"/>
    <w:rsid w:val="002446C6"/>
    <w:rsid w:val="002456CB"/>
    <w:rsid w:val="00252423"/>
    <w:rsid w:val="002532F0"/>
    <w:rsid w:val="002624A6"/>
    <w:rsid w:val="00273A67"/>
    <w:rsid w:val="002814DE"/>
    <w:rsid w:val="002904D0"/>
    <w:rsid w:val="00293C0D"/>
    <w:rsid w:val="002B11FF"/>
    <w:rsid w:val="002B71D2"/>
    <w:rsid w:val="002C16BF"/>
    <w:rsid w:val="002D1ACE"/>
    <w:rsid w:val="002D26D0"/>
    <w:rsid w:val="002E36B9"/>
    <w:rsid w:val="002F1BE1"/>
    <w:rsid w:val="003009DB"/>
    <w:rsid w:val="0030321E"/>
    <w:rsid w:val="0030586B"/>
    <w:rsid w:val="003123F3"/>
    <w:rsid w:val="0031395F"/>
    <w:rsid w:val="00316FD4"/>
    <w:rsid w:val="003650C5"/>
    <w:rsid w:val="003827CC"/>
    <w:rsid w:val="00393C60"/>
    <w:rsid w:val="0039712D"/>
    <w:rsid w:val="003A0AD5"/>
    <w:rsid w:val="003A2B90"/>
    <w:rsid w:val="003A3019"/>
    <w:rsid w:val="003B4418"/>
    <w:rsid w:val="003B4A26"/>
    <w:rsid w:val="003E0386"/>
    <w:rsid w:val="003E3F4F"/>
    <w:rsid w:val="003E474F"/>
    <w:rsid w:val="003F0E2D"/>
    <w:rsid w:val="003F1D3B"/>
    <w:rsid w:val="003F57A9"/>
    <w:rsid w:val="004028D0"/>
    <w:rsid w:val="0040713B"/>
    <w:rsid w:val="00416B37"/>
    <w:rsid w:val="00417C4A"/>
    <w:rsid w:val="00425E51"/>
    <w:rsid w:val="0044360F"/>
    <w:rsid w:val="00457BFD"/>
    <w:rsid w:val="004812DE"/>
    <w:rsid w:val="00495889"/>
    <w:rsid w:val="00496126"/>
    <w:rsid w:val="004A57CA"/>
    <w:rsid w:val="004C3FFD"/>
    <w:rsid w:val="004F0F1D"/>
    <w:rsid w:val="004F5118"/>
    <w:rsid w:val="00500429"/>
    <w:rsid w:val="0050609A"/>
    <w:rsid w:val="005168AC"/>
    <w:rsid w:val="00527813"/>
    <w:rsid w:val="0054181E"/>
    <w:rsid w:val="00550843"/>
    <w:rsid w:val="00554CA6"/>
    <w:rsid w:val="00556741"/>
    <w:rsid w:val="005635D7"/>
    <w:rsid w:val="00566E2A"/>
    <w:rsid w:val="00583CC5"/>
    <w:rsid w:val="005A37A1"/>
    <w:rsid w:val="005B712E"/>
    <w:rsid w:val="005C1FB9"/>
    <w:rsid w:val="005C21FF"/>
    <w:rsid w:val="005D08B2"/>
    <w:rsid w:val="005D6C58"/>
    <w:rsid w:val="005F770C"/>
    <w:rsid w:val="006506B6"/>
    <w:rsid w:val="00653FCB"/>
    <w:rsid w:val="006542B1"/>
    <w:rsid w:val="00674395"/>
    <w:rsid w:val="006858CA"/>
    <w:rsid w:val="006A387B"/>
    <w:rsid w:val="006B0BE7"/>
    <w:rsid w:val="006E14CD"/>
    <w:rsid w:val="006E33F7"/>
    <w:rsid w:val="006F1A0F"/>
    <w:rsid w:val="0071153F"/>
    <w:rsid w:val="00736DB3"/>
    <w:rsid w:val="00750379"/>
    <w:rsid w:val="00754574"/>
    <w:rsid w:val="00755AA6"/>
    <w:rsid w:val="00766040"/>
    <w:rsid w:val="0077497C"/>
    <w:rsid w:val="007773D5"/>
    <w:rsid w:val="00785848"/>
    <w:rsid w:val="00792099"/>
    <w:rsid w:val="007B12D2"/>
    <w:rsid w:val="007B2F2F"/>
    <w:rsid w:val="007D7855"/>
    <w:rsid w:val="007E566F"/>
    <w:rsid w:val="00826847"/>
    <w:rsid w:val="00826BE0"/>
    <w:rsid w:val="00841B50"/>
    <w:rsid w:val="0084529E"/>
    <w:rsid w:val="0084580E"/>
    <w:rsid w:val="00863208"/>
    <w:rsid w:val="008761F9"/>
    <w:rsid w:val="00877EE1"/>
    <w:rsid w:val="008D4583"/>
    <w:rsid w:val="008F66B1"/>
    <w:rsid w:val="00903856"/>
    <w:rsid w:val="009051B2"/>
    <w:rsid w:val="0091240F"/>
    <w:rsid w:val="00920A3C"/>
    <w:rsid w:val="0093083C"/>
    <w:rsid w:val="00950CFE"/>
    <w:rsid w:val="00973C0C"/>
    <w:rsid w:val="0098549E"/>
    <w:rsid w:val="009960E3"/>
    <w:rsid w:val="009A7D1C"/>
    <w:rsid w:val="009B716F"/>
    <w:rsid w:val="009C218B"/>
    <w:rsid w:val="009C4E11"/>
    <w:rsid w:val="009D4C9F"/>
    <w:rsid w:val="009D5529"/>
    <w:rsid w:val="009D6A71"/>
    <w:rsid w:val="009E2294"/>
    <w:rsid w:val="00A03F64"/>
    <w:rsid w:val="00A068EC"/>
    <w:rsid w:val="00A2169D"/>
    <w:rsid w:val="00A3200A"/>
    <w:rsid w:val="00A511DF"/>
    <w:rsid w:val="00A53343"/>
    <w:rsid w:val="00A614DA"/>
    <w:rsid w:val="00A6761A"/>
    <w:rsid w:val="00A76582"/>
    <w:rsid w:val="00A8694C"/>
    <w:rsid w:val="00AA1DA5"/>
    <w:rsid w:val="00AC06F5"/>
    <w:rsid w:val="00AC40AE"/>
    <w:rsid w:val="00AD2929"/>
    <w:rsid w:val="00AE11DC"/>
    <w:rsid w:val="00AE7E67"/>
    <w:rsid w:val="00B03C12"/>
    <w:rsid w:val="00B10E68"/>
    <w:rsid w:val="00B27157"/>
    <w:rsid w:val="00B423E1"/>
    <w:rsid w:val="00B42832"/>
    <w:rsid w:val="00B4419B"/>
    <w:rsid w:val="00B53E12"/>
    <w:rsid w:val="00B66389"/>
    <w:rsid w:val="00B729F8"/>
    <w:rsid w:val="00B93489"/>
    <w:rsid w:val="00B93566"/>
    <w:rsid w:val="00B95B6F"/>
    <w:rsid w:val="00B9717F"/>
    <w:rsid w:val="00BA65A9"/>
    <w:rsid w:val="00BB41B3"/>
    <w:rsid w:val="00BB4780"/>
    <w:rsid w:val="00BE2C0E"/>
    <w:rsid w:val="00C10852"/>
    <w:rsid w:val="00C162CF"/>
    <w:rsid w:val="00C326B9"/>
    <w:rsid w:val="00C5456C"/>
    <w:rsid w:val="00C6059A"/>
    <w:rsid w:val="00C63E32"/>
    <w:rsid w:val="00C7042C"/>
    <w:rsid w:val="00C732CF"/>
    <w:rsid w:val="00C74E3D"/>
    <w:rsid w:val="00C761E6"/>
    <w:rsid w:val="00C86D2D"/>
    <w:rsid w:val="00C930C7"/>
    <w:rsid w:val="00CA4C7F"/>
    <w:rsid w:val="00CB27C9"/>
    <w:rsid w:val="00CB517C"/>
    <w:rsid w:val="00CD574D"/>
    <w:rsid w:val="00CF2C39"/>
    <w:rsid w:val="00D031FF"/>
    <w:rsid w:val="00D033B7"/>
    <w:rsid w:val="00D123E0"/>
    <w:rsid w:val="00D147EF"/>
    <w:rsid w:val="00D50823"/>
    <w:rsid w:val="00D52D40"/>
    <w:rsid w:val="00D53C08"/>
    <w:rsid w:val="00D55A8D"/>
    <w:rsid w:val="00D85EED"/>
    <w:rsid w:val="00D873D9"/>
    <w:rsid w:val="00DA2F0F"/>
    <w:rsid w:val="00DB6446"/>
    <w:rsid w:val="00DB69FB"/>
    <w:rsid w:val="00DB721E"/>
    <w:rsid w:val="00DE3B28"/>
    <w:rsid w:val="00DE71F9"/>
    <w:rsid w:val="00DF67AF"/>
    <w:rsid w:val="00E0111E"/>
    <w:rsid w:val="00E04934"/>
    <w:rsid w:val="00E254BD"/>
    <w:rsid w:val="00E314EA"/>
    <w:rsid w:val="00E477DE"/>
    <w:rsid w:val="00E6022D"/>
    <w:rsid w:val="00E975E4"/>
    <w:rsid w:val="00EC2DC6"/>
    <w:rsid w:val="00EC3AAE"/>
    <w:rsid w:val="00EC6188"/>
    <w:rsid w:val="00ED0B11"/>
    <w:rsid w:val="00ED0B5A"/>
    <w:rsid w:val="00EF314B"/>
    <w:rsid w:val="00EF5E52"/>
    <w:rsid w:val="00F002A8"/>
    <w:rsid w:val="00F10245"/>
    <w:rsid w:val="00F147B4"/>
    <w:rsid w:val="00F21673"/>
    <w:rsid w:val="00F6774A"/>
    <w:rsid w:val="00F7432E"/>
    <w:rsid w:val="00F80D49"/>
    <w:rsid w:val="00FB1EAB"/>
    <w:rsid w:val="00FB333A"/>
    <w:rsid w:val="00FE6717"/>
    <w:rsid w:val="00FF1C22"/>
    <w:rsid w:val="01047B44"/>
    <w:rsid w:val="0AB96B8F"/>
    <w:rsid w:val="13B65835"/>
    <w:rsid w:val="17B85447"/>
    <w:rsid w:val="19D4072F"/>
    <w:rsid w:val="23AB1558"/>
    <w:rsid w:val="27332389"/>
    <w:rsid w:val="28E432B2"/>
    <w:rsid w:val="2FBB5CBA"/>
    <w:rsid w:val="3A7561F5"/>
    <w:rsid w:val="3CBF7F07"/>
    <w:rsid w:val="3FFF2620"/>
    <w:rsid w:val="470F4964"/>
    <w:rsid w:val="482103F4"/>
    <w:rsid w:val="4EA568CC"/>
    <w:rsid w:val="53157194"/>
    <w:rsid w:val="57434CEC"/>
    <w:rsid w:val="59C4523F"/>
    <w:rsid w:val="5EE86350"/>
    <w:rsid w:val="62EB257C"/>
    <w:rsid w:val="6CF3F0B5"/>
    <w:rsid w:val="6D1A6001"/>
    <w:rsid w:val="6DFA9345"/>
    <w:rsid w:val="716C652A"/>
    <w:rsid w:val="73DB4636"/>
    <w:rsid w:val="75281E63"/>
    <w:rsid w:val="7AAC718C"/>
    <w:rsid w:val="7E5F6BCA"/>
    <w:rsid w:val="93EBD40A"/>
    <w:rsid w:val="A171D25F"/>
    <w:rsid w:val="CECDADAE"/>
    <w:rsid w:val="CFFF7FD7"/>
    <w:rsid w:val="D666223E"/>
    <w:rsid w:val="EB37F9FF"/>
    <w:rsid w:val="EBFD05E9"/>
    <w:rsid w:val="EC19ACC7"/>
    <w:rsid w:val="EFEF2E4A"/>
    <w:rsid w:val="FF65FA8C"/>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ocked="1"/>
    <w:lsdException w:qFormat="1" w:unhideWhenUsed="0" w:uiPriority="99" w:semiHidden="0" w:name="heading 2"/>
    <w:lsdException w:qFormat="1" w:unhideWhenUsed="0" w:uiPriority="99" w:semiHidden="0" w:name="heading 3"/>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semiHidden="0" w:name="toc 1"/>
    <w:lsdException w:qFormat="1" w:unhideWhenUsed="0" w:uiPriority="99" w:semiHidden="0" w:name="toc 2"/>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nhideWhenUsed="0" w:uiPriority="99" w:semiHidden="0" w:name="caption"/>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qFormat="1" w:unhideWhenUsed="0" w:uiPriority="99" w:semiHidden="0" w:name="Hyperlink"/>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semiHidden="0" w:name="Document Map"/>
    <w:lsdException w:qFormat="1" w:unhideWhenUsed="0" w:uiPriority="99" w:semiHidden="0" w:name="Plain Text"/>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8"/>
    <w:qFormat/>
    <w:locked/>
    <w:uiPriority w:val="99"/>
    <w:pPr>
      <w:keepNext/>
      <w:keepLines/>
      <w:spacing w:line="576" w:lineRule="auto"/>
      <w:outlineLvl w:val="0"/>
    </w:pPr>
    <w:rPr>
      <w:rFonts w:ascii="Times New Roman" w:hAnsi="Times New Roman"/>
      <w:b/>
      <w:kern w:val="44"/>
      <w:sz w:val="44"/>
      <w:szCs w:val="20"/>
    </w:rPr>
  </w:style>
  <w:style w:type="paragraph" w:styleId="3">
    <w:name w:val="heading 2"/>
    <w:basedOn w:val="1"/>
    <w:next w:val="1"/>
    <w:link w:val="19"/>
    <w:qFormat/>
    <w:uiPriority w:val="99"/>
    <w:pPr>
      <w:keepNext/>
      <w:keepLines/>
      <w:spacing w:before="260" w:after="260" w:line="416" w:lineRule="auto"/>
      <w:outlineLvl w:val="1"/>
    </w:pPr>
    <w:rPr>
      <w:rFonts w:ascii="Arial" w:hAnsi="Arial" w:eastAsia="黑体"/>
      <w:bCs/>
      <w:sz w:val="32"/>
      <w:szCs w:val="32"/>
    </w:rPr>
  </w:style>
  <w:style w:type="paragraph" w:styleId="4">
    <w:name w:val="heading 3"/>
    <w:basedOn w:val="1"/>
    <w:next w:val="1"/>
    <w:link w:val="20"/>
    <w:qFormat/>
    <w:uiPriority w:val="99"/>
    <w:pPr>
      <w:keepNext/>
      <w:keepLines/>
      <w:spacing w:before="60" w:after="60"/>
      <w:jc w:val="left"/>
      <w:outlineLvl w:val="2"/>
    </w:pPr>
    <w:rPr>
      <w:rFonts w:ascii="Times New Roman" w:hAnsi="Times New Roman" w:eastAsia="楷体_GB2312"/>
      <w:sz w:val="32"/>
      <w:szCs w:val="28"/>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link w:val="26"/>
    <w:qFormat/>
    <w:uiPriority w:val="99"/>
    <w:rPr>
      <w:rFonts w:ascii="Arial" w:hAnsi="Arial" w:eastAsia="黑体"/>
      <w:sz w:val="20"/>
      <w:szCs w:val="20"/>
    </w:rPr>
  </w:style>
  <w:style w:type="paragraph" w:styleId="6">
    <w:name w:val="Document Map"/>
    <w:basedOn w:val="1"/>
    <w:link w:val="21"/>
    <w:qFormat/>
    <w:uiPriority w:val="99"/>
    <w:rPr>
      <w:rFonts w:ascii="宋体"/>
      <w:sz w:val="18"/>
      <w:szCs w:val="18"/>
    </w:rPr>
  </w:style>
  <w:style w:type="paragraph" w:styleId="7">
    <w:name w:val="Plain Text"/>
    <w:basedOn w:val="1"/>
    <w:link w:val="22"/>
    <w:qFormat/>
    <w:uiPriority w:val="99"/>
    <w:rPr>
      <w:rFonts w:ascii="宋体" w:hAnsi="Courier New" w:eastAsia="仿宋_GB2312"/>
      <w:kern w:val="0"/>
      <w:sz w:val="32"/>
      <w:szCs w:val="20"/>
    </w:rPr>
  </w:style>
  <w:style w:type="paragraph" w:styleId="8">
    <w:name w:val="Balloon Text"/>
    <w:basedOn w:val="1"/>
    <w:link w:val="23"/>
    <w:semiHidden/>
    <w:qFormat/>
    <w:uiPriority w:val="99"/>
    <w:rPr>
      <w:rFonts w:ascii="Times New Roman" w:hAnsi="Times New Roman"/>
      <w:sz w:val="18"/>
      <w:szCs w:val="18"/>
    </w:rPr>
  </w:style>
  <w:style w:type="paragraph" w:styleId="9">
    <w:name w:val="footer"/>
    <w:basedOn w:val="1"/>
    <w:link w:val="24"/>
    <w:qFormat/>
    <w:uiPriority w:val="99"/>
    <w:pPr>
      <w:tabs>
        <w:tab w:val="center" w:pos="4153"/>
        <w:tab w:val="right" w:pos="8306"/>
      </w:tabs>
      <w:snapToGrid w:val="0"/>
      <w:jc w:val="left"/>
    </w:pPr>
    <w:rPr>
      <w:rFonts w:ascii="Times New Roman" w:hAnsi="Times New Roman" w:eastAsia="仿宋_GB2312"/>
      <w:sz w:val="18"/>
      <w:szCs w:val="18"/>
    </w:rPr>
  </w:style>
  <w:style w:type="paragraph" w:styleId="10">
    <w:name w:val="header"/>
    <w:basedOn w:val="1"/>
    <w:link w:val="25"/>
    <w:qFormat/>
    <w:uiPriority w:val="99"/>
    <w:pPr>
      <w:pBdr>
        <w:bottom w:val="single" w:color="auto" w:sz="6" w:space="1"/>
      </w:pBdr>
      <w:tabs>
        <w:tab w:val="center" w:pos="4153"/>
        <w:tab w:val="right" w:pos="8306"/>
      </w:tabs>
      <w:snapToGrid w:val="0"/>
      <w:jc w:val="center"/>
    </w:pPr>
    <w:rPr>
      <w:sz w:val="18"/>
      <w:szCs w:val="18"/>
    </w:rPr>
  </w:style>
  <w:style w:type="paragraph" w:styleId="11">
    <w:name w:val="toc 1"/>
    <w:basedOn w:val="1"/>
    <w:next w:val="1"/>
    <w:qFormat/>
    <w:uiPriority w:val="99"/>
  </w:style>
  <w:style w:type="paragraph" w:styleId="12">
    <w:name w:val="toc 2"/>
    <w:basedOn w:val="1"/>
    <w:next w:val="1"/>
    <w:qFormat/>
    <w:uiPriority w:val="99"/>
    <w:pPr>
      <w:tabs>
        <w:tab w:val="right" w:leader="dot" w:pos="8949"/>
      </w:tabs>
      <w:snapToGrid w:val="0"/>
      <w:spacing w:line="500" w:lineRule="exact"/>
      <w:ind w:left="640" w:leftChars="57" w:hanging="458" w:hangingChars="143"/>
    </w:pPr>
    <w:rPr>
      <w:rFonts w:ascii="Times New Roman" w:hAnsi="Times New Roman" w:eastAsia="仿宋_GB2312"/>
      <w:sz w:val="32"/>
      <w:szCs w:val="32"/>
    </w:rPr>
  </w:style>
  <w:style w:type="table" w:styleId="14">
    <w:name w:val="Table Grid"/>
    <w:basedOn w:val="13"/>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6">
    <w:name w:val="page number"/>
    <w:qFormat/>
    <w:uiPriority w:val="99"/>
    <w:rPr>
      <w:rFonts w:cs="Times New Roman"/>
    </w:rPr>
  </w:style>
  <w:style w:type="character" w:styleId="17">
    <w:name w:val="Hyperlink"/>
    <w:qFormat/>
    <w:uiPriority w:val="99"/>
    <w:rPr>
      <w:rFonts w:cs="Times New Roman"/>
      <w:color w:val="0000FF"/>
      <w:u w:val="single"/>
    </w:rPr>
  </w:style>
  <w:style w:type="character" w:customStyle="1" w:styleId="18">
    <w:name w:val="标题 1 Char"/>
    <w:link w:val="2"/>
    <w:qFormat/>
    <w:locked/>
    <w:uiPriority w:val="99"/>
    <w:rPr>
      <w:rFonts w:cs="Times New Roman"/>
      <w:b/>
      <w:kern w:val="44"/>
      <w:sz w:val="44"/>
    </w:rPr>
  </w:style>
  <w:style w:type="character" w:customStyle="1" w:styleId="19">
    <w:name w:val="标题 2 Char"/>
    <w:link w:val="3"/>
    <w:qFormat/>
    <w:locked/>
    <w:uiPriority w:val="99"/>
    <w:rPr>
      <w:rFonts w:ascii="Arial" w:hAnsi="Arial" w:eastAsia="黑体" w:cs="Times New Roman"/>
      <w:kern w:val="2"/>
      <w:sz w:val="32"/>
    </w:rPr>
  </w:style>
  <w:style w:type="character" w:customStyle="1" w:styleId="20">
    <w:name w:val="标题 3 Char"/>
    <w:link w:val="4"/>
    <w:qFormat/>
    <w:locked/>
    <w:uiPriority w:val="99"/>
    <w:rPr>
      <w:rFonts w:ascii="Times New Roman" w:hAnsi="Times New Roman" w:eastAsia="楷体_GB2312" w:cs="Times New Roman"/>
      <w:kern w:val="2"/>
      <w:sz w:val="32"/>
    </w:rPr>
  </w:style>
  <w:style w:type="character" w:customStyle="1" w:styleId="21">
    <w:name w:val="文档结构图 Char"/>
    <w:link w:val="6"/>
    <w:semiHidden/>
    <w:qFormat/>
    <w:locked/>
    <w:uiPriority w:val="99"/>
    <w:rPr>
      <w:rFonts w:ascii="宋体" w:cs="Times New Roman"/>
      <w:kern w:val="2"/>
      <w:sz w:val="18"/>
    </w:rPr>
  </w:style>
  <w:style w:type="character" w:customStyle="1" w:styleId="22">
    <w:name w:val="纯文本 Char"/>
    <w:link w:val="7"/>
    <w:semiHidden/>
    <w:qFormat/>
    <w:locked/>
    <w:uiPriority w:val="99"/>
    <w:rPr>
      <w:rFonts w:ascii="宋体" w:hAnsi="Courier New" w:eastAsia="仿宋_GB2312" w:cs="Times New Roman"/>
      <w:sz w:val="20"/>
    </w:rPr>
  </w:style>
  <w:style w:type="character" w:customStyle="1" w:styleId="23">
    <w:name w:val="批注框文本 Char"/>
    <w:link w:val="8"/>
    <w:semiHidden/>
    <w:qFormat/>
    <w:locked/>
    <w:uiPriority w:val="99"/>
    <w:rPr>
      <w:rFonts w:ascii="Times New Roman" w:hAnsi="Times New Roman" w:cs="Times New Roman"/>
      <w:kern w:val="2"/>
      <w:sz w:val="18"/>
    </w:rPr>
  </w:style>
  <w:style w:type="character" w:customStyle="1" w:styleId="24">
    <w:name w:val="页脚 Char"/>
    <w:link w:val="9"/>
    <w:qFormat/>
    <w:locked/>
    <w:uiPriority w:val="99"/>
    <w:rPr>
      <w:rFonts w:ascii="Times New Roman" w:hAnsi="Times New Roman" w:eastAsia="仿宋_GB2312" w:cs="Times New Roman"/>
      <w:kern w:val="2"/>
      <w:sz w:val="18"/>
    </w:rPr>
  </w:style>
  <w:style w:type="character" w:customStyle="1" w:styleId="25">
    <w:name w:val="页眉 Char"/>
    <w:link w:val="10"/>
    <w:semiHidden/>
    <w:qFormat/>
    <w:locked/>
    <w:uiPriority w:val="99"/>
    <w:rPr>
      <w:rFonts w:cs="Times New Roman"/>
      <w:kern w:val="2"/>
      <w:sz w:val="18"/>
    </w:rPr>
  </w:style>
  <w:style w:type="character" w:customStyle="1" w:styleId="26">
    <w:name w:val="题注 Char"/>
    <w:link w:val="5"/>
    <w:qFormat/>
    <w:locked/>
    <w:uiPriority w:val="99"/>
    <w:rPr>
      <w:rFonts w:ascii="Arial" w:hAnsi="Arial" w:eastAsia="黑体"/>
      <w:kern w:val="2"/>
      <w:lang w:val="en-US" w:eastAsia="zh-CN"/>
    </w:rPr>
  </w:style>
  <w:style w:type="character" w:customStyle="1" w:styleId="27">
    <w:name w:val="正文hxn"/>
    <w:qFormat/>
    <w:uiPriority w:val="99"/>
    <w:rPr>
      <w:rFonts w:ascii="仿宋_GB2312" w:eastAsia="仿宋_GB2312"/>
      <w:color w:val="000000"/>
      <w:sz w:val="28"/>
    </w:rPr>
  </w:style>
  <w:style w:type="paragraph" w:customStyle="1" w:styleId="28">
    <w:name w:val="列出段落1"/>
    <w:basedOn w:val="1"/>
    <w:qFormat/>
    <w:uiPriority w:val="99"/>
    <w:pPr>
      <w:ind w:firstLine="420" w:firstLineChars="200"/>
    </w:pPr>
  </w:style>
  <w:style w:type="paragraph" w:customStyle="1" w:styleId="29">
    <w:name w:val="列出段落11"/>
    <w:basedOn w:val="1"/>
    <w:qFormat/>
    <w:uiPriority w:val="99"/>
    <w:pPr>
      <w:ind w:firstLine="420" w:firstLineChars="200"/>
    </w:pPr>
    <w:rPr>
      <w:rFonts w:ascii="Times New Roman" w:hAnsi="Times New Roman"/>
      <w:szCs w:val="21"/>
    </w:rPr>
  </w:style>
  <w:style w:type="paragraph" w:customStyle="1" w:styleId="30">
    <w:name w:val="han"/>
    <w:basedOn w:val="1"/>
    <w:link w:val="31"/>
    <w:qFormat/>
    <w:uiPriority w:val="99"/>
    <w:rPr>
      <w:rFonts w:ascii="宋体" w:hAnsi="Times New Roman"/>
      <w:sz w:val="24"/>
      <w:szCs w:val="20"/>
    </w:rPr>
  </w:style>
  <w:style w:type="character" w:customStyle="1" w:styleId="31">
    <w:name w:val="han 字符"/>
    <w:link w:val="30"/>
    <w:qFormat/>
    <w:locked/>
    <w:uiPriority w:val="99"/>
    <w:rPr>
      <w:rFonts w:ascii="宋体" w:eastAsia="宋体"/>
      <w:kern w:val="2"/>
      <w:sz w:val="24"/>
    </w:rPr>
  </w:style>
  <w:style w:type="paragraph" w:customStyle="1" w:styleId="32">
    <w:name w:val="WPSOffice手动目录 1"/>
    <w:qFormat/>
    <w:uiPriority w:val="99"/>
    <w:rPr>
      <w:rFonts w:ascii="Times New Roman" w:hAnsi="Times New Roman" w:eastAsia="宋体" w:cs="Times New Roman"/>
      <w:lang w:val="en-US" w:eastAsia="zh-CN" w:bidi="ar-SA"/>
    </w:rPr>
  </w:style>
  <w:style w:type="paragraph" w:customStyle="1" w:styleId="33">
    <w:name w:val="WPSOffice手动目录 2"/>
    <w:qFormat/>
    <w:uiPriority w:val="99"/>
    <w:pPr>
      <w:ind w:left="200" w:leftChars="200"/>
    </w:pPr>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9" Type="http://schemas.openxmlformats.org/officeDocument/2006/relationships/fontTable" Target="fontTable.xml"/><Relationship Id="rId28" Type="http://schemas.openxmlformats.org/officeDocument/2006/relationships/numbering" Target="numbering.xml"/><Relationship Id="rId27" Type="http://schemas.openxmlformats.org/officeDocument/2006/relationships/customXml" Target="../customXml/item1.xml"/><Relationship Id="rId26" Type="http://schemas.openxmlformats.org/officeDocument/2006/relationships/image" Target="media/image14.wmf"/><Relationship Id="rId25" Type="http://schemas.openxmlformats.org/officeDocument/2006/relationships/image" Target="media/image13.wmf"/><Relationship Id="rId24" Type="http://schemas.openxmlformats.org/officeDocument/2006/relationships/image" Target="media/image12.wmf"/><Relationship Id="rId23" Type="http://schemas.openxmlformats.org/officeDocument/2006/relationships/image" Target="media/image11.wmf"/><Relationship Id="rId22" Type="http://schemas.openxmlformats.org/officeDocument/2006/relationships/image" Target="media/image10.wmf"/><Relationship Id="rId21" Type="http://schemas.openxmlformats.org/officeDocument/2006/relationships/image" Target="media/image9.wmf"/><Relationship Id="rId20" Type="http://schemas.openxmlformats.org/officeDocument/2006/relationships/image" Target="media/image8.wmf"/><Relationship Id="rId2" Type="http://schemas.openxmlformats.org/officeDocument/2006/relationships/settings" Target="settings.xml"/><Relationship Id="rId19" Type="http://schemas.openxmlformats.org/officeDocument/2006/relationships/image" Target="media/image7.wmf"/><Relationship Id="rId18" Type="http://schemas.openxmlformats.org/officeDocument/2006/relationships/image" Target="media/image6.wmf"/><Relationship Id="rId17" Type="http://schemas.openxmlformats.org/officeDocument/2006/relationships/image" Target="media/image5.wmf"/><Relationship Id="rId16" Type="http://schemas.openxmlformats.org/officeDocument/2006/relationships/image" Target="media/image4.wmf"/><Relationship Id="rId15" Type="http://schemas.openxmlformats.org/officeDocument/2006/relationships/image" Target="media/image3.wmf"/><Relationship Id="rId14" Type="http://schemas.openxmlformats.org/officeDocument/2006/relationships/image" Target="media/image2.wmf"/><Relationship Id="rId13" Type="http://schemas.openxmlformats.org/officeDocument/2006/relationships/oleObject" Target="embeddings/oleObject2.bin"/><Relationship Id="rId12" Type="http://schemas.openxmlformats.org/officeDocument/2006/relationships/image" Target="media/image1.wmf"/><Relationship Id="rId11" Type="http://schemas.openxmlformats.org/officeDocument/2006/relationships/oleObject" Target="embeddings/oleObject1.bin"/><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2049"/>
    <customShpInfo spid="_x0000_s2050"/>
    <customShpInfo spid="_x0000_s2051" textRotate="1"/>
    <customShpInfo spid="_x0000_s2052" textRotate="1"/>
    <customShpInfo spid="_x0000_s2053" textRotate="1"/>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883</Words>
  <Characters>5039</Characters>
  <Lines>41</Lines>
  <Paragraphs>11</Paragraphs>
  <TotalTime>0</TotalTime>
  <ScaleCrop>false</ScaleCrop>
  <LinksUpToDate>false</LinksUpToDate>
  <CharactersWithSpaces>5911</CharactersWithSpaces>
  <Application>WPS Office_11.8.2.9619_F1E327BC-269C-435d-A152-05C5408002CA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2018-12-06T18:51:00Z</dcterms:created>
  <dc:creator>USER</dc:creator>
  <cp:lastModifiedBy>zhangjin</cp:lastModifiedBy>
  <dcterms:modified xsi:type="dcterms:W3CDTF">2021-09-22T13:01:15Z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2052-11.8.2.9619</vt:lpwstr>
  </property>
  <property fmtid="{D5CDD505-2E9C-101B-9397-08002B2CF9AE}" pid="3" name="ICV">
    <vt:lpwstr>4ED32D1035154062B6AD39DE8385FB1B</vt:lpwstr>
  </property>
</Properties>
</file>